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0569" w:rsidRPr="00332A2F" w:rsidRDefault="00C70569" w:rsidP="00C70569">
      <w:pPr>
        <w:spacing w:line="360" w:lineRule="auto"/>
        <w:rPr>
          <w:rFonts w:ascii="Century Gothic" w:hAnsi="Century Gothic"/>
          <w:b/>
          <w:sz w:val="40"/>
        </w:rPr>
      </w:pPr>
      <w:r w:rsidRPr="00332A2F">
        <w:rPr>
          <w:rFonts w:ascii="Century Gothic" w:hAnsi="Century Gothic"/>
          <w:b/>
          <w:sz w:val="40"/>
        </w:rPr>
        <w:t>Plüschtierpräsentation Kindergarten</w:t>
      </w:r>
    </w:p>
    <w:p w:rsidR="00C70569" w:rsidRPr="00C70569" w:rsidRDefault="00C70569" w:rsidP="00C70569">
      <w:pPr>
        <w:rPr>
          <w:rFonts w:ascii="Arial" w:hAnsi="Arial" w:cs="Arial"/>
        </w:rPr>
      </w:pPr>
      <w:r w:rsidRPr="00C70569">
        <w:rPr>
          <w:rFonts w:ascii="Arial" w:hAnsi="Arial" w:cs="Arial"/>
        </w:rPr>
        <w:t>Jedes Kind bringt sein Lieblingsplüschtier mit und bereitet eine kurze Präsentation vor. Die Beurteilungskriterien werden vorgängig gemeinsam erarbeitet (vgl. Symbolkarten). Die Kinder geben einander ein Peerfeedback zu den Kriterien.</w:t>
      </w:r>
    </w:p>
    <w:p w:rsidR="00C70569" w:rsidRPr="00C70569" w:rsidRDefault="00C70569" w:rsidP="00C70569">
      <w:pPr>
        <w:rPr>
          <w:rFonts w:ascii="Arial" w:hAnsi="Arial" w:cs="Arial"/>
        </w:rPr>
      </w:pPr>
    </w:p>
    <w:p w:rsidR="00C70569" w:rsidRPr="00C70569" w:rsidRDefault="00C70569" w:rsidP="00C70569">
      <w:pPr>
        <w:rPr>
          <w:rFonts w:ascii="Arial" w:hAnsi="Arial" w:cs="Arial"/>
        </w:rPr>
      </w:pPr>
      <w:r w:rsidRPr="00C70569">
        <w:rPr>
          <w:rFonts w:ascii="Arial" w:hAnsi="Arial" w:cs="Arial"/>
        </w:rPr>
        <w:t>Lernziele:</w:t>
      </w:r>
    </w:p>
    <w:p w:rsidR="00C70569" w:rsidRPr="00C70569" w:rsidRDefault="00C70569" w:rsidP="00C70569">
      <w:pPr>
        <w:pStyle w:val="Listenabsatz"/>
        <w:numPr>
          <w:ilvl w:val="0"/>
          <w:numId w:val="1"/>
        </w:numPr>
        <w:rPr>
          <w:rFonts w:ascii="Arial" w:hAnsi="Arial" w:cs="Arial"/>
        </w:rPr>
      </w:pPr>
      <w:r w:rsidRPr="00C70569">
        <w:rPr>
          <w:rFonts w:ascii="Arial" w:hAnsi="Arial" w:cs="Arial"/>
        </w:rPr>
        <w:t>Ich stehe überzeugt vor dem Publikum.</w:t>
      </w:r>
    </w:p>
    <w:p w:rsidR="00C70569" w:rsidRPr="00C70569" w:rsidRDefault="00C70569" w:rsidP="00C70569">
      <w:pPr>
        <w:pStyle w:val="Listenabsatz"/>
        <w:numPr>
          <w:ilvl w:val="0"/>
          <w:numId w:val="1"/>
        </w:numPr>
        <w:rPr>
          <w:rFonts w:ascii="Arial" w:hAnsi="Arial" w:cs="Arial"/>
        </w:rPr>
      </w:pPr>
      <w:r w:rsidRPr="00C70569">
        <w:rPr>
          <w:rFonts w:ascii="Arial" w:hAnsi="Arial" w:cs="Arial"/>
        </w:rPr>
        <w:t>Ich spreche klar und deutlich (Tempo, Lautstärke).</w:t>
      </w:r>
    </w:p>
    <w:p w:rsidR="00C70569" w:rsidRPr="00C70569" w:rsidRDefault="00C70569" w:rsidP="00C70569">
      <w:pPr>
        <w:pStyle w:val="Listenabsatz"/>
        <w:numPr>
          <w:ilvl w:val="0"/>
          <w:numId w:val="1"/>
        </w:numPr>
        <w:rPr>
          <w:rFonts w:ascii="Arial" w:hAnsi="Arial" w:cs="Arial"/>
        </w:rPr>
      </w:pPr>
      <w:r w:rsidRPr="00C70569">
        <w:rPr>
          <w:rFonts w:ascii="Arial" w:hAnsi="Arial" w:cs="Arial"/>
        </w:rPr>
        <w:t>Ich stelle mein Plüschtier vor (Name, Herkunft, persönliche Bedeutung).</w:t>
      </w:r>
    </w:p>
    <w:p w:rsidR="00C70569" w:rsidRPr="00C70569" w:rsidRDefault="00C70569" w:rsidP="00C70569">
      <w:pPr>
        <w:pStyle w:val="Listenabsatz"/>
        <w:numPr>
          <w:ilvl w:val="0"/>
          <w:numId w:val="1"/>
        </w:numPr>
        <w:rPr>
          <w:rFonts w:ascii="Arial" w:hAnsi="Arial" w:cs="Arial"/>
        </w:rPr>
      </w:pPr>
      <w:r w:rsidRPr="00C70569">
        <w:rPr>
          <w:rFonts w:ascii="Arial" w:hAnsi="Arial" w:cs="Arial"/>
        </w:rPr>
        <w:t>Ich kann Fragen beantworten.</w:t>
      </w:r>
    </w:p>
    <w:p w:rsidR="00C70569" w:rsidRDefault="00C70569" w:rsidP="00C70569">
      <w:pPr>
        <w:spacing w:line="360" w:lineRule="auto"/>
        <w:rPr>
          <w:rFonts w:ascii="Aharoni Bold" w:hAnsi="Aharoni Bold" w:cs="Aharoni Bold"/>
        </w:rPr>
      </w:pPr>
    </w:p>
    <w:p w:rsidR="00C70569" w:rsidRDefault="00C70569" w:rsidP="00C70569">
      <w:pPr>
        <w:spacing w:line="360" w:lineRule="auto"/>
        <w:rPr>
          <w:rFonts w:ascii="Aharoni Bold" w:hAnsi="Aharoni Bold" w:cs="Aharoni Bold"/>
        </w:rPr>
      </w:pPr>
    </w:p>
    <w:p w:rsidR="00C70569" w:rsidRPr="00105268" w:rsidRDefault="00C70569" w:rsidP="00105268">
      <w:pPr>
        <w:spacing w:line="360" w:lineRule="auto"/>
        <w:rPr>
          <w:rFonts w:ascii="Aharoni Bold" w:hAnsi="Aharoni Bold" w:cs="Aharoni Bold"/>
        </w:rPr>
      </w:pPr>
      <w:r w:rsidRPr="00393AF6">
        <w:rPr>
          <w:rFonts w:ascii="Aharoni Bold" w:hAnsi="Aharoni Bold" w:cs="Aharoni Bold"/>
          <w:noProof/>
          <w:lang w:val="de-CH" w:eastAsia="de-CH"/>
        </w:rPr>
        <w:drawing>
          <wp:inline distT="0" distB="0" distL="0" distR="0" wp14:anchorId="22351677" wp14:editId="69AB96E3">
            <wp:extent cx="4572000" cy="6050464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3477" cy="605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0569" w:rsidRPr="00105268" w:rsidSect="002A0F8A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haroni Bold">
    <w:altName w:val="Segoe UI Semibold"/>
    <w:charset w:val="00"/>
    <w:family w:val="auto"/>
    <w:pitch w:val="variable"/>
    <w:sig w:usb0="00000000" w:usb1="00000000" w:usb2="00000000" w:usb3="00000000" w:csb0="0000002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DD3FEF"/>
    <w:multiLevelType w:val="hybridMultilevel"/>
    <w:tmpl w:val="6972934A"/>
    <w:lvl w:ilvl="0" w:tplc="EB2CB4D8">
      <w:start w:val="3"/>
      <w:numFmt w:val="bullet"/>
      <w:lvlText w:val="-"/>
      <w:lvlJc w:val="left"/>
      <w:pPr>
        <w:ind w:left="720" w:hanging="360"/>
      </w:pPr>
      <w:rPr>
        <w:rFonts w:ascii="Aharoni Bold" w:eastAsiaTheme="minorEastAsia" w:hAnsi="Aharoni Bold" w:cs="Aharoni Bold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569"/>
    <w:rsid w:val="00105268"/>
    <w:rsid w:val="002A0F8A"/>
    <w:rsid w:val="00C70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6501DFE"/>
  <w15:chartTrackingRefBased/>
  <w15:docId w15:val="{899B1712-61BC-8C41-A7E7-DE1E3B05E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C70569"/>
    <w:rPr>
      <w:rFonts w:eastAsiaTheme="minorEastAsia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C705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65</Words>
  <Characters>412</Characters>
  <Application>Microsoft Office Word</Application>
  <DocSecurity>0</DocSecurity>
  <Lines>3</Lines>
  <Paragraphs>1</Paragraphs>
  <ScaleCrop>false</ScaleCrop>
  <Company/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Biasio Eva PH Luzern</dc:creator>
  <cp:keywords/>
  <dc:description/>
  <cp:lastModifiedBy>Bucher Monika BKZ-GS</cp:lastModifiedBy>
  <cp:revision>2</cp:revision>
  <dcterms:created xsi:type="dcterms:W3CDTF">2020-07-30T09:42:00Z</dcterms:created>
  <dcterms:modified xsi:type="dcterms:W3CDTF">2020-10-27T08:35:00Z</dcterms:modified>
</cp:coreProperties>
</file>