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53CE" w14:textId="77777777" w:rsidR="00E65FB9" w:rsidRPr="00E65FB9" w:rsidRDefault="00E65FB9" w:rsidP="00E65FB9">
      <w:pPr>
        <w:keepNext/>
        <w:keepLines/>
        <w:numPr>
          <w:ilvl w:val="1"/>
          <w:numId w:val="0"/>
        </w:numPr>
        <w:spacing w:before="200" w:after="120" w:line="240" w:lineRule="atLeast"/>
        <w:ind w:left="576" w:hanging="576"/>
        <w:outlineLvl w:val="1"/>
        <w:rPr>
          <w:rFonts w:ascii="Arial" w:eastAsia="Times New Roman" w:hAnsi="Arial" w:cs="Times New Roman"/>
          <w:b/>
          <w:sz w:val="26"/>
          <w:szCs w:val="26"/>
          <w:lang w:val="en-US"/>
        </w:rPr>
      </w:pPr>
      <w:bookmarkStart w:id="0" w:name="_Toc126644559"/>
      <w:proofErr w:type="spellStart"/>
      <w:r w:rsidRPr="00E65FB9">
        <w:rPr>
          <w:rFonts w:ascii="Arial" w:eastAsia="Times New Roman" w:hAnsi="Arial" w:cs="Times New Roman"/>
          <w:b/>
          <w:sz w:val="20"/>
          <w:szCs w:val="20"/>
          <w:lang w:val="en-US"/>
        </w:rPr>
        <w:t>Steckbrief</w:t>
      </w:r>
      <w:proofErr w:type="spellEnd"/>
      <w:r w:rsidRPr="00E65FB9">
        <w:rPr>
          <w:rFonts w:ascii="Arial" w:eastAsia="Times New Roman" w:hAnsi="Arial" w:cs="Times New Roman"/>
          <w:b/>
          <w:sz w:val="20"/>
          <w:szCs w:val="20"/>
          <w:lang w:val="en-US"/>
        </w:rPr>
        <w:t>:</w:t>
      </w:r>
      <w:r w:rsidRPr="00E65FB9">
        <w:rPr>
          <w:rFonts w:ascii="Arial" w:eastAsia="Times New Roman" w:hAnsi="Arial" w:cs="Times New Roman"/>
          <w:b/>
          <w:sz w:val="26"/>
          <w:szCs w:val="26"/>
          <w:lang w:val="en-US"/>
        </w:rPr>
        <w:t xml:space="preserve"> Women who changed the world</w:t>
      </w:r>
      <w:bookmarkEnd w:id="0"/>
    </w:p>
    <w:tbl>
      <w:tblPr>
        <w:tblStyle w:val="Tabellenraster1"/>
        <w:tblW w:w="9493" w:type="dxa"/>
        <w:tblLook w:val="04A0" w:firstRow="1" w:lastRow="0" w:firstColumn="1" w:lastColumn="0" w:noHBand="0" w:noVBand="1"/>
      </w:tblPr>
      <w:tblGrid>
        <w:gridCol w:w="3164"/>
        <w:gridCol w:w="1582"/>
        <w:gridCol w:w="1582"/>
        <w:gridCol w:w="3165"/>
      </w:tblGrid>
      <w:tr w:rsidR="00E65FB9" w:rsidRPr="00E65FB9" w14:paraId="1BD06DA1" w14:textId="77777777" w:rsidTr="00E65FB9">
        <w:tc>
          <w:tcPr>
            <w:tcW w:w="3164" w:type="dxa"/>
            <w:shd w:val="clear" w:color="auto" w:fill="EFDDDC"/>
          </w:tcPr>
          <w:p w14:paraId="270FC082" w14:textId="77777777" w:rsidR="00E65FB9" w:rsidRPr="00E65FB9" w:rsidRDefault="00E65FB9" w:rsidP="00E65FB9">
            <w:pPr>
              <w:spacing w:after="120"/>
              <w:rPr>
                <w:rFonts w:ascii="Arial" w:eastAsia="Arial" w:hAnsi="Arial" w:cs="Arial"/>
              </w:rPr>
            </w:pPr>
            <w:r w:rsidRPr="00E65FB9">
              <w:rPr>
                <w:rFonts w:ascii="Arial" w:eastAsia="Arial" w:hAnsi="Arial" w:cs="Arial"/>
              </w:rPr>
              <w:t>Fächerfusion</w:t>
            </w:r>
          </w:p>
        </w:tc>
        <w:tc>
          <w:tcPr>
            <w:tcW w:w="3164" w:type="dxa"/>
            <w:gridSpan w:val="2"/>
            <w:shd w:val="clear" w:color="auto" w:fill="EFDDDC"/>
          </w:tcPr>
          <w:p w14:paraId="2258F752" w14:textId="77777777" w:rsidR="00E65FB9" w:rsidRPr="00E65FB9" w:rsidRDefault="00E65FB9" w:rsidP="00E65FB9">
            <w:pPr>
              <w:spacing w:after="120"/>
              <w:rPr>
                <w:rFonts w:ascii="Arial" w:eastAsia="Arial" w:hAnsi="Arial" w:cs="Arial"/>
              </w:rPr>
            </w:pPr>
            <w:r w:rsidRPr="00E65FB9">
              <w:rPr>
                <w:rFonts w:ascii="Arial" w:eastAsia="Arial" w:hAnsi="Arial" w:cs="Arial"/>
              </w:rPr>
              <w:t xml:space="preserve">Variante </w:t>
            </w:r>
          </w:p>
        </w:tc>
        <w:tc>
          <w:tcPr>
            <w:tcW w:w="3165" w:type="dxa"/>
            <w:shd w:val="clear" w:color="auto" w:fill="EFDDDC"/>
          </w:tcPr>
          <w:p w14:paraId="4A14D231" w14:textId="77777777" w:rsidR="00E65FB9" w:rsidRPr="00E65FB9" w:rsidRDefault="00E65FB9" w:rsidP="00E65FB9">
            <w:pPr>
              <w:spacing w:after="120"/>
              <w:rPr>
                <w:rFonts w:ascii="Arial" w:eastAsia="Arial" w:hAnsi="Arial" w:cs="Arial"/>
              </w:rPr>
            </w:pPr>
            <w:r w:rsidRPr="00E65FB9">
              <w:rPr>
                <w:rFonts w:ascii="Arial" w:eastAsia="Arial" w:hAnsi="Arial" w:cs="Arial"/>
              </w:rPr>
              <w:t>Schulstufe</w:t>
            </w:r>
          </w:p>
        </w:tc>
      </w:tr>
      <w:tr w:rsidR="00E65FB9" w:rsidRPr="00E65FB9" w14:paraId="064AE9AA" w14:textId="77777777" w:rsidTr="00661E8E">
        <w:tc>
          <w:tcPr>
            <w:tcW w:w="3164" w:type="dxa"/>
          </w:tcPr>
          <w:p w14:paraId="260A8C70" w14:textId="77777777" w:rsidR="00E65FB9" w:rsidRPr="00E65FB9" w:rsidRDefault="00E65FB9" w:rsidP="00E65FB9">
            <w:pPr>
              <w:spacing w:after="120"/>
              <w:rPr>
                <w:rFonts w:ascii="Arial" w:eastAsia="Arial" w:hAnsi="Arial" w:cs="Arial"/>
              </w:rPr>
            </w:pPr>
            <w:r w:rsidRPr="00E65FB9">
              <w:rPr>
                <w:rFonts w:ascii="Arial" w:eastAsia="Arial" w:hAnsi="Arial" w:cs="Arial"/>
              </w:rPr>
              <w:t>RZG und Englisch</w:t>
            </w:r>
          </w:p>
        </w:tc>
        <w:tc>
          <w:tcPr>
            <w:tcW w:w="3164" w:type="dxa"/>
            <w:gridSpan w:val="2"/>
          </w:tcPr>
          <w:p w14:paraId="7DBA5B15" w14:textId="77777777" w:rsidR="00E65FB9" w:rsidRPr="00E65FB9" w:rsidRDefault="00E65FB9" w:rsidP="00E65FB9">
            <w:pPr>
              <w:spacing w:after="120"/>
              <w:rPr>
                <w:rFonts w:ascii="Arial" w:eastAsia="Arial" w:hAnsi="Arial" w:cs="Arial"/>
              </w:rPr>
            </w:pPr>
            <w:r w:rsidRPr="00E65FB9">
              <w:rPr>
                <w:rFonts w:ascii="Arial" w:eastAsia="Arial" w:hAnsi="Arial" w:cs="Arial"/>
              </w:rPr>
              <w:t>Variante B</w:t>
            </w:r>
          </w:p>
        </w:tc>
        <w:tc>
          <w:tcPr>
            <w:tcW w:w="3165" w:type="dxa"/>
          </w:tcPr>
          <w:p w14:paraId="71452FE2" w14:textId="77777777" w:rsidR="00E65FB9" w:rsidRPr="00E65FB9" w:rsidRDefault="00E65FB9" w:rsidP="00E65FB9">
            <w:pPr>
              <w:spacing w:after="120"/>
              <w:rPr>
                <w:rFonts w:ascii="Arial" w:eastAsia="Arial" w:hAnsi="Arial" w:cs="Arial"/>
              </w:rPr>
            </w:pPr>
            <w:r w:rsidRPr="00E65FB9">
              <w:rPr>
                <w:rFonts w:ascii="Arial" w:eastAsia="Arial" w:hAnsi="Arial" w:cs="Arial"/>
              </w:rPr>
              <w:t xml:space="preserve">3. Sek I </w:t>
            </w:r>
          </w:p>
        </w:tc>
      </w:tr>
      <w:tr w:rsidR="00E65FB9" w:rsidRPr="00E65FB9" w14:paraId="2B515756" w14:textId="77777777" w:rsidTr="00E65FB9">
        <w:tc>
          <w:tcPr>
            <w:tcW w:w="4746" w:type="dxa"/>
            <w:gridSpan w:val="2"/>
            <w:shd w:val="clear" w:color="auto" w:fill="EFDDDC"/>
          </w:tcPr>
          <w:p w14:paraId="02F2DC47" w14:textId="77777777" w:rsidR="00E65FB9" w:rsidRPr="00E65FB9" w:rsidRDefault="00E65FB9" w:rsidP="00E65FB9">
            <w:pPr>
              <w:spacing w:after="120"/>
              <w:rPr>
                <w:rFonts w:ascii="Arial" w:eastAsia="Arial" w:hAnsi="Arial" w:cs="Arial"/>
              </w:rPr>
            </w:pPr>
            <w:r w:rsidRPr="00E65FB9">
              <w:rPr>
                <w:rFonts w:ascii="Arial" w:eastAsia="Arial" w:hAnsi="Arial" w:cs="Arial"/>
              </w:rPr>
              <w:t>Beschreibung der Unterrichtseinheit</w:t>
            </w:r>
          </w:p>
        </w:tc>
        <w:tc>
          <w:tcPr>
            <w:tcW w:w="4747" w:type="dxa"/>
            <w:gridSpan w:val="2"/>
            <w:shd w:val="clear" w:color="auto" w:fill="EFDDDC"/>
          </w:tcPr>
          <w:p w14:paraId="39F94824" w14:textId="77777777" w:rsidR="00E65FB9" w:rsidRPr="00E65FB9" w:rsidRDefault="00E65FB9" w:rsidP="00E65FB9">
            <w:pPr>
              <w:spacing w:after="120"/>
              <w:rPr>
                <w:rFonts w:ascii="Arial" w:eastAsia="Arial" w:hAnsi="Arial" w:cs="Arial"/>
              </w:rPr>
            </w:pPr>
            <w:r w:rsidRPr="00E65FB9">
              <w:rPr>
                <w:rFonts w:ascii="Arial" w:eastAsia="Arial" w:hAnsi="Arial" w:cs="Arial"/>
              </w:rPr>
              <w:t>Bezug zu Lehrplan und Lehrmittel</w:t>
            </w:r>
          </w:p>
        </w:tc>
      </w:tr>
      <w:tr w:rsidR="00E65FB9" w:rsidRPr="00E65FB9" w14:paraId="76671F35" w14:textId="77777777" w:rsidTr="00661E8E">
        <w:tc>
          <w:tcPr>
            <w:tcW w:w="4746" w:type="dxa"/>
            <w:gridSpan w:val="2"/>
          </w:tcPr>
          <w:p w14:paraId="6A9048F2" w14:textId="77777777" w:rsidR="00E65FB9" w:rsidRPr="00E65FB9" w:rsidRDefault="00E65FB9" w:rsidP="00E65FB9">
            <w:pPr>
              <w:spacing w:after="120"/>
              <w:rPr>
                <w:rFonts w:ascii="Arial" w:eastAsia="Arial" w:hAnsi="Arial" w:cs="Arial"/>
              </w:rPr>
            </w:pPr>
            <w:r w:rsidRPr="00E65FB9">
              <w:rPr>
                <w:rFonts w:ascii="Arial" w:eastAsia="Arial" w:hAnsi="Arial" w:cs="Arial"/>
              </w:rPr>
              <w:t xml:space="preserve">In dieser längeren Unterrichtseinheit befassen sich die </w:t>
            </w:r>
            <w:proofErr w:type="spellStart"/>
            <w:r w:rsidRPr="00E65FB9">
              <w:rPr>
                <w:rFonts w:ascii="Arial" w:eastAsia="Arial" w:hAnsi="Arial" w:cs="Arial"/>
              </w:rPr>
              <w:t>Schüler:innen</w:t>
            </w:r>
            <w:proofErr w:type="spellEnd"/>
            <w:r w:rsidRPr="00E65FB9">
              <w:rPr>
                <w:rFonts w:ascii="Arial" w:eastAsia="Arial" w:hAnsi="Arial" w:cs="Arial"/>
              </w:rPr>
              <w:t xml:space="preserve"> mit der Lektüre ‘</w:t>
            </w:r>
            <w:r w:rsidRPr="00E65FB9">
              <w:rPr>
                <w:rFonts w:ascii="Arial" w:eastAsia="Arial" w:hAnsi="Arial" w:cs="Arial"/>
                <w:i/>
                <w:iCs/>
              </w:rPr>
              <w:t xml:space="preserve">Women </w:t>
            </w:r>
            <w:proofErr w:type="spellStart"/>
            <w:r w:rsidRPr="00E65FB9">
              <w:rPr>
                <w:rFonts w:ascii="Arial" w:eastAsia="Arial" w:hAnsi="Arial" w:cs="Arial"/>
                <w:i/>
                <w:iCs/>
              </w:rPr>
              <w:t>who</w:t>
            </w:r>
            <w:proofErr w:type="spellEnd"/>
            <w:r w:rsidRPr="00E65FB9">
              <w:rPr>
                <w:rFonts w:ascii="Arial" w:eastAsia="Arial" w:hAnsi="Arial" w:cs="Arial"/>
                <w:i/>
                <w:iCs/>
              </w:rPr>
              <w:t xml:space="preserve"> </w:t>
            </w:r>
            <w:proofErr w:type="spellStart"/>
            <w:r w:rsidRPr="00E65FB9">
              <w:rPr>
                <w:rFonts w:ascii="Arial" w:eastAsia="Arial" w:hAnsi="Arial" w:cs="Arial"/>
                <w:i/>
                <w:iCs/>
              </w:rPr>
              <w:t>changed</w:t>
            </w:r>
            <w:proofErr w:type="spellEnd"/>
            <w:r w:rsidRPr="00E65FB9">
              <w:rPr>
                <w:rFonts w:ascii="Arial" w:eastAsia="Arial" w:hAnsi="Arial" w:cs="Arial"/>
                <w:i/>
                <w:iCs/>
              </w:rPr>
              <w:t xml:space="preserve"> </w:t>
            </w:r>
            <w:proofErr w:type="spellStart"/>
            <w:r w:rsidRPr="00E65FB9">
              <w:rPr>
                <w:rFonts w:ascii="Arial" w:eastAsia="Arial" w:hAnsi="Arial" w:cs="Arial"/>
                <w:i/>
                <w:iCs/>
              </w:rPr>
              <w:t>the</w:t>
            </w:r>
            <w:proofErr w:type="spellEnd"/>
            <w:r w:rsidRPr="00E65FB9">
              <w:rPr>
                <w:rFonts w:ascii="Arial" w:eastAsia="Arial" w:hAnsi="Arial" w:cs="Arial"/>
                <w:i/>
                <w:iCs/>
              </w:rPr>
              <w:t xml:space="preserve"> </w:t>
            </w:r>
            <w:proofErr w:type="spellStart"/>
            <w:r w:rsidRPr="00E65FB9">
              <w:rPr>
                <w:rFonts w:ascii="Arial" w:eastAsia="Arial" w:hAnsi="Arial" w:cs="Arial"/>
                <w:i/>
                <w:iCs/>
              </w:rPr>
              <w:t>world</w:t>
            </w:r>
            <w:proofErr w:type="spellEnd"/>
            <w:r w:rsidRPr="00E65FB9">
              <w:rPr>
                <w:rFonts w:ascii="Arial" w:eastAsia="Arial" w:hAnsi="Arial" w:cs="Arial"/>
                <w:i/>
                <w:iCs/>
              </w:rPr>
              <w:t xml:space="preserve">’* </w:t>
            </w:r>
            <w:r w:rsidRPr="00E65FB9">
              <w:rPr>
                <w:rFonts w:ascii="Arial" w:eastAsia="Arial" w:hAnsi="Arial" w:cs="Arial"/>
              </w:rPr>
              <w:t xml:space="preserve">mit wahren Geschichten von Persönlichkeiten. Die Unterrichtsplanung und hilfreiche Materialien sowie weitere Links können auf zebis.ch unter folgendem Link abgerufen werden: </w:t>
            </w:r>
            <w:hyperlink r:id="rId6" w:history="1">
              <w:r w:rsidRPr="00E65FB9">
                <w:rPr>
                  <w:rFonts w:ascii="Arial" w:eastAsia="Arial" w:hAnsi="Arial" w:cs="Arial"/>
                </w:rPr>
                <w:t>www.zebis.ch/unterrichtsmaterial/bilingualer-unterricht-women-who-changed-world</w:t>
              </w:r>
            </w:hyperlink>
            <w:r w:rsidRPr="00E65FB9">
              <w:rPr>
                <w:rFonts w:ascii="Arial" w:eastAsia="Arial" w:hAnsi="Arial" w:cs="Arial"/>
              </w:rPr>
              <w:br/>
              <w:t xml:space="preserve">In der besuchten Lektion stand das Unterthema </w:t>
            </w:r>
            <w:r w:rsidRPr="00E65FB9">
              <w:rPr>
                <w:rFonts w:ascii="Arial" w:eastAsia="Arial" w:hAnsi="Arial" w:cs="Arial"/>
                <w:i/>
                <w:iCs/>
              </w:rPr>
              <w:t xml:space="preserve">‘The </w:t>
            </w:r>
            <w:proofErr w:type="spellStart"/>
            <w:r w:rsidRPr="00E65FB9">
              <w:rPr>
                <w:rFonts w:ascii="Arial" w:eastAsia="Arial" w:hAnsi="Arial" w:cs="Arial"/>
                <w:i/>
                <w:iCs/>
              </w:rPr>
              <w:t>right</w:t>
            </w:r>
            <w:proofErr w:type="spellEnd"/>
            <w:r w:rsidRPr="00E65FB9">
              <w:rPr>
                <w:rFonts w:ascii="Arial" w:eastAsia="Arial" w:hAnsi="Arial" w:cs="Arial"/>
                <w:i/>
                <w:iCs/>
              </w:rPr>
              <w:t xml:space="preserve"> </w:t>
            </w:r>
            <w:proofErr w:type="spellStart"/>
            <w:r w:rsidRPr="00E65FB9">
              <w:rPr>
                <w:rFonts w:ascii="Arial" w:eastAsia="Arial" w:hAnsi="Arial" w:cs="Arial"/>
                <w:i/>
                <w:iCs/>
              </w:rPr>
              <w:t>to</w:t>
            </w:r>
            <w:proofErr w:type="spellEnd"/>
            <w:r w:rsidRPr="00E65FB9">
              <w:rPr>
                <w:rFonts w:ascii="Arial" w:eastAsia="Arial" w:hAnsi="Arial" w:cs="Arial"/>
                <w:i/>
                <w:iCs/>
              </w:rPr>
              <w:t xml:space="preserve"> vote – </w:t>
            </w:r>
            <w:proofErr w:type="spellStart"/>
            <w:r w:rsidRPr="00E65FB9">
              <w:rPr>
                <w:rFonts w:ascii="Arial" w:eastAsia="Arial" w:hAnsi="Arial" w:cs="Arial"/>
                <w:i/>
                <w:iCs/>
              </w:rPr>
              <w:t>focus</w:t>
            </w:r>
            <w:proofErr w:type="spellEnd"/>
            <w:r w:rsidRPr="00E65FB9">
              <w:rPr>
                <w:rFonts w:ascii="Arial" w:eastAsia="Arial" w:hAnsi="Arial" w:cs="Arial"/>
                <w:i/>
                <w:iCs/>
              </w:rPr>
              <w:t xml:space="preserve"> </w:t>
            </w:r>
            <w:proofErr w:type="spellStart"/>
            <w:r w:rsidRPr="00E65FB9">
              <w:rPr>
                <w:rFonts w:ascii="Arial" w:eastAsia="Arial" w:hAnsi="Arial" w:cs="Arial"/>
                <w:i/>
                <w:iCs/>
              </w:rPr>
              <w:t>Switzerland</w:t>
            </w:r>
            <w:proofErr w:type="spellEnd"/>
            <w:r w:rsidRPr="00E65FB9">
              <w:rPr>
                <w:rFonts w:ascii="Arial" w:eastAsia="Arial" w:hAnsi="Arial" w:cs="Arial"/>
                <w:i/>
                <w:iCs/>
              </w:rPr>
              <w:t>’</w:t>
            </w:r>
            <w:r w:rsidRPr="00E65FB9">
              <w:rPr>
                <w:rFonts w:ascii="Arial" w:eastAsia="Arial" w:hAnsi="Arial" w:cs="Arial"/>
              </w:rPr>
              <w:t xml:space="preserve"> im Zentrum.</w:t>
            </w:r>
            <w:r w:rsidRPr="00E65FB9">
              <w:rPr>
                <w:rFonts w:ascii="Arial" w:eastAsia="Arial" w:hAnsi="Arial" w:cs="Arial"/>
              </w:rPr>
              <w:br/>
            </w:r>
            <w:r w:rsidRPr="00E65FB9">
              <w:rPr>
                <w:rFonts w:ascii="Arial" w:eastAsia="Arial" w:hAnsi="Arial" w:cs="Arial"/>
                <w:lang w:val="en-US"/>
              </w:rPr>
              <w:t xml:space="preserve">1 </w:t>
            </w:r>
            <w:proofErr w:type="spellStart"/>
            <w:r w:rsidRPr="00E65FB9">
              <w:rPr>
                <w:rFonts w:ascii="Arial" w:eastAsia="Arial" w:hAnsi="Arial" w:cs="Arial"/>
                <w:lang w:val="en-US"/>
              </w:rPr>
              <w:t>Konfrontationsaufgabe</w:t>
            </w:r>
            <w:proofErr w:type="spellEnd"/>
            <w:r w:rsidRPr="00E65FB9">
              <w:rPr>
                <w:rFonts w:ascii="Arial" w:eastAsia="Arial" w:hAnsi="Arial" w:cs="Arial"/>
                <w:lang w:val="en-US"/>
              </w:rPr>
              <w:t xml:space="preserve">: </w:t>
            </w:r>
            <w:r w:rsidRPr="00E65FB9">
              <w:rPr>
                <w:rFonts w:ascii="Arial" w:eastAsia="Arial" w:hAnsi="Arial" w:cs="Arial"/>
                <w:i/>
                <w:iCs/>
                <w:lang w:val="en-US"/>
              </w:rPr>
              <w:t xml:space="preserve">Look at timeline in your book* p. 24 and discuss in pairs: What surprises you? </w:t>
            </w:r>
            <w:proofErr w:type="spellStart"/>
            <w:r w:rsidRPr="00E65FB9">
              <w:rPr>
                <w:rFonts w:ascii="Arial" w:eastAsia="Arial" w:hAnsi="Arial" w:cs="Arial"/>
                <w:i/>
                <w:iCs/>
              </w:rPr>
              <w:t>What</w:t>
            </w:r>
            <w:proofErr w:type="spellEnd"/>
            <w:r w:rsidRPr="00E65FB9">
              <w:rPr>
                <w:rFonts w:ascii="Arial" w:eastAsia="Arial" w:hAnsi="Arial" w:cs="Arial"/>
                <w:i/>
                <w:iCs/>
              </w:rPr>
              <w:t xml:space="preserve"> </w:t>
            </w:r>
            <w:proofErr w:type="spellStart"/>
            <w:r w:rsidRPr="00E65FB9">
              <w:rPr>
                <w:rFonts w:ascii="Arial" w:eastAsia="Arial" w:hAnsi="Arial" w:cs="Arial"/>
                <w:i/>
                <w:iCs/>
              </w:rPr>
              <w:t>did</w:t>
            </w:r>
            <w:proofErr w:type="spellEnd"/>
            <w:r w:rsidRPr="00E65FB9">
              <w:rPr>
                <w:rFonts w:ascii="Arial" w:eastAsia="Arial" w:hAnsi="Arial" w:cs="Arial"/>
                <w:i/>
                <w:iCs/>
              </w:rPr>
              <w:t xml:space="preserve"> </w:t>
            </w:r>
            <w:proofErr w:type="spellStart"/>
            <w:r w:rsidRPr="00E65FB9">
              <w:rPr>
                <w:rFonts w:ascii="Arial" w:eastAsia="Arial" w:hAnsi="Arial" w:cs="Arial"/>
                <w:i/>
                <w:iCs/>
              </w:rPr>
              <w:t>you</w:t>
            </w:r>
            <w:proofErr w:type="spellEnd"/>
            <w:r w:rsidRPr="00E65FB9">
              <w:rPr>
                <w:rFonts w:ascii="Arial" w:eastAsia="Arial" w:hAnsi="Arial" w:cs="Arial"/>
                <w:i/>
                <w:iCs/>
              </w:rPr>
              <w:t xml:space="preserve"> </w:t>
            </w:r>
            <w:proofErr w:type="spellStart"/>
            <w:r w:rsidRPr="00E65FB9">
              <w:rPr>
                <w:rFonts w:ascii="Arial" w:eastAsia="Arial" w:hAnsi="Arial" w:cs="Arial"/>
                <w:i/>
                <w:iCs/>
              </w:rPr>
              <w:t>already</w:t>
            </w:r>
            <w:proofErr w:type="spellEnd"/>
            <w:r w:rsidRPr="00E65FB9">
              <w:rPr>
                <w:rFonts w:ascii="Arial" w:eastAsia="Arial" w:hAnsi="Arial" w:cs="Arial"/>
                <w:i/>
                <w:iCs/>
              </w:rPr>
              <w:t xml:space="preserve"> </w:t>
            </w:r>
            <w:proofErr w:type="spellStart"/>
            <w:r w:rsidRPr="00E65FB9">
              <w:rPr>
                <w:rFonts w:ascii="Arial" w:eastAsia="Arial" w:hAnsi="Arial" w:cs="Arial"/>
                <w:i/>
                <w:iCs/>
              </w:rPr>
              <w:t>know</w:t>
            </w:r>
            <w:proofErr w:type="spellEnd"/>
            <w:r w:rsidRPr="00E65FB9">
              <w:rPr>
                <w:rFonts w:ascii="Arial" w:eastAsia="Arial" w:hAnsi="Arial" w:cs="Arial"/>
                <w:i/>
                <w:iCs/>
              </w:rPr>
              <w:t xml:space="preserve">? </w:t>
            </w:r>
            <w:proofErr w:type="spellStart"/>
            <w:r w:rsidRPr="00E65FB9">
              <w:rPr>
                <w:rFonts w:ascii="Arial" w:eastAsia="Arial" w:hAnsi="Arial" w:cs="Arial"/>
                <w:i/>
                <w:iCs/>
              </w:rPr>
              <w:t>What</w:t>
            </w:r>
            <w:proofErr w:type="spellEnd"/>
            <w:r w:rsidRPr="00E65FB9">
              <w:rPr>
                <w:rFonts w:ascii="Arial" w:eastAsia="Arial" w:hAnsi="Arial" w:cs="Arial"/>
                <w:i/>
                <w:iCs/>
              </w:rPr>
              <w:t xml:space="preserve"> </w:t>
            </w:r>
            <w:proofErr w:type="spellStart"/>
            <w:r w:rsidRPr="00E65FB9">
              <w:rPr>
                <w:rFonts w:ascii="Arial" w:eastAsia="Arial" w:hAnsi="Arial" w:cs="Arial"/>
                <w:i/>
                <w:iCs/>
              </w:rPr>
              <w:t>is</w:t>
            </w:r>
            <w:proofErr w:type="spellEnd"/>
            <w:r w:rsidRPr="00E65FB9">
              <w:rPr>
                <w:rFonts w:ascii="Arial" w:eastAsia="Arial" w:hAnsi="Arial" w:cs="Arial"/>
                <w:i/>
                <w:iCs/>
              </w:rPr>
              <w:t xml:space="preserve"> </w:t>
            </w:r>
            <w:proofErr w:type="spellStart"/>
            <w:r w:rsidRPr="00E65FB9">
              <w:rPr>
                <w:rFonts w:ascii="Arial" w:eastAsia="Arial" w:hAnsi="Arial" w:cs="Arial"/>
                <w:i/>
                <w:iCs/>
              </w:rPr>
              <w:t>new</w:t>
            </w:r>
            <w:proofErr w:type="spellEnd"/>
            <w:r w:rsidRPr="00E65FB9">
              <w:rPr>
                <w:rFonts w:ascii="Arial" w:eastAsia="Arial" w:hAnsi="Arial" w:cs="Arial"/>
                <w:i/>
                <w:iCs/>
              </w:rPr>
              <w:t xml:space="preserve">? </w:t>
            </w:r>
            <w:r w:rsidRPr="00E65FB9">
              <w:rPr>
                <w:rFonts w:ascii="Arial" w:eastAsia="Arial" w:hAnsi="Arial" w:cs="Arial"/>
              </w:rPr>
              <w:t xml:space="preserve">Einige Diskussionspunkte werden dann im Plenum aufgegriffen. </w:t>
            </w:r>
            <w:r w:rsidRPr="00E65FB9">
              <w:rPr>
                <w:rFonts w:ascii="Arial" w:eastAsia="Arial" w:hAnsi="Arial" w:cs="Arial"/>
              </w:rPr>
              <w:br/>
            </w:r>
            <w:r w:rsidRPr="00E65FB9">
              <w:rPr>
                <w:rFonts w:ascii="Arial" w:eastAsia="Arial" w:hAnsi="Arial" w:cs="Arial"/>
                <w:lang w:val="en-US"/>
              </w:rPr>
              <w:t xml:space="preserve">2 </w:t>
            </w:r>
            <w:proofErr w:type="spellStart"/>
            <w:r w:rsidRPr="00E65FB9">
              <w:rPr>
                <w:rFonts w:ascii="Arial" w:eastAsia="Arial" w:hAnsi="Arial" w:cs="Arial"/>
                <w:lang w:val="en-US"/>
              </w:rPr>
              <w:t>Erarbeitungsaufgabe</w:t>
            </w:r>
            <w:proofErr w:type="spellEnd"/>
            <w:r w:rsidRPr="00E65FB9">
              <w:rPr>
                <w:rFonts w:ascii="Arial" w:eastAsia="Arial" w:hAnsi="Arial" w:cs="Arial"/>
                <w:lang w:val="en-US"/>
              </w:rPr>
              <w:t xml:space="preserve">: </w:t>
            </w:r>
            <w:r w:rsidRPr="00E65FB9">
              <w:rPr>
                <w:rFonts w:ascii="Arial" w:eastAsia="Arial" w:hAnsi="Arial" w:cs="Arial"/>
                <w:i/>
                <w:iCs/>
                <w:lang w:val="en-US"/>
              </w:rPr>
              <w:t xml:space="preserve">Read the text ‘Women’s suffrage in Switzerland – 100 years of struggle’ and mark all important information. Look up important, unknown words and write them on your word list. </w:t>
            </w:r>
            <w:r w:rsidRPr="00E65FB9">
              <w:rPr>
                <w:rFonts w:ascii="Arial" w:eastAsia="Arial" w:hAnsi="Arial" w:cs="Arial"/>
                <w:i/>
                <w:iCs/>
                <w:lang w:val="en-US"/>
              </w:rPr>
              <w:br/>
              <w:t xml:space="preserve">3 </w:t>
            </w:r>
            <w:proofErr w:type="spellStart"/>
            <w:r w:rsidRPr="00E65FB9">
              <w:rPr>
                <w:rFonts w:ascii="Arial" w:eastAsia="Arial" w:hAnsi="Arial" w:cs="Arial"/>
                <w:lang w:val="en-US"/>
              </w:rPr>
              <w:t>Vertiefungsaufgabe</w:t>
            </w:r>
            <w:proofErr w:type="spellEnd"/>
            <w:r w:rsidRPr="00E65FB9">
              <w:rPr>
                <w:rFonts w:ascii="Arial" w:eastAsia="Arial" w:hAnsi="Arial" w:cs="Arial"/>
                <w:lang w:val="en-US"/>
              </w:rPr>
              <w:t>:</w:t>
            </w:r>
            <w:r w:rsidRPr="00E65FB9">
              <w:rPr>
                <w:rFonts w:ascii="Arial" w:eastAsia="Arial" w:hAnsi="Arial" w:cs="Arial"/>
                <w:i/>
                <w:iCs/>
                <w:lang w:val="en-US"/>
              </w:rPr>
              <w:t xml:space="preserve"> Create a timeline with the most important dates and events. When you are done with your timeline, compare it with a partner. </w:t>
            </w:r>
            <w:r w:rsidRPr="00E65FB9">
              <w:rPr>
                <w:rFonts w:ascii="Arial" w:eastAsia="Arial" w:hAnsi="Arial" w:cs="Arial"/>
                <w:i/>
                <w:iCs/>
                <w:lang w:val="en-US"/>
              </w:rPr>
              <w:br/>
            </w:r>
            <w:r w:rsidRPr="00E65FB9">
              <w:rPr>
                <w:rFonts w:ascii="Arial" w:eastAsia="Arial" w:hAnsi="Arial" w:cs="Arial"/>
                <w:lang w:val="en-US"/>
              </w:rPr>
              <w:t xml:space="preserve">4 </w:t>
            </w:r>
            <w:proofErr w:type="spellStart"/>
            <w:r w:rsidRPr="00E65FB9">
              <w:rPr>
                <w:rFonts w:ascii="Arial" w:eastAsia="Arial" w:hAnsi="Arial" w:cs="Arial"/>
                <w:lang w:val="en-US"/>
              </w:rPr>
              <w:t>Abschluss</w:t>
            </w:r>
            <w:proofErr w:type="spellEnd"/>
            <w:r w:rsidRPr="00E65FB9">
              <w:rPr>
                <w:rFonts w:ascii="Arial" w:eastAsia="Arial" w:hAnsi="Arial" w:cs="Arial"/>
                <w:lang w:val="en-US"/>
              </w:rPr>
              <w:t xml:space="preserve">: </w:t>
            </w:r>
            <w:r w:rsidRPr="00E65FB9">
              <w:rPr>
                <w:rFonts w:ascii="Arial" w:eastAsia="Arial" w:hAnsi="Arial" w:cs="Arial"/>
                <w:i/>
                <w:iCs/>
                <w:lang w:val="en-US"/>
              </w:rPr>
              <w:t>One or two students should come to the front to present their timeline with the help of the visualizer. Point out two dates and events that you find most important. The teacher shows her sample solution and illustrates her timeline.</w:t>
            </w:r>
            <w:r w:rsidRPr="00E65FB9">
              <w:rPr>
                <w:rFonts w:ascii="Arial" w:eastAsia="Arial" w:hAnsi="Arial" w:cs="Arial"/>
                <w:lang w:val="en-US"/>
              </w:rPr>
              <w:t xml:space="preserve"> </w:t>
            </w:r>
            <w:r w:rsidRPr="00E65FB9">
              <w:rPr>
                <w:rFonts w:ascii="Arial" w:eastAsia="Arial" w:hAnsi="Arial" w:cs="Arial"/>
                <w:lang w:val="en-US"/>
              </w:rPr>
              <w:br/>
            </w:r>
            <w:r w:rsidRPr="00E65FB9">
              <w:rPr>
                <w:rFonts w:ascii="Arial" w:eastAsia="Arial" w:hAnsi="Arial" w:cs="Arial"/>
              </w:rPr>
              <w:t xml:space="preserve">In der nächsten Lektion als Abschluss wird passend zum Thema ein Kurzfilm geschaut. </w:t>
            </w:r>
          </w:p>
        </w:tc>
        <w:tc>
          <w:tcPr>
            <w:tcW w:w="4747" w:type="dxa"/>
            <w:gridSpan w:val="2"/>
          </w:tcPr>
          <w:p w14:paraId="3C4B496D" w14:textId="77777777" w:rsidR="00E65FB9" w:rsidRPr="00E65FB9" w:rsidRDefault="00E65FB9" w:rsidP="00E65FB9">
            <w:pPr>
              <w:spacing w:after="120"/>
              <w:rPr>
                <w:rFonts w:ascii="Arial" w:eastAsia="Arial" w:hAnsi="Arial" w:cs="Arial"/>
                <w:u w:val="single"/>
              </w:rPr>
            </w:pPr>
            <w:r w:rsidRPr="00E65FB9">
              <w:rPr>
                <w:rFonts w:ascii="Arial" w:eastAsia="Arial" w:hAnsi="Arial" w:cs="Arial"/>
                <w:u w:val="single"/>
              </w:rPr>
              <w:t>RZG (Räume-Zeiten-Gesellschaften):</w:t>
            </w:r>
            <w:r w:rsidRPr="00E65FB9">
              <w:rPr>
                <w:rFonts w:ascii="Arial" w:eastAsia="Arial" w:hAnsi="Arial" w:cs="Arial"/>
                <w:u w:val="single"/>
              </w:rPr>
              <w:br/>
            </w:r>
            <w:r w:rsidRPr="00E65FB9">
              <w:rPr>
                <w:rFonts w:ascii="Arial" w:eastAsia="Arial" w:hAnsi="Arial" w:cs="Arial"/>
              </w:rPr>
              <w:t>RZG.6.3.b (Geschichten erzählen von Menschen, die sich für Freiheit und Gerechtigkeit einsetzten )</w:t>
            </w:r>
            <w:r w:rsidRPr="00E65FB9">
              <w:rPr>
                <w:rFonts w:ascii="Arial" w:eastAsia="Arial" w:hAnsi="Arial" w:cs="Arial"/>
              </w:rPr>
              <w:br/>
              <w:t>RZG.5.3.c (</w:t>
            </w:r>
            <w:proofErr w:type="spellStart"/>
            <w:r w:rsidRPr="00E65FB9">
              <w:rPr>
                <w:rFonts w:ascii="Arial" w:eastAsia="Arial" w:hAnsi="Arial" w:cs="Arial"/>
              </w:rPr>
              <w:t>Schweizer:innen</w:t>
            </w:r>
            <w:proofErr w:type="spellEnd"/>
            <w:r w:rsidRPr="00E65FB9">
              <w:rPr>
                <w:rFonts w:ascii="Arial" w:eastAsia="Arial" w:hAnsi="Arial" w:cs="Arial"/>
              </w:rPr>
              <w:t xml:space="preserve"> portraitieren, die einen wichtigen Beitrag zur Entwicklung des sozialen Zusammenlebens geleistet haben)</w:t>
            </w:r>
          </w:p>
          <w:p w14:paraId="2F4CA873" w14:textId="77777777" w:rsidR="00E65FB9" w:rsidRPr="00E65FB9" w:rsidRDefault="00E65FB9" w:rsidP="00E65FB9">
            <w:pPr>
              <w:spacing w:after="120"/>
              <w:rPr>
                <w:rFonts w:ascii="Arial" w:eastAsia="Arial" w:hAnsi="Arial" w:cs="Arial"/>
              </w:rPr>
            </w:pPr>
          </w:p>
          <w:p w14:paraId="2AE7130E" w14:textId="77777777" w:rsidR="00E65FB9" w:rsidRPr="00E65FB9" w:rsidRDefault="00E65FB9" w:rsidP="00E65FB9">
            <w:pPr>
              <w:spacing w:after="120"/>
              <w:rPr>
                <w:rFonts w:ascii="Arial" w:eastAsia="Arial" w:hAnsi="Arial" w:cs="Arial"/>
                <w:u w:val="single"/>
              </w:rPr>
            </w:pPr>
            <w:r w:rsidRPr="00E65FB9">
              <w:rPr>
                <w:rFonts w:ascii="Arial" w:eastAsia="Arial" w:hAnsi="Arial" w:cs="Arial"/>
                <w:u w:val="single"/>
              </w:rPr>
              <w:t>Englisch:</w:t>
            </w:r>
            <w:r w:rsidRPr="00E65FB9">
              <w:rPr>
                <w:rFonts w:ascii="Arial" w:eastAsia="Arial" w:hAnsi="Arial" w:cs="Arial"/>
                <w:u w:val="single"/>
              </w:rPr>
              <w:br/>
            </w:r>
            <w:r w:rsidRPr="00E65FB9">
              <w:rPr>
                <w:rFonts w:ascii="Arial" w:eastAsia="Arial" w:hAnsi="Arial" w:cs="Arial"/>
              </w:rPr>
              <w:t>FS1E.3.A.1.e (Informationen austauschen)</w:t>
            </w:r>
            <w:r w:rsidRPr="00E65FB9">
              <w:rPr>
                <w:rFonts w:ascii="Arial" w:eastAsia="Arial" w:hAnsi="Arial" w:cs="Arial"/>
              </w:rPr>
              <w:br/>
              <w:t>FS1E.3.B.1.e (Meinungen äussern)</w:t>
            </w:r>
            <w:r w:rsidRPr="00E65FB9">
              <w:rPr>
                <w:rFonts w:ascii="Arial" w:eastAsia="Arial" w:hAnsi="Arial" w:cs="Arial"/>
              </w:rPr>
              <w:br/>
              <w:t>FS1E.2.A.1.e (Hauptinformationen in Texten verstehen)</w:t>
            </w:r>
            <w:r w:rsidRPr="00E65FB9">
              <w:rPr>
                <w:rFonts w:ascii="Arial" w:eastAsia="Arial" w:hAnsi="Arial" w:cs="Arial"/>
              </w:rPr>
              <w:br/>
              <w:t>FS1E.4.A.1.c (Notizen machen)</w:t>
            </w:r>
            <w:r w:rsidRPr="00E65FB9">
              <w:rPr>
                <w:rFonts w:ascii="Arial" w:eastAsia="Arial" w:hAnsi="Arial" w:cs="Arial"/>
              </w:rPr>
              <w:br/>
              <w:t>FS1E.5.B.1.c (Wortschatzarbeit)</w:t>
            </w:r>
          </w:p>
          <w:p w14:paraId="7DD2BA4D" w14:textId="77777777" w:rsidR="00E65FB9" w:rsidRPr="00E65FB9" w:rsidRDefault="00E65FB9" w:rsidP="00E65FB9">
            <w:pPr>
              <w:spacing w:after="120"/>
              <w:rPr>
                <w:rFonts w:ascii="Arial" w:eastAsia="Arial" w:hAnsi="Arial" w:cs="Arial"/>
                <w:u w:val="single"/>
              </w:rPr>
            </w:pPr>
            <w:r w:rsidRPr="00E65FB9">
              <w:rPr>
                <w:rFonts w:ascii="Arial" w:eastAsia="Arial" w:hAnsi="Arial" w:cs="Arial"/>
                <w:noProof/>
              </w:rPr>
              <w:drawing>
                <wp:anchor distT="0" distB="0" distL="114300" distR="114300" simplePos="0" relativeHeight="251664384" behindDoc="1" locked="0" layoutInCell="1" allowOverlap="1" wp14:anchorId="35F05179" wp14:editId="5F725709">
                  <wp:simplePos x="0" y="0"/>
                  <wp:positionH relativeFrom="column">
                    <wp:posOffset>1847215</wp:posOffset>
                  </wp:positionH>
                  <wp:positionV relativeFrom="paragraph">
                    <wp:posOffset>75760</wp:posOffset>
                  </wp:positionV>
                  <wp:extent cx="942340" cy="1464945"/>
                  <wp:effectExtent l="0" t="0" r="0" b="0"/>
                  <wp:wrapTight wrapText="bothSides">
                    <wp:wrapPolygon edited="0">
                      <wp:start x="0" y="0"/>
                      <wp:lineTo x="0" y="21347"/>
                      <wp:lineTo x="21251" y="21347"/>
                      <wp:lineTo x="21251" y="0"/>
                      <wp:lineTo x="0" y="0"/>
                    </wp:wrapPolygon>
                  </wp:wrapTight>
                  <wp:docPr id="99" name="Grafik 99" descr="Ein Bild, das Text,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arstelle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40" cy="1464945"/>
                          </a:xfrm>
                          <a:prstGeom prst="rect">
                            <a:avLst/>
                          </a:prstGeom>
                        </pic:spPr>
                      </pic:pic>
                    </a:graphicData>
                  </a:graphic>
                  <wp14:sizeRelH relativeFrom="page">
                    <wp14:pctWidth>0</wp14:pctWidth>
                  </wp14:sizeRelH>
                  <wp14:sizeRelV relativeFrom="page">
                    <wp14:pctHeight>0</wp14:pctHeight>
                  </wp14:sizeRelV>
                </wp:anchor>
              </w:drawing>
            </w:r>
          </w:p>
          <w:p w14:paraId="18422159" w14:textId="77777777" w:rsidR="00E65FB9" w:rsidRPr="00E65FB9" w:rsidRDefault="00E65FB9" w:rsidP="00E65FB9">
            <w:pPr>
              <w:spacing w:after="120"/>
              <w:rPr>
                <w:rFonts w:ascii="Arial" w:eastAsia="Arial" w:hAnsi="Arial" w:cs="Arial"/>
                <w:lang w:val="en-US"/>
              </w:rPr>
            </w:pPr>
            <w:r w:rsidRPr="00E65FB9">
              <w:rPr>
                <w:rFonts w:ascii="Arial" w:eastAsia="Arial" w:hAnsi="Arial" w:cs="Arial"/>
                <w:lang w:val="en-US"/>
              </w:rPr>
              <w:t xml:space="preserve">*Leather, Sue. 2019. </w:t>
            </w:r>
            <w:r w:rsidRPr="00E65FB9">
              <w:rPr>
                <w:rFonts w:ascii="Arial" w:eastAsia="Arial" w:hAnsi="Arial" w:cs="Arial"/>
                <w:i/>
                <w:iCs/>
                <w:lang w:val="en-US"/>
              </w:rPr>
              <w:t>Women who changed the world</w:t>
            </w:r>
            <w:r w:rsidRPr="00E65FB9">
              <w:rPr>
                <w:rFonts w:ascii="Arial" w:eastAsia="Arial" w:hAnsi="Arial" w:cs="Arial"/>
                <w:lang w:val="en-US"/>
              </w:rPr>
              <w:t>. London: Penguin Readers. (Level 4, A2+)</w:t>
            </w:r>
          </w:p>
          <w:p w14:paraId="3C061319" w14:textId="77777777" w:rsidR="00E65FB9" w:rsidRPr="00E65FB9" w:rsidRDefault="00E65FB9" w:rsidP="00E65FB9">
            <w:pPr>
              <w:spacing w:after="120"/>
              <w:rPr>
                <w:rFonts w:ascii="Arial" w:eastAsia="Arial" w:hAnsi="Arial" w:cs="Arial"/>
                <w:u w:val="single"/>
                <w:lang w:val="en-US"/>
              </w:rPr>
            </w:pPr>
          </w:p>
          <w:p w14:paraId="50176FA9" w14:textId="77777777" w:rsidR="00E65FB9" w:rsidRPr="00E65FB9" w:rsidRDefault="00E65FB9" w:rsidP="00E65FB9">
            <w:pPr>
              <w:spacing w:after="120"/>
              <w:rPr>
                <w:rFonts w:ascii="Arial" w:eastAsia="Arial" w:hAnsi="Arial" w:cs="Arial"/>
                <w:u w:val="single"/>
                <w:lang w:val="en-US"/>
              </w:rPr>
            </w:pPr>
          </w:p>
          <w:p w14:paraId="2E238E79" w14:textId="77777777" w:rsidR="00E65FB9" w:rsidRPr="00E65FB9" w:rsidRDefault="00E65FB9" w:rsidP="00E65FB9">
            <w:pPr>
              <w:spacing w:after="120"/>
              <w:rPr>
                <w:rFonts w:ascii="Arial" w:eastAsia="Arial" w:hAnsi="Arial" w:cs="Arial"/>
                <w:u w:val="single"/>
                <w:lang w:val="en-US"/>
              </w:rPr>
            </w:pPr>
            <w:r w:rsidRPr="00E65FB9">
              <w:rPr>
                <w:rFonts w:ascii="Arial" w:eastAsia="Arial" w:hAnsi="Arial" w:cs="Arial"/>
                <w:u w:val="single"/>
                <w:lang w:val="en-US"/>
              </w:rPr>
              <w:br/>
            </w:r>
          </w:p>
          <w:p w14:paraId="251D76E6" w14:textId="77777777" w:rsidR="00E65FB9" w:rsidRPr="00E65FB9" w:rsidRDefault="00E65FB9" w:rsidP="00E65FB9">
            <w:pPr>
              <w:spacing w:after="120"/>
              <w:rPr>
                <w:rFonts w:ascii="Arial" w:eastAsia="Arial" w:hAnsi="Arial" w:cs="Arial"/>
                <w:u w:val="single"/>
                <w:lang w:val="en-US"/>
              </w:rPr>
            </w:pPr>
            <w:r w:rsidRPr="00E65FB9">
              <w:rPr>
                <w:rFonts w:ascii="Arial" w:eastAsia="Arial" w:hAnsi="Arial" w:cs="Arial"/>
                <w:i/>
                <w:iCs/>
                <w:lang w:val="en-US"/>
              </w:rPr>
              <w:t xml:space="preserve">Women’s suffrage in Switzerland – 100 years of struggle’, </w:t>
            </w:r>
            <w:proofErr w:type="spellStart"/>
            <w:r w:rsidRPr="00E65FB9">
              <w:rPr>
                <w:rFonts w:ascii="Arial" w:eastAsia="Arial" w:hAnsi="Arial" w:cs="Arial"/>
                <w:lang w:val="en-US"/>
              </w:rPr>
              <w:t>gefunden</w:t>
            </w:r>
            <w:proofErr w:type="spellEnd"/>
            <w:r w:rsidRPr="00E65FB9">
              <w:rPr>
                <w:rFonts w:ascii="Arial" w:eastAsia="Arial" w:hAnsi="Arial" w:cs="Arial"/>
                <w:lang w:val="en-US"/>
              </w:rPr>
              <w:t xml:space="preserve"> auf: </w:t>
            </w:r>
            <w:r w:rsidRPr="00E65FB9">
              <w:rPr>
                <w:rFonts w:ascii="Arial" w:eastAsia="Arial" w:hAnsi="Arial" w:cs="Arial"/>
                <w:u w:val="single"/>
                <w:lang w:val="en-US"/>
              </w:rPr>
              <w:t>https://www.parlament.ch/en/%C3%BCber-das-parlament/political-women/conquest-of-equal-rights/women-suffrage</w:t>
            </w:r>
          </w:p>
        </w:tc>
      </w:tr>
      <w:tr w:rsidR="00E65FB9" w:rsidRPr="00E65FB9" w14:paraId="47192497" w14:textId="77777777" w:rsidTr="00E65FB9">
        <w:tc>
          <w:tcPr>
            <w:tcW w:w="4746" w:type="dxa"/>
            <w:gridSpan w:val="2"/>
            <w:shd w:val="clear" w:color="auto" w:fill="EFDDDC"/>
          </w:tcPr>
          <w:p w14:paraId="6D25234C" w14:textId="77777777" w:rsidR="00E65FB9" w:rsidRPr="00E65FB9" w:rsidRDefault="00E65FB9" w:rsidP="00E65FB9">
            <w:pPr>
              <w:spacing w:after="120"/>
              <w:rPr>
                <w:rFonts w:ascii="Arial" w:eastAsia="Arial" w:hAnsi="Arial" w:cs="Arial"/>
              </w:rPr>
            </w:pPr>
            <w:r w:rsidRPr="00E65FB9">
              <w:rPr>
                <w:rFonts w:ascii="Arial" w:eastAsia="Arial" w:hAnsi="Arial" w:cs="Arial"/>
              </w:rPr>
              <w:t>«</w:t>
            </w:r>
            <w:proofErr w:type="spellStart"/>
            <w:r w:rsidRPr="00E65FB9">
              <w:rPr>
                <w:rFonts w:ascii="Arial" w:eastAsia="Arial" w:hAnsi="Arial" w:cs="Arial"/>
              </w:rPr>
              <w:t>language</w:t>
            </w:r>
            <w:proofErr w:type="spellEnd"/>
            <w:r w:rsidRPr="00E65FB9">
              <w:rPr>
                <w:rFonts w:ascii="Arial" w:eastAsia="Arial" w:hAnsi="Arial" w:cs="Arial"/>
              </w:rPr>
              <w:t xml:space="preserve"> </w:t>
            </w:r>
            <w:proofErr w:type="spellStart"/>
            <w:r w:rsidRPr="00E65FB9">
              <w:rPr>
                <w:rFonts w:ascii="Arial" w:eastAsia="Arial" w:hAnsi="Arial" w:cs="Arial"/>
              </w:rPr>
              <w:t>of</w:t>
            </w:r>
            <w:proofErr w:type="spellEnd"/>
            <w:r w:rsidRPr="00E65FB9">
              <w:rPr>
                <w:rFonts w:ascii="Arial" w:eastAsia="Arial" w:hAnsi="Arial" w:cs="Arial"/>
              </w:rPr>
              <w:t xml:space="preserve"> </w:t>
            </w:r>
            <w:proofErr w:type="spellStart"/>
            <w:r w:rsidRPr="00E65FB9">
              <w:rPr>
                <w:rFonts w:ascii="Arial" w:eastAsia="Arial" w:hAnsi="Arial" w:cs="Arial"/>
              </w:rPr>
              <w:t>learning</w:t>
            </w:r>
            <w:proofErr w:type="spellEnd"/>
            <w:r w:rsidRPr="00E65FB9">
              <w:rPr>
                <w:rFonts w:ascii="Arial" w:eastAsia="Arial" w:hAnsi="Arial" w:cs="Arial"/>
              </w:rPr>
              <w:t>»</w:t>
            </w:r>
          </w:p>
        </w:tc>
        <w:tc>
          <w:tcPr>
            <w:tcW w:w="4747" w:type="dxa"/>
            <w:gridSpan w:val="2"/>
            <w:shd w:val="clear" w:color="auto" w:fill="EFDDDC"/>
          </w:tcPr>
          <w:p w14:paraId="44C7FBF1" w14:textId="77777777" w:rsidR="00E65FB9" w:rsidRPr="00E65FB9" w:rsidRDefault="00E65FB9" w:rsidP="00E65FB9">
            <w:pPr>
              <w:spacing w:after="120"/>
              <w:rPr>
                <w:rFonts w:ascii="Arial" w:eastAsia="Arial" w:hAnsi="Arial" w:cs="Arial"/>
              </w:rPr>
            </w:pPr>
            <w:r w:rsidRPr="00E65FB9">
              <w:rPr>
                <w:rFonts w:ascii="Arial" w:eastAsia="Arial" w:hAnsi="Arial" w:cs="Arial"/>
              </w:rPr>
              <w:t>«</w:t>
            </w:r>
            <w:proofErr w:type="spellStart"/>
            <w:r w:rsidRPr="00E65FB9">
              <w:rPr>
                <w:rFonts w:ascii="Arial" w:eastAsia="Arial" w:hAnsi="Arial" w:cs="Arial"/>
              </w:rPr>
              <w:t>language</w:t>
            </w:r>
            <w:proofErr w:type="spellEnd"/>
            <w:r w:rsidRPr="00E65FB9">
              <w:rPr>
                <w:rFonts w:ascii="Arial" w:eastAsia="Arial" w:hAnsi="Arial" w:cs="Arial"/>
              </w:rPr>
              <w:t xml:space="preserve"> </w:t>
            </w:r>
            <w:proofErr w:type="spellStart"/>
            <w:r w:rsidRPr="00E65FB9">
              <w:rPr>
                <w:rFonts w:ascii="Arial" w:eastAsia="Arial" w:hAnsi="Arial" w:cs="Arial"/>
              </w:rPr>
              <w:t>for</w:t>
            </w:r>
            <w:proofErr w:type="spellEnd"/>
            <w:r w:rsidRPr="00E65FB9">
              <w:rPr>
                <w:rFonts w:ascii="Arial" w:eastAsia="Arial" w:hAnsi="Arial" w:cs="Arial"/>
              </w:rPr>
              <w:t xml:space="preserve"> </w:t>
            </w:r>
            <w:proofErr w:type="spellStart"/>
            <w:r w:rsidRPr="00E65FB9">
              <w:rPr>
                <w:rFonts w:ascii="Arial" w:eastAsia="Arial" w:hAnsi="Arial" w:cs="Arial"/>
              </w:rPr>
              <w:t>learning</w:t>
            </w:r>
            <w:proofErr w:type="spellEnd"/>
            <w:r w:rsidRPr="00E65FB9">
              <w:rPr>
                <w:rFonts w:ascii="Arial" w:eastAsia="Arial" w:hAnsi="Arial" w:cs="Arial"/>
              </w:rPr>
              <w:t>»</w:t>
            </w:r>
          </w:p>
        </w:tc>
      </w:tr>
      <w:tr w:rsidR="00E65FB9" w:rsidRPr="00E65FB9" w14:paraId="09BAB17C" w14:textId="77777777" w:rsidTr="00661E8E">
        <w:tc>
          <w:tcPr>
            <w:tcW w:w="4746" w:type="dxa"/>
            <w:gridSpan w:val="2"/>
          </w:tcPr>
          <w:p w14:paraId="2A9D9F1B" w14:textId="77777777" w:rsidR="00E65FB9" w:rsidRPr="00E65FB9" w:rsidRDefault="00E65FB9" w:rsidP="00E65FB9">
            <w:pPr>
              <w:spacing w:after="120"/>
              <w:rPr>
                <w:rFonts w:ascii="Arial" w:eastAsia="Arial" w:hAnsi="Arial" w:cs="Arial"/>
                <w:i/>
                <w:iCs/>
                <w:lang w:val="en-US"/>
              </w:rPr>
            </w:pPr>
            <w:proofErr w:type="spellStart"/>
            <w:r w:rsidRPr="00E65FB9">
              <w:rPr>
                <w:rFonts w:ascii="Arial" w:eastAsia="Arial" w:hAnsi="Arial" w:cs="Arial"/>
                <w:lang w:val="en-US"/>
              </w:rPr>
              <w:t>Thematischer</w:t>
            </w:r>
            <w:proofErr w:type="spellEnd"/>
            <w:r w:rsidRPr="00E65FB9">
              <w:rPr>
                <w:rFonts w:ascii="Arial" w:eastAsia="Arial" w:hAnsi="Arial" w:cs="Arial"/>
                <w:lang w:val="en-US"/>
              </w:rPr>
              <w:t xml:space="preserve"> </w:t>
            </w:r>
            <w:proofErr w:type="spellStart"/>
            <w:r w:rsidRPr="00E65FB9">
              <w:rPr>
                <w:rFonts w:ascii="Arial" w:eastAsia="Arial" w:hAnsi="Arial" w:cs="Arial"/>
                <w:lang w:val="en-US"/>
              </w:rPr>
              <w:t>Wortschatz</w:t>
            </w:r>
            <w:proofErr w:type="spellEnd"/>
            <w:r w:rsidRPr="00E65FB9">
              <w:rPr>
                <w:rFonts w:ascii="Arial" w:eastAsia="Arial" w:hAnsi="Arial" w:cs="Arial"/>
                <w:lang w:val="en-US"/>
              </w:rPr>
              <w:t xml:space="preserve">: </w:t>
            </w:r>
            <w:r w:rsidRPr="00E65FB9">
              <w:rPr>
                <w:rFonts w:ascii="Arial" w:eastAsia="Arial" w:hAnsi="Arial" w:cs="Arial"/>
                <w:i/>
                <w:iCs/>
                <w:lang w:val="en-US"/>
              </w:rPr>
              <w:t>to vote, countries, surprising facts, suffrage, suffragette, suffragette movement, federal council, national council, association, struggle, …</w:t>
            </w:r>
          </w:p>
          <w:p w14:paraId="7BED9803" w14:textId="77777777" w:rsidR="00E65FB9" w:rsidRPr="00E65FB9" w:rsidRDefault="00E65FB9" w:rsidP="00E65FB9">
            <w:pPr>
              <w:spacing w:after="120"/>
              <w:rPr>
                <w:rFonts w:ascii="Arial" w:eastAsia="Arial" w:hAnsi="Arial" w:cs="Arial"/>
                <w:i/>
                <w:iCs/>
              </w:rPr>
            </w:pPr>
            <w:r w:rsidRPr="00E65FB9">
              <w:rPr>
                <w:rFonts w:ascii="Arial" w:eastAsia="Arial" w:hAnsi="Arial" w:cs="Arial"/>
              </w:rPr>
              <w:t>Wortschatz für Arbeitsaufträge:</w:t>
            </w:r>
            <w:r w:rsidRPr="00E65FB9">
              <w:rPr>
                <w:rFonts w:ascii="Arial" w:eastAsia="Arial" w:hAnsi="Arial" w:cs="Arial"/>
              </w:rPr>
              <w:br/>
            </w:r>
            <w:proofErr w:type="spellStart"/>
            <w:r w:rsidRPr="00E65FB9">
              <w:rPr>
                <w:rFonts w:ascii="Arial" w:eastAsia="Arial" w:hAnsi="Arial" w:cs="Arial"/>
                <w:i/>
                <w:iCs/>
              </w:rPr>
              <w:t>create</w:t>
            </w:r>
            <w:proofErr w:type="spellEnd"/>
            <w:r w:rsidRPr="00E65FB9">
              <w:rPr>
                <w:rFonts w:ascii="Arial" w:eastAsia="Arial" w:hAnsi="Arial" w:cs="Arial"/>
                <w:i/>
                <w:iCs/>
              </w:rPr>
              <w:t xml:space="preserve"> a </w:t>
            </w:r>
            <w:proofErr w:type="spellStart"/>
            <w:r w:rsidRPr="00E65FB9">
              <w:rPr>
                <w:rFonts w:ascii="Arial" w:eastAsia="Arial" w:hAnsi="Arial" w:cs="Arial"/>
                <w:i/>
                <w:iCs/>
              </w:rPr>
              <w:t>timeline</w:t>
            </w:r>
            <w:proofErr w:type="spellEnd"/>
            <w:r w:rsidRPr="00E65FB9">
              <w:rPr>
                <w:rFonts w:ascii="Arial" w:eastAsia="Arial" w:hAnsi="Arial" w:cs="Arial"/>
                <w:i/>
                <w:iCs/>
              </w:rPr>
              <w:t xml:space="preserve">, </w:t>
            </w:r>
            <w:proofErr w:type="spellStart"/>
            <w:r w:rsidRPr="00E65FB9">
              <w:rPr>
                <w:rFonts w:ascii="Arial" w:eastAsia="Arial" w:hAnsi="Arial" w:cs="Arial"/>
                <w:i/>
                <w:iCs/>
              </w:rPr>
              <w:t>dates</w:t>
            </w:r>
            <w:proofErr w:type="spellEnd"/>
            <w:r w:rsidRPr="00E65FB9">
              <w:rPr>
                <w:rFonts w:ascii="Arial" w:eastAsia="Arial" w:hAnsi="Arial" w:cs="Arial"/>
                <w:i/>
                <w:iCs/>
              </w:rPr>
              <w:t xml:space="preserve">, </w:t>
            </w:r>
            <w:proofErr w:type="spellStart"/>
            <w:r w:rsidRPr="00E65FB9">
              <w:rPr>
                <w:rFonts w:ascii="Arial" w:eastAsia="Arial" w:hAnsi="Arial" w:cs="Arial"/>
                <w:i/>
                <w:iCs/>
              </w:rPr>
              <w:t>compare</w:t>
            </w:r>
            <w:proofErr w:type="spellEnd"/>
            <w:r w:rsidRPr="00E65FB9">
              <w:rPr>
                <w:rFonts w:ascii="Arial" w:eastAsia="Arial" w:hAnsi="Arial" w:cs="Arial"/>
                <w:i/>
                <w:iCs/>
              </w:rPr>
              <w:t xml:space="preserve"> </w:t>
            </w:r>
            <w:proofErr w:type="spellStart"/>
            <w:r w:rsidRPr="00E65FB9">
              <w:rPr>
                <w:rFonts w:ascii="Arial" w:eastAsia="Arial" w:hAnsi="Arial" w:cs="Arial"/>
                <w:i/>
                <w:iCs/>
              </w:rPr>
              <w:t>your</w:t>
            </w:r>
            <w:proofErr w:type="spellEnd"/>
            <w:r w:rsidRPr="00E65FB9">
              <w:rPr>
                <w:rFonts w:ascii="Arial" w:eastAsia="Arial" w:hAnsi="Arial" w:cs="Arial"/>
                <w:i/>
                <w:iCs/>
              </w:rPr>
              <w:t xml:space="preserve"> </w:t>
            </w:r>
            <w:proofErr w:type="spellStart"/>
            <w:r w:rsidRPr="00E65FB9">
              <w:rPr>
                <w:rFonts w:ascii="Arial" w:eastAsia="Arial" w:hAnsi="Arial" w:cs="Arial"/>
                <w:i/>
                <w:iCs/>
              </w:rPr>
              <w:t>answers</w:t>
            </w:r>
            <w:proofErr w:type="spellEnd"/>
            <w:r w:rsidRPr="00E65FB9">
              <w:rPr>
                <w:rFonts w:ascii="Arial" w:eastAsia="Arial" w:hAnsi="Arial" w:cs="Arial"/>
                <w:i/>
                <w:iCs/>
              </w:rPr>
              <w:t>, …</w:t>
            </w:r>
          </w:p>
        </w:tc>
        <w:tc>
          <w:tcPr>
            <w:tcW w:w="4747" w:type="dxa"/>
            <w:gridSpan w:val="2"/>
          </w:tcPr>
          <w:p w14:paraId="64ED96AF" w14:textId="77777777" w:rsidR="00E65FB9" w:rsidRPr="00E65FB9" w:rsidRDefault="00E65FB9" w:rsidP="00E65FB9">
            <w:pPr>
              <w:spacing w:after="120"/>
              <w:rPr>
                <w:rFonts w:ascii="Arial" w:eastAsia="Arial" w:hAnsi="Arial" w:cs="Arial"/>
                <w:lang w:val="en-US"/>
              </w:rPr>
            </w:pPr>
            <w:proofErr w:type="spellStart"/>
            <w:r w:rsidRPr="00E65FB9">
              <w:rPr>
                <w:rFonts w:ascii="Arial" w:eastAsia="Arial" w:hAnsi="Arial" w:cs="Arial"/>
                <w:lang w:val="en-US"/>
              </w:rPr>
              <w:t>Funktionale</w:t>
            </w:r>
            <w:proofErr w:type="spellEnd"/>
            <w:r w:rsidRPr="00E65FB9">
              <w:rPr>
                <w:rFonts w:ascii="Arial" w:eastAsia="Arial" w:hAnsi="Arial" w:cs="Arial"/>
                <w:lang w:val="en-US"/>
              </w:rPr>
              <w:t xml:space="preserve"> </w:t>
            </w:r>
            <w:proofErr w:type="spellStart"/>
            <w:r w:rsidRPr="00E65FB9">
              <w:rPr>
                <w:rFonts w:ascii="Arial" w:eastAsia="Arial" w:hAnsi="Arial" w:cs="Arial"/>
                <w:lang w:val="en-US"/>
              </w:rPr>
              <w:t>Sprache</w:t>
            </w:r>
            <w:proofErr w:type="spellEnd"/>
            <w:r w:rsidRPr="00E65FB9">
              <w:rPr>
                <w:rFonts w:ascii="Arial" w:eastAsia="Arial" w:hAnsi="Arial" w:cs="Arial"/>
                <w:lang w:val="en-US"/>
              </w:rPr>
              <w:t xml:space="preserve"> für </w:t>
            </w:r>
            <w:proofErr w:type="spellStart"/>
            <w:r w:rsidRPr="00E65FB9">
              <w:rPr>
                <w:rFonts w:ascii="Arial" w:eastAsia="Arial" w:hAnsi="Arial" w:cs="Arial"/>
                <w:lang w:val="en-US"/>
              </w:rPr>
              <w:t>Austausch</w:t>
            </w:r>
            <w:proofErr w:type="spellEnd"/>
            <w:r w:rsidRPr="00E65FB9">
              <w:rPr>
                <w:rFonts w:ascii="Arial" w:eastAsia="Arial" w:hAnsi="Arial" w:cs="Arial"/>
                <w:lang w:val="en-US"/>
              </w:rPr>
              <w:t>:</w:t>
            </w:r>
            <w:r w:rsidRPr="00E65FB9">
              <w:rPr>
                <w:rFonts w:ascii="Arial" w:eastAsia="Arial" w:hAnsi="Arial" w:cs="Arial"/>
                <w:lang w:val="en-US"/>
              </w:rPr>
              <w:br/>
            </w:r>
            <w:r w:rsidRPr="00E65FB9">
              <w:rPr>
                <w:rFonts w:ascii="Arial" w:eastAsia="Arial" w:hAnsi="Arial" w:cs="Arial"/>
                <w:i/>
                <w:iCs/>
                <w:lang w:val="en-US"/>
              </w:rPr>
              <w:t>-It surprises me that…</w:t>
            </w:r>
            <w:r w:rsidRPr="00E65FB9">
              <w:rPr>
                <w:rFonts w:ascii="Arial" w:eastAsia="Arial" w:hAnsi="Arial" w:cs="Arial"/>
                <w:i/>
                <w:iCs/>
                <w:lang w:val="en-US"/>
              </w:rPr>
              <w:br/>
              <w:t>-It’s interesting that…</w:t>
            </w:r>
            <w:r w:rsidRPr="00E65FB9">
              <w:rPr>
                <w:rFonts w:ascii="Arial" w:eastAsia="Arial" w:hAnsi="Arial" w:cs="Arial"/>
                <w:i/>
                <w:iCs/>
                <w:lang w:val="en-US"/>
              </w:rPr>
              <w:br/>
              <w:t>-For me it is new that…</w:t>
            </w:r>
            <w:r w:rsidRPr="00E65FB9">
              <w:rPr>
                <w:rFonts w:ascii="Arial" w:eastAsia="Arial" w:hAnsi="Arial" w:cs="Arial"/>
                <w:i/>
                <w:iCs/>
                <w:lang w:val="en-US"/>
              </w:rPr>
              <w:br/>
              <w:t>-I would say that…</w:t>
            </w:r>
            <w:r w:rsidRPr="00E65FB9">
              <w:rPr>
                <w:rFonts w:ascii="Arial" w:eastAsia="Arial" w:hAnsi="Arial" w:cs="Arial"/>
                <w:i/>
                <w:iCs/>
                <w:lang w:val="en-US"/>
              </w:rPr>
              <w:br/>
              <w:t>-I think that…</w:t>
            </w:r>
            <w:r w:rsidRPr="00E65FB9">
              <w:rPr>
                <w:rFonts w:ascii="Arial" w:eastAsia="Arial" w:hAnsi="Arial" w:cs="Arial"/>
                <w:i/>
                <w:iCs/>
                <w:lang w:val="en-US"/>
              </w:rPr>
              <w:br/>
              <w:t>-An important event / date is…</w:t>
            </w:r>
          </w:p>
        </w:tc>
      </w:tr>
      <w:tr w:rsidR="00E65FB9" w:rsidRPr="00E65FB9" w14:paraId="1E60F975" w14:textId="77777777" w:rsidTr="00E65FB9">
        <w:tc>
          <w:tcPr>
            <w:tcW w:w="4746" w:type="dxa"/>
            <w:gridSpan w:val="2"/>
            <w:shd w:val="clear" w:color="auto" w:fill="EFDDDC"/>
          </w:tcPr>
          <w:p w14:paraId="5A37A9D4" w14:textId="77777777" w:rsidR="00E65FB9" w:rsidRPr="00E65FB9" w:rsidRDefault="00E65FB9" w:rsidP="00E65FB9">
            <w:pPr>
              <w:spacing w:after="120"/>
              <w:rPr>
                <w:rFonts w:ascii="Arial" w:eastAsia="Arial" w:hAnsi="Arial" w:cs="Arial"/>
              </w:rPr>
            </w:pPr>
            <w:r w:rsidRPr="00E65FB9">
              <w:rPr>
                <w:rFonts w:ascii="Arial" w:eastAsia="Arial" w:hAnsi="Arial" w:cs="Arial"/>
              </w:rPr>
              <w:t>Chancen</w:t>
            </w:r>
          </w:p>
        </w:tc>
        <w:tc>
          <w:tcPr>
            <w:tcW w:w="4747" w:type="dxa"/>
            <w:gridSpan w:val="2"/>
            <w:shd w:val="clear" w:color="auto" w:fill="EFDDDC"/>
          </w:tcPr>
          <w:p w14:paraId="247B044E" w14:textId="77777777" w:rsidR="00E65FB9" w:rsidRPr="00E65FB9" w:rsidRDefault="00E65FB9" w:rsidP="00E65FB9">
            <w:pPr>
              <w:spacing w:after="120"/>
              <w:rPr>
                <w:rFonts w:ascii="Arial" w:eastAsia="Arial" w:hAnsi="Arial" w:cs="Arial"/>
              </w:rPr>
            </w:pPr>
            <w:r w:rsidRPr="00E65FB9">
              <w:rPr>
                <w:rFonts w:ascii="Arial" w:eastAsia="Arial" w:hAnsi="Arial" w:cs="Arial"/>
              </w:rPr>
              <w:t>Herausforderungen</w:t>
            </w:r>
          </w:p>
        </w:tc>
      </w:tr>
      <w:tr w:rsidR="00E65FB9" w:rsidRPr="00E65FB9" w14:paraId="7FF49DB4" w14:textId="77777777" w:rsidTr="00661E8E">
        <w:tc>
          <w:tcPr>
            <w:tcW w:w="4746" w:type="dxa"/>
            <w:gridSpan w:val="2"/>
          </w:tcPr>
          <w:p w14:paraId="094EBE2C" w14:textId="77777777" w:rsidR="00E65FB9" w:rsidRPr="00E65FB9" w:rsidRDefault="00E65FB9" w:rsidP="00E65FB9">
            <w:pPr>
              <w:spacing w:after="120"/>
              <w:rPr>
                <w:rFonts w:ascii="Arial" w:eastAsia="Arial" w:hAnsi="Arial" w:cs="Arial"/>
              </w:rPr>
            </w:pPr>
            <w:r w:rsidRPr="00E65FB9">
              <w:rPr>
                <w:rFonts w:ascii="Arial" w:eastAsia="Arial" w:hAnsi="Arial" w:cs="Arial"/>
              </w:rPr>
              <w:t xml:space="preserve">-Die Thematik der Frauenrechte ist allgegenwärtig. Die </w:t>
            </w:r>
            <w:proofErr w:type="spellStart"/>
            <w:r w:rsidRPr="00E65FB9">
              <w:rPr>
                <w:rFonts w:ascii="Arial" w:eastAsia="Arial" w:hAnsi="Arial" w:cs="Arial"/>
              </w:rPr>
              <w:t>Schüler:innen</w:t>
            </w:r>
            <w:proofErr w:type="spellEnd"/>
            <w:r w:rsidRPr="00E65FB9">
              <w:rPr>
                <w:rFonts w:ascii="Arial" w:eastAsia="Arial" w:hAnsi="Arial" w:cs="Arial"/>
              </w:rPr>
              <w:t xml:space="preserve"> können die historischen Ereignisse mit aktuellen Schlagzeilen verbinden.</w:t>
            </w:r>
            <w:r w:rsidRPr="00E65FB9">
              <w:rPr>
                <w:rFonts w:ascii="Arial" w:eastAsia="Arial" w:hAnsi="Arial" w:cs="Arial"/>
              </w:rPr>
              <w:br/>
              <w:t xml:space="preserve">-Die </w:t>
            </w:r>
            <w:proofErr w:type="spellStart"/>
            <w:r w:rsidRPr="00E65FB9">
              <w:rPr>
                <w:rFonts w:ascii="Arial" w:eastAsia="Arial" w:hAnsi="Arial" w:cs="Arial"/>
              </w:rPr>
              <w:t>Schüler:innen</w:t>
            </w:r>
            <w:proofErr w:type="spellEnd"/>
            <w:r w:rsidRPr="00E65FB9">
              <w:rPr>
                <w:rFonts w:ascii="Arial" w:eastAsia="Arial" w:hAnsi="Arial" w:cs="Arial"/>
              </w:rPr>
              <w:t xml:space="preserve"> der 3.IOS bringen gute Sprachkenntnisse mit, die es erlauben auch über anspruchsvolle Themen zu sprechen.</w:t>
            </w:r>
            <w:r w:rsidRPr="00E65FB9">
              <w:rPr>
                <w:rFonts w:ascii="Arial" w:eastAsia="Arial" w:hAnsi="Arial" w:cs="Arial"/>
              </w:rPr>
              <w:br/>
              <w:t>-Das Buch ‘</w:t>
            </w:r>
            <w:r w:rsidRPr="00E65FB9">
              <w:rPr>
                <w:rFonts w:ascii="Arial" w:eastAsia="Arial" w:hAnsi="Arial" w:cs="Arial"/>
                <w:i/>
                <w:iCs/>
              </w:rPr>
              <w:t xml:space="preserve">Women </w:t>
            </w:r>
            <w:proofErr w:type="spellStart"/>
            <w:r w:rsidRPr="00E65FB9">
              <w:rPr>
                <w:rFonts w:ascii="Arial" w:eastAsia="Arial" w:hAnsi="Arial" w:cs="Arial"/>
                <w:i/>
                <w:iCs/>
              </w:rPr>
              <w:t>who</w:t>
            </w:r>
            <w:proofErr w:type="spellEnd"/>
            <w:r w:rsidRPr="00E65FB9">
              <w:rPr>
                <w:rFonts w:ascii="Arial" w:eastAsia="Arial" w:hAnsi="Arial" w:cs="Arial"/>
                <w:i/>
                <w:iCs/>
              </w:rPr>
              <w:t xml:space="preserve"> </w:t>
            </w:r>
            <w:proofErr w:type="spellStart"/>
            <w:r w:rsidRPr="00E65FB9">
              <w:rPr>
                <w:rFonts w:ascii="Arial" w:eastAsia="Arial" w:hAnsi="Arial" w:cs="Arial"/>
                <w:i/>
                <w:iCs/>
              </w:rPr>
              <w:t>changed</w:t>
            </w:r>
            <w:proofErr w:type="spellEnd"/>
            <w:r w:rsidRPr="00E65FB9">
              <w:rPr>
                <w:rFonts w:ascii="Arial" w:eastAsia="Arial" w:hAnsi="Arial" w:cs="Arial"/>
                <w:i/>
                <w:iCs/>
              </w:rPr>
              <w:t xml:space="preserve"> </w:t>
            </w:r>
            <w:proofErr w:type="spellStart"/>
            <w:r w:rsidRPr="00E65FB9">
              <w:rPr>
                <w:rFonts w:ascii="Arial" w:eastAsia="Arial" w:hAnsi="Arial" w:cs="Arial"/>
                <w:i/>
                <w:iCs/>
              </w:rPr>
              <w:t>the</w:t>
            </w:r>
            <w:proofErr w:type="spellEnd"/>
            <w:r w:rsidRPr="00E65FB9">
              <w:rPr>
                <w:rFonts w:ascii="Arial" w:eastAsia="Arial" w:hAnsi="Arial" w:cs="Arial"/>
                <w:i/>
                <w:iCs/>
              </w:rPr>
              <w:t xml:space="preserve"> </w:t>
            </w:r>
            <w:proofErr w:type="spellStart"/>
            <w:r w:rsidRPr="00E65FB9">
              <w:rPr>
                <w:rFonts w:ascii="Arial" w:eastAsia="Arial" w:hAnsi="Arial" w:cs="Arial"/>
                <w:i/>
                <w:iCs/>
              </w:rPr>
              <w:t>world</w:t>
            </w:r>
            <w:proofErr w:type="spellEnd"/>
            <w:r w:rsidRPr="00E65FB9">
              <w:rPr>
                <w:rFonts w:ascii="Arial" w:eastAsia="Arial" w:hAnsi="Arial" w:cs="Arial"/>
                <w:i/>
                <w:iCs/>
              </w:rPr>
              <w:t xml:space="preserve">’ </w:t>
            </w:r>
            <w:r w:rsidRPr="00E65FB9">
              <w:rPr>
                <w:rFonts w:ascii="Arial" w:eastAsia="Arial" w:hAnsi="Arial" w:cs="Arial"/>
              </w:rPr>
              <w:t xml:space="preserve">ist in </w:t>
            </w:r>
            <w:r w:rsidRPr="00E65FB9">
              <w:rPr>
                <w:rFonts w:ascii="Arial" w:eastAsia="Arial" w:hAnsi="Arial" w:cs="Arial"/>
              </w:rPr>
              <w:lastRenderedPageBreak/>
              <w:t xml:space="preserve">verständlicher Sprache verfasst und beinhaltet neben Texten und Bildern auch Verständnisfragen. Zudem können die Texte auch angehört werden, siehe: </w:t>
            </w:r>
            <w:hyperlink r:id="rId8" w:history="1">
              <w:r w:rsidRPr="00E65FB9">
                <w:rPr>
                  <w:rFonts w:ascii="Arial" w:eastAsia="Arial" w:hAnsi="Arial" w:cs="Arial"/>
                </w:rPr>
                <w:t>https://www.penguinreaders.co.uk/ladybird-books/women-who-changed-the-world/</w:t>
              </w:r>
            </w:hyperlink>
          </w:p>
        </w:tc>
        <w:tc>
          <w:tcPr>
            <w:tcW w:w="4747" w:type="dxa"/>
            <w:gridSpan w:val="2"/>
          </w:tcPr>
          <w:p w14:paraId="2CE24818" w14:textId="77777777" w:rsidR="00E65FB9" w:rsidRPr="00E65FB9" w:rsidRDefault="00E65FB9" w:rsidP="00E65FB9">
            <w:pPr>
              <w:spacing w:after="120"/>
              <w:rPr>
                <w:rFonts w:ascii="Arial" w:eastAsia="Arial" w:hAnsi="Arial" w:cs="Arial"/>
              </w:rPr>
            </w:pPr>
            <w:r w:rsidRPr="00E65FB9">
              <w:rPr>
                <w:rFonts w:ascii="Arial" w:eastAsia="Arial" w:hAnsi="Arial" w:cs="Arial"/>
              </w:rPr>
              <w:lastRenderedPageBreak/>
              <w:t>-Der Text ‘</w:t>
            </w:r>
            <w:r w:rsidRPr="00E65FB9">
              <w:rPr>
                <w:rFonts w:ascii="Arial" w:eastAsia="Arial" w:hAnsi="Arial" w:cs="Arial"/>
                <w:i/>
                <w:iCs/>
              </w:rPr>
              <w:t xml:space="preserve">Women’s </w:t>
            </w:r>
            <w:proofErr w:type="spellStart"/>
            <w:r w:rsidRPr="00E65FB9">
              <w:rPr>
                <w:rFonts w:ascii="Arial" w:eastAsia="Arial" w:hAnsi="Arial" w:cs="Arial"/>
                <w:i/>
                <w:iCs/>
              </w:rPr>
              <w:t>suffrogate</w:t>
            </w:r>
            <w:proofErr w:type="spellEnd"/>
            <w:r w:rsidRPr="00E65FB9">
              <w:rPr>
                <w:rFonts w:ascii="Arial" w:eastAsia="Arial" w:hAnsi="Arial" w:cs="Arial"/>
                <w:i/>
                <w:iCs/>
              </w:rPr>
              <w:t xml:space="preserve"> in </w:t>
            </w:r>
            <w:proofErr w:type="spellStart"/>
            <w:r w:rsidRPr="00E65FB9">
              <w:rPr>
                <w:rFonts w:ascii="Arial" w:eastAsia="Arial" w:hAnsi="Arial" w:cs="Arial"/>
                <w:i/>
                <w:iCs/>
              </w:rPr>
              <w:t>Switzerland</w:t>
            </w:r>
            <w:proofErr w:type="spellEnd"/>
            <w:r w:rsidRPr="00E65FB9">
              <w:rPr>
                <w:rFonts w:ascii="Arial" w:eastAsia="Arial" w:hAnsi="Arial" w:cs="Arial"/>
                <w:i/>
                <w:iCs/>
              </w:rPr>
              <w:t xml:space="preserve">: 100 </w:t>
            </w:r>
            <w:proofErr w:type="spellStart"/>
            <w:r w:rsidRPr="00E65FB9">
              <w:rPr>
                <w:rFonts w:ascii="Arial" w:eastAsia="Arial" w:hAnsi="Arial" w:cs="Arial"/>
                <w:i/>
                <w:iCs/>
              </w:rPr>
              <w:t>year’s</w:t>
            </w:r>
            <w:proofErr w:type="spellEnd"/>
            <w:r w:rsidRPr="00E65FB9">
              <w:rPr>
                <w:rFonts w:ascii="Arial" w:eastAsia="Arial" w:hAnsi="Arial" w:cs="Arial"/>
                <w:i/>
                <w:iCs/>
              </w:rPr>
              <w:t xml:space="preserve"> </w:t>
            </w:r>
            <w:proofErr w:type="spellStart"/>
            <w:r w:rsidRPr="00E65FB9">
              <w:rPr>
                <w:rFonts w:ascii="Arial" w:eastAsia="Arial" w:hAnsi="Arial" w:cs="Arial"/>
                <w:i/>
                <w:iCs/>
              </w:rPr>
              <w:t>of</w:t>
            </w:r>
            <w:proofErr w:type="spellEnd"/>
            <w:r w:rsidRPr="00E65FB9">
              <w:rPr>
                <w:rFonts w:ascii="Arial" w:eastAsia="Arial" w:hAnsi="Arial" w:cs="Arial"/>
                <w:i/>
                <w:iCs/>
              </w:rPr>
              <w:t xml:space="preserve"> </w:t>
            </w:r>
            <w:proofErr w:type="spellStart"/>
            <w:r w:rsidRPr="00E65FB9">
              <w:rPr>
                <w:rFonts w:ascii="Arial" w:eastAsia="Arial" w:hAnsi="Arial" w:cs="Arial"/>
                <w:i/>
                <w:iCs/>
              </w:rPr>
              <w:t>struggle</w:t>
            </w:r>
            <w:proofErr w:type="spellEnd"/>
            <w:r w:rsidRPr="00E65FB9">
              <w:rPr>
                <w:rFonts w:ascii="Arial" w:eastAsia="Arial" w:hAnsi="Arial" w:cs="Arial"/>
                <w:i/>
                <w:iCs/>
              </w:rPr>
              <w:t>’</w:t>
            </w:r>
            <w:r w:rsidRPr="00E65FB9">
              <w:rPr>
                <w:rFonts w:ascii="Arial" w:eastAsia="Arial" w:hAnsi="Arial" w:cs="Arial"/>
              </w:rPr>
              <w:t xml:space="preserve"> ist nicht ganz einfach. Die Lernenden erfragen unbekannte Wörter oder schauen diese online nach. Die gemeinsame Besprechung am Schluss bring Klarheit. </w:t>
            </w:r>
            <w:r w:rsidRPr="00E65FB9">
              <w:rPr>
                <w:rFonts w:ascii="Arial" w:eastAsia="Arial" w:hAnsi="Arial" w:cs="Arial"/>
              </w:rPr>
              <w:br/>
            </w:r>
          </w:p>
        </w:tc>
      </w:tr>
      <w:tr w:rsidR="00E65FB9" w:rsidRPr="00E65FB9" w14:paraId="163BD990" w14:textId="77777777" w:rsidTr="00E65FB9">
        <w:tc>
          <w:tcPr>
            <w:tcW w:w="9493" w:type="dxa"/>
            <w:gridSpan w:val="4"/>
            <w:shd w:val="clear" w:color="auto" w:fill="EFDDDC"/>
          </w:tcPr>
          <w:p w14:paraId="6652EC30" w14:textId="77777777" w:rsidR="00E65FB9" w:rsidRPr="00E65FB9" w:rsidRDefault="00E65FB9" w:rsidP="00E65FB9">
            <w:pPr>
              <w:spacing w:after="120"/>
              <w:rPr>
                <w:rFonts w:ascii="Arial" w:eastAsia="Arial" w:hAnsi="Arial" w:cs="Arial"/>
              </w:rPr>
            </w:pPr>
            <w:r w:rsidRPr="00E65FB9">
              <w:rPr>
                <w:rFonts w:ascii="Arial" w:eastAsia="Arial" w:hAnsi="Arial" w:cs="Arial"/>
              </w:rPr>
              <w:t xml:space="preserve">Impressionen </w:t>
            </w:r>
          </w:p>
        </w:tc>
      </w:tr>
      <w:tr w:rsidR="00E65FB9" w:rsidRPr="00E65FB9" w14:paraId="79D9B782" w14:textId="77777777" w:rsidTr="00661E8E">
        <w:tc>
          <w:tcPr>
            <w:tcW w:w="9493" w:type="dxa"/>
            <w:gridSpan w:val="4"/>
          </w:tcPr>
          <w:p w14:paraId="111620EA" w14:textId="77777777" w:rsidR="00E65FB9" w:rsidRPr="00E65FB9" w:rsidRDefault="00E65FB9" w:rsidP="00E65FB9">
            <w:pPr>
              <w:spacing w:after="120"/>
              <w:rPr>
                <w:rFonts w:ascii="Arial" w:eastAsia="Arial" w:hAnsi="Arial" w:cs="Arial"/>
              </w:rPr>
            </w:pPr>
            <w:r w:rsidRPr="00E65FB9">
              <w:rPr>
                <w:rFonts w:ascii="Arial" w:eastAsia="Arial" w:hAnsi="Arial" w:cs="Arial"/>
                <w:noProof/>
              </w:rPr>
              <mc:AlternateContent>
                <mc:Choice Requires="wps">
                  <w:drawing>
                    <wp:anchor distT="0" distB="0" distL="114300" distR="114300" simplePos="0" relativeHeight="251659264" behindDoc="0" locked="0" layoutInCell="1" allowOverlap="1" wp14:anchorId="4081EA6F" wp14:editId="530B68F5">
                      <wp:simplePos x="0" y="0"/>
                      <wp:positionH relativeFrom="column">
                        <wp:posOffset>2699113</wp:posOffset>
                      </wp:positionH>
                      <wp:positionV relativeFrom="paragraph">
                        <wp:posOffset>90986</wp:posOffset>
                      </wp:positionV>
                      <wp:extent cx="3015615" cy="1344930"/>
                      <wp:effectExtent l="0" t="0" r="0" b="331470"/>
                      <wp:wrapNone/>
                      <wp:docPr id="95" name="Abgerundete rechteckige Legende 95"/>
                      <wp:cNvGraphicFramePr/>
                      <a:graphic xmlns:a="http://schemas.openxmlformats.org/drawingml/2006/main">
                        <a:graphicData uri="http://schemas.microsoft.com/office/word/2010/wordprocessingShape">
                          <wps:wsp>
                            <wps:cNvSpPr/>
                            <wps:spPr>
                              <a:xfrm>
                                <a:off x="0" y="0"/>
                                <a:ext cx="3015615" cy="1344930"/>
                              </a:xfrm>
                              <a:prstGeom prst="wedgeRoundRectCallout">
                                <a:avLst>
                                  <a:gd name="adj1" fmla="val 4013"/>
                                  <a:gd name="adj2" fmla="val 74109"/>
                                  <a:gd name="adj3" fmla="val 16667"/>
                                </a:avLst>
                              </a:prstGeom>
                              <a:solidFill>
                                <a:srgbClr val="C93D57"/>
                              </a:solidFill>
                              <a:ln w="25400" cap="flat" cmpd="sng" algn="ctr">
                                <a:noFill/>
                                <a:prstDash val="solid"/>
                              </a:ln>
                              <a:effectLst/>
                            </wps:spPr>
                            <wps:txbx>
                              <w:txbxContent>
                                <w:p w14:paraId="1F7184FB" w14:textId="77777777" w:rsidR="00E65FB9" w:rsidRPr="007A4F7B" w:rsidRDefault="00E65FB9" w:rsidP="00E65FB9">
                                  <w:pPr>
                                    <w:jc w:val="center"/>
                                    <w:rPr>
                                      <w:rFonts w:ascii="Arial" w:hAnsi="Arial" w:cs="Arial"/>
                                    </w:rPr>
                                  </w:pPr>
                                  <w:r w:rsidRPr="007A4F7B">
                                    <w:rPr>
                                      <w:rFonts w:ascii="Arial" w:hAnsi="Arial" w:cs="Arial"/>
                                    </w:rPr>
                                    <w:t xml:space="preserve">Ich mag Englisch, das war kein Problem für mich heute. Ich verstehe die Texte recht gut, es gibt ja Wörterlisten zum Nachschauen. Oder ich kann jemanden Frage oder deepl.com verwenden. Ich finde es spanender über solche Themen zu reden als im Englischlehrmittel zu arbeiten.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81EA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95" o:spid="_x0000_s1026" type="#_x0000_t62" style="position:absolute;margin-left:212.55pt;margin-top:7.15pt;width:237.45pt;height:10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" adj="11667,26808" fillcolor="#c93d57" stroked="f" strokeweight="2pt">
                      <v:textbox>
                        <w:txbxContent>
                          <w:p w14:paraId="1F7184FB" w14:textId="77777777" w:rsidR="00E65FB9" w:rsidRPr="007A4F7B" w:rsidRDefault="00E65FB9" w:rsidP="00E65FB9">
                            <w:pPr>
                              <w:jc w:val="center"/>
                              <w:rPr>
                                <w:rFonts w:ascii="Arial" w:hAnsi="Arial" w:cs="Arial"/>
                              </w:rPr>
                            </w:pPr>
                            <w:r w:rsidRPr="007A4F7B">
                              <w:rPr>
                                <w:rFonts w:ascii="Arial" w:hAnsi="Arial" w:cs="Arial"/>
                              </w:rPr>
                              <w:t xml:space="preserve">Ich mag Englisch, das war kein Problem für mich heute. Ich verstehe die Texte recht gut, es gibt ja Wörterlisten zum Nachschauen. Oder ich kann jemanden Frage oder deepl.com verwenden. Ich finde es spanender über solche Themen zu reden als im Englischlehrmittel zu arbeiten.  </w:t>
                            </w:r>
                          </w:p>
                        </w:txbxContent>
                      </v:textbox>
                    </v:shape>
                  </w:pict>
                </mc:Fallback>
              </mc:AlternateContent>
            </w:r>
          </w:p>
          <w:p w14:paraId="18F95BF2" w14:textId="77777777" w:rsidR="00E65FB9" w:rsidRPr="00E65FB9" w:rsidRDefault="00E65FB9" w:rsidP="00E65FB9">
            <w:pPr>
              <w:tabs>
                <w:tab w:val="left" w:pos="3986"/>
                <w:tab w:val="left" w:pos="5303"/>
              </w:tabs>
              <w:spacing w:after="120"/>
              <w:rPr>
                <w:rFonts w:ascii="Arial" w:eastAsia="Arial" w:hAnsi="Arial" w:cs="Arial"/>
              </w:rPr>
            </w:pPr>
            <w:r w:rsidRPr="00E65FB9">
              <w:rPr>
                <w:rFonts w:ascii="Arial" w:eastAsia="Arial" w:hAnsi="Arial" w:cs="Arial"/>
                <w:noProof/>
              </w:rPr>
              <w:drawing>
                <wp:anchor distT="0" distB="0" distL="114300" distR="114300" simplePos="0" relativeHeight="251662336" behindDoc="0" locked="0" layoutInCell="1" allowOverlap="1" wp14:anchorId="77C66787" wp14:editId="117E8ECC">
                  <wp:simplePos x="0" y="0"/>
                  <wp:positionH relativeFrom="column">
                    <wp:posOffset>2694293</wp:posOffset>
                  </wp:positionH>
                  <wp:positionV relativeFrom="paragraph">
                    <wp:posOffset>1841575</wp:posOffset>
                  </wp:positionV>
                  <wp:extent cx="2796466" cy="2097350"/>
                  <wp:effectExtent l="0" t="0" r="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7598" cy="2098199"/>
                          </a:xfrm>
                          <a:prstGeom prst="rect">
                            <a:avLst/>
                          </a:prstGeom>
                        </pic:spPr>
                      </pic:pic>
                    </a:graphicData>
                  </a:graphic>
                  <wp14:sizeRelH relativeFrom="page">
                    <wp14:pctWidth>0</wp14:pctWidth>
                  </wp14:sizeRelH>
                  <wp14:sizeRelV relativeFrom="page">
                    <wp14:pctHeight>0</wp14:pctHeight>
                  </wp14:sizeRelV>
                </wp:anchor>
              </w:drawing>
            </w:r>
            <w:r w:rsidRPr="00E65FB9">
              <w:rPr>
                <w:rFonts w:ascii="Arial" w:eastAsia="Arial" w:hAnsi="Arial" w:cs="Arial"/>
                <w:noProof/>
              </w:rPr>
              <mc:AlternateContent>
                <mc:Choice Requires="wps">
                  <w:drawing>
                    <wp:anchor distT="0" distB="0" distL="114300" distR="114300" simplePos="0" relativeHeight="251663360" behindDoc="0" locked="0" layoutInCell="1" allowOverlap="1" wp14:anchorId="3F38D930" wp14:editId="02F0DF4E">
                      <wp:simplePos x="0" y="0"/>
                      <wp:positionH relativeFrom="column">
                        <wp:posOffset>3544933</wp:posOffset>
                      </wp:positionH>
                      <wp:positionV relativeFrom="paragraph">
                        <wp:posOffset>1488712</wp:posOffset>
                      </wp:positionV>
                      <wp:extent cx="669073" cy="278780"/>
                      <wp:effectExtent l="0" t="0" r="4445" b="635"/>
                      <wp:wrapNone/>
                      <wp:docPr id="96" name="Textfeld 96"/>
                      <wp:cNvGraphicFramePr/>
                      <a:graphic xmlns:a="http://schemas.openxmlformats.org/drawingml/2006/main">
                        <a:graphicData uri="http://schemas.microsoft.com/office/word/2010/wordprocessingShape">
                          <wps:wsp>
                            <wps:cNvSpPr txBox="1"/>
                            <wps:spPr>
                              <a:xfrm>
                                <a:off x="0" y="0"/>
                                <a:ext cx="669073" cy="278780"/>
                              </a:xfrm>
                              <a:prstGeom prst="rect">
                                <a:avLst/>
                              </a:prstGeom>
                              <a:solidFill>
                                <a:sysClr val="window" lastClr="FFFFFF"/>
                              </a:solidFill>
                              <a:ln w="6350">
                                <a:noFill/>
                              </a:ln>
                            </wps:spPr>
                            <wps:txbx>
                              <w:txbxContent>
                                <w:p w14:paraId="72F26A3F" w14:textId="77777777" w:rsidR="00E65FB9" w:rsidRPr="007A4F7B" w:rsidRDefault="00E65FB9" w:rsidP="00E65FB9">
                                  <w:pPr>
                                    <w:rPr>
                                      <w:rFonts w:ascii="Arial" w:hAnsi="Arial" w:cs="Arial"/>
                                    </w:rPr>
                                  </w:pPr>
                                  <w:r w:rsidRPr="007A4F7B">
                                    <w:rPr>
                                      <w:rFonts w:ascii="Arial" w:hAnsi="Arial" w:cs="Arial"/>
                                    </w:rPr>
                                    <w:t>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D930" id="_x0000_t202" coordsize="21600,21600" o:spt="202" path="m,l,21600r21600,l21600,xe">
                      <v:stroke joinstyle="miter"/>
                      <v:path gradientshapeok="t" o:connecttype="rect"/>
                    </v:shapetype>
                    <v:shape id="Textfeld 96" o:spid="_x0000_s1027" type="#_x0000_t202" style="position:absolute;margin-left:279.15pt;margin-top:117.2pt;width:52.7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" fillcolor="window" stroked="f" strokeweight=".5pt">
                      <v:textbox>
                        <w:txbxContent>
                          <w:p w14:paraId="72F26A3F" w14:textId="77777777" w:rsidR="00E65FB9" w:rsidRPr="007A4F7B" w:rsidRDefault="00E65FB9" w:rsidP="00E65FB9">
                            <w:pPr>
                              <w:rPr>
                                <w:rFonts w:ascii="Arial" w:hAnsi="Arial" w:cs="Arial"/>
                              </w:rPr>
                            </w:pPr>
                            <w:r w:rsidRPr="007A4F7B">
                              <w:rPr>
                                <w:rFonts w:ascii="Arial" w:hAnsi="Arial" w:cs="Arial"/>
                              </w:rPr>
                              <w:t>Schüler</w:t>
                            </w:r>
                          </w:p>
                        </w:txbxContent>
                      </v:textbox>
                    </v:shape>
                  </w:pict>
                </mc:Fallback>
              </mc:AlternateContent>
            </w:r>
            <w:r w:rsidRPr="00E65FB9">
              <w:rPr>
                <w:rFonts w:ascii="Arial" w:eastAsia="Arial" w:hAnsi="Arial" w:cs="Arial"/>
                <w:noProof/>
              </w:rPr>
              <w:drawing>
                <wp:inline distT="0" distB="0" distL="0" distR="0" wp14:anchorId="6DB37725" wp14:editId="18EEAF0C">
                  <wp:extent cx="2322964" cy="3097286"/>
                  <wp:effectExtent l="0" t="0" r="1270" b="1905"/>
                  <wp:docPr id="101" name="Grafik 10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9686" cy="3106249"/>
                          </a:xfrm>
                          <a:prstGeom prst="rect">
                            <a:avLst/>
                          </a:prstGeom>
                        </pic:spPr>
                      </pic:pic>
                    </a:graphicData>
                  </a:graphic>
                </wp:inline>
              </w:drawing>
            </w:r>
            <w:r w:rsidRPr="00E65FB9">
              <w:rPr>
                <w:rFonts w:ascii="Arial" w:eastAsia="Arial" w:hAnsi="Arial" w:cs="Arial"/>
              </w:rPr>
              <w:tab/>
            </w:r>
          </w:p>
          <w:p w14:paraId="31490977" w14:textId="77777777" w:rsidR="00E65FB9" w:rsidRPr="00E65FB9" w:rsidRDefault="00E65FB9" w:rsidP="00E65FB9">
            <w:pPr>
              <w:spacing w:after="120"/>
              <w:rPr>
                <w:rFonts w:ascii="Arial" w:eastAsia="Arial" w:hAnsi="Arial" w:cs="Arial"/>
              </w:rPr>
            </w:pPr>
            <w:r w:rsidRPr="00E65FB9">
              <w:rPr>
                <w:rFonts w:ascii="Arial" w:eastAsia="Arial" w:hAnsi="Arial" w:cs="Arial"/>
                <w:noProof/>
              </w:rPr>
              <mc:AlternateContent>
                <mc:Choice Requires="wps">
                  <w:drawing>
                    <wp:anchor distT="0" distB="0" distL="114300" distR="114300" simplePos="0" relativeHeight="251665408" behindDoc="0" locked="0" layoutInCell="1" allowOverlap="1" wp14:anchorId="17BE196E" wp14:editId="72E26208">
                      <wp:simplePos x="0" y="0"/>
                      <wp:positionH relativeFrom="column">
                        <wp:posOffset>136525</wp:posOffset>
                      </wp:positionH>
                      <wp:positionV relativeFrom="paragraph">
                        <wp:posOffset>117475</wp:posOffset>
                      </wp:positionV>
                      <wp:extent cx="3015615" cy="1555750"/>
                      <wp:effectExtent l="0" t="0" r="0" b="260350"/>
                      <wp:wrapNone/>
                      <wp:docPr id="97" name="Abgerundete rechteckige Legende 97"/>
                      <wp:cNvGraphicFramePr/>
                      <a:graphic xmlns:a="http://schemas.openxmlformats.org/drawingml/2006/main">
                        <a:graphicData uri="http://schemas.microsoft.com/office/word/2010/wordprocessingShape">
                          <wps:wsp>
                            <wps:cNvSpPr/>
                            <wps:spPr>
                              <a:xfrm>
                                <a:off x="0" y="0"/>
                                <a:ext cx="3015615" cy="1555750"/>
                              </a:xfrm>
                              <a:prstGeom prst="wedgeRoundRectCallout">
                                <a:avLst>
                                  <a:gd name="adj1" fmla="val -39301"/>
                                  <a:gd name="adj2" fmla="val 65792"/>
                                  <a:gd name="adj3" fmla="val 16667"/>
                                </a:avLst>
                              </a:prstGeom>
                              <a:solidFill>
                                <a:srgbClr val="C93D57"/>
                              </a:solidFill>
                              <a:ln w="25400" cap="flat" cmpd="sng" algn="ctr">
                                <a:noFill/>
                                <a:prstDash val="solid"/>
                              </a:ln>
                              <a:effectLst/>
                            </wps:spPr>
                            <wps:txbx>
                              <w:txbxContent>
                                <w:p w14:paraId="162A0461" w14:textId="77777777" w:rsidR="00E65FB9" w:rsidRPr="007A4F7B" w:rsidRDefault="00E65FB9" w:rsidP="00E65FB9">
                                  <w:pPr>
                                    <w:jc w:val="center"/>
                                    <w:rPr>
                                      <w:rFonts w:ascii="Arial" w:hAnsi="Arial" w:cs="Arial"/>
                                    </w:rPr>
                                  </w:pPr>
                                  <w:r w:rsidRPr="007A4F7B">
                                    <w:rPr>
                                      <w:rFonts w:ascii="Arial" w:hAnsi="Arial" w:cs="Arial"/>
                                    </w:rPr>
                                    <w:t xml:space="preserve">Jetzt ist es richtig schön mit ihnen so zu arbeiten. In der 3. </w:t>
                                  </w:r>
                                  <w:r>
                                    <w:rPr>
                                      <w:rFonts w:ascii="Arial" w:hAnsi="Arial" w:cs="Arial"/>
                                    </w:rPr>
                                    <w:t>Sek I</w:t>
                                  </w:r>
                                  <w:r w:rsidRPr="007A4F7B">
                                    <w:rPr>
                                      <w:rFonts w:ascii="Arial" w:hAnsi="Arial" w:cs="Arial"/>
                                    </w:rPr>
                                    <w:t xml:space="preserve"> können </w:t>
                                  </w:r>
                                  <w:r>
                                    <w:rPr>
                                      <w:rFonts w:ascii="Arial" w:hAnsi="Arial" w:cs="Arial"/>
                                    </w:rPr>
                                    <w:t xml:space="preserve">die Lernenden </w:t>
                                  </w:r>
                                  <w:r w:rsidRPr="007A4F7B">
                                    <w:rPr>
                                      <w:rFonts w:ascii="Arial" w:hAnsi="Arial" w:cs="Arial"/>
                                    </w:rPr>
                                    <w:t xml:space="preserve">zu anspruchsvollen Texten Aufträge lösen und darüber sprechen. Das war bis jetzt harte Arbeit, doch nun kann man davon profitieren und in </w:t>
                                  </w:r>
                                  <w:r>
                                    <w:rPr>
                                      <w:rFonts w:ascii="Arial" w:hAnsi="Arial" w:cs="Arial"/>
                                    </w:rPr>
                                    <w:t xml:space="preserve">spannende </w:t>
                                  </w:r>
                                  <w:r w:rsidRPr="007A4F7B">
                                    <w:rPr>
                                      <w:rFonts w:ascii="Arial" w:hAnsi="Arial" w:cs="Arial"/>
                                    </w:rPr>
                                    <w:t>CLIL</w:t>
                                  </w:r>
                                  <w:r>
                                    <w:rPr>
                                      <w:rFonts w:ascii="Arial" w:hAnsi="Arial" w:cs="Arial"/>
                                    </w:rPr>
                                    <w:t>-</w:t>
                                  </w:r>
                                  <w:r w:rsidRPr="007A4F7B">
                                    <w:rPr>
                                      <w:rFonts w:ascii="Arial" w:hAnsi="Arial" w:cs="Arial"/>
                                    </w:rPr>
                                    <w:t xml:space="preserve">Themen eintauchen.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E196E" id="Abgerundete rechteckige Legende 97" o:spid="_x0000_s1028" type="#_x0000_t62" style="position:absolute;margin-left:10.75pt;margin-top:9.25pt;width:237.45pt;height:1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" adj="2311,25011" fillcolor="#c93d57" stroked="f" strokeweight="2pt">
                      <v:textbox>
                        <w:txbxContent>
                          <w:p w14:paraId="162A0461" w14:textId="77777777" w:rsidR="00E65FB9" w:rsidRPr="007A4F7B" w:rsidRDefault="00E65FB9" w:rsidP="00E65FB9">
                            <w:pPr>
                              <w:jc w:val="center"/>
                              <w:rPr>
                                <w:rFonts w:ascii="Arial" w:hAnsi="Arial" w:cs="Arial"/>
                              </w:rPr>
                            </w:pPr>
                            <w:r w:rsidRPr="007A4F7B">
                              <w:rPr>
                                <w:rFonts w:ascii="Arial" w:hAnsi="Arial" w:cs="Arial"/>
                              </w:rPr>
                              <w:t xml:space="preserve">Jetzt ist es richtig schön mit ihnen so zu arbeiten. In der 3. </w:t>
                            </w:r>
                            <w:r>
                              <w:rPr>
                                <w:rFonts w:ascii="Arial" w:hAnsi="Arial" w:cs="Arial"/>
                              </w:rPr>
                              <w:t>Sek I</w:t>
                            </w:r>
                            <w:r w:rsidRPr="007A4F7B">
                              <w:rPr>
                                <w:rFonts w:ascii="Arial" w:hAnsi="Arial" w:cs="Arial"/>
                              </w:rPr>
                              <w:t xml:space="preserve"> können </w:t>
                            </w:r>
                            <w:r>
                              <w:rPr>
                                <w:rFonts w:ascii="Arial" w:hAnsi="Arial" w:cs="Arial"/>
                              </w:rPr>
                              <w:t xml:space="preserve">die Lernenden </w:t>
                            </w:r>
                            <w:r w:rsidRPr="007A4F7B">
                              <w:rPr>
                                <w:rFonts w:ascii="Arial" w:hAnsi="Arial" w:cs="Arial"/>
                              </w:rPr>
                              <w:t xml:space="preserve">zu anspruchsvollen Texten Aufträge lösen und darüber sprechen. Das war bis jetzt harte Arbeit, doch nun kann man davon profitieren und in </w:t>
                            </w:r>
                            <w:r>
                              <w:rPr>
                                <w:rFonts w:ascii="Arial" w:hAnsi="Arial" w:cs="Arial"/>
                              </w:rPr>
                              <w:t xml:space="preserve">spannende </w:t>
                            </w:r>
                            <w:r w:rsidRPr="007A4F7B">
                              <w:rPr>
                                <w:rFonts w:ascii="Arial" w:hAnsi="Arial" w:cs="Arial"/>
                              </w:rPr>
                              <w:t>CLIL</w:t>
                            </w:r>
                            <w:r>
                              <w:rPr>
                                <w:rFonts w:ascii="Arial" w:hAnsi="Arial" w:cs="Arial"/>
                              </w:rPr>
                              <w:t>-</w:t>
                            </w:r>
                            <w:r w:rsidRPr="007A4F7B">
                              <w:rPr>
                                <w:rFonts w:ascii="Arial" w:hAnsi="Arial" w:cs="Arial"/>
                              </w:rPr>
                              <w:t xml:space="preserve">Themen eintauchen. </w:t>
                            </w:r>
                          </w:p>
                        </w:txbxContent>
                      </v:textbox>
                    </v:shape>
                  </w:pict>
                </mc:Fallback>
              </mc:AlternateContent>
            </w:r>
          </w:p>
          <w:p w14:paraId="59FCD6B2" w14:textId="77777777" w:rsidR="00E65FB9" w:rsidRPr="00E65FB9" w:rsidRDefault="00E65FB9" w:rsidP="00E65FB9">
            <w:pPr>
              <w:spacing w:after="120"/>
              <w:rPr>
                <w:rFonts w:ascii="Arial" w:eastAsia="Arial" w:hAnsi="Arial" w:cs="Arial"/>
              </w:rPr>
            </w:pPr>
          </w:p>
          <w:p w14:paraId="53C55AE8" w14:textId="77777777" w:rsidR="00E65FB9" w:rsidRPr="00E65FB9" w:rsidRDefault="00E65FB9" w:rsidP="00E65FB9">
            <w:pPr>
              <w:spacing w:after="120"/>
              <w:rPr>
                <w:rFonts w:ascii="Arial" w:eastAsia="Arial" w:hAnsi="Arial" w:cs="Arial"/>
              </w:rPr>
            </w:pPr>
          </w:p>
          <w:p w14:paraId="553D53DE" w14:textId="77777777" w:rsidR="00E65FB9" w:rsidRPr="00E65FB9" w:rsidRDefault="00E65FB9" w:rsidP="00E65FB9">
            <w:pPr>
              <w:spacing w:after="120"/>
              <w:rPr>
                <w:rFonts w:ascii="Arial" w:eastAsia="Arial" w:hAnsi="Arial" w:cs="Arial"/>
              </w:rPr>
            </w:pPr>
            <w:r w:rsidRPr="00E65FB9">
              <w:rPr>
                <w:rFonts w:ascii="Arial" w:eastAsia="Arial" w:hAnsi="Arial" w:cs="Arial"/>
                <w:noProof/>
              </w:rPr>
              <mc:AlternateContent>
                <mc:Choice Requires="wps">
                  <w:drawing>
                    <wp:anchor distT="0" distB="0" distL="114300" distR="114300" simplePos="0" relativeHeight="251660288" behindDoc="0" locked="0" layoutInCell="1" allowOverlap="1" wp14:anchorId="71D7BB46" wp14:editId="7C385BB2">
                      <wp:simplePos x="0" y="0"/>
                      <wp:positionH relativeFrom="column">
                        <wp:posOffset>3896600</wp:posOffset>
                      </wp:positionH>
                      <wp:positionV relativeFrom="paragraph">
                        <wp:posOffset>169798</wp:posOffset>
                      </wp:positionV>
                      <wp:extent cx="1828800" cy="2644775"/>
                      <wp:effectExtent l="0" t="0" r="0" b="212725"/>
                      <wp:wrapNone/>
                      <wp:docPr id="98" name="Abgerundete rechteckige Legende 98"/>
                      <wp:cNvGraphicFramePr/>
                      <a:graphic xmlns:a="http://schemas.openxmlformats.org/drawingml/2006/main">
                        <a:graphicData uri="http://schemas.microsoft.com/office/word/2010/wordprocessingShape">
                          <wps:wsp>
                            <wps:cNvSpPr/>
                            <wps:spPr>
                              <a:xfrm>
                                <a:off x="0" y="0"/>
                                <a:ext cx="1828800" cy="2644775"/>
                              </a:xfrm>
                              <a:prstGeom prst="wedgeRoundRectCallout">
                                <a:avLst>
                                  <a:gd name="adj1" fmla="val -333"/>
                                  <a:gd name="adj2" fmla="val 58113"/>
                                  <a:gd name="adj3" fmla="val 16667"/>
                                </a:avLst>
                              </a:prstGeom>
                              <a:solidFill>
                                <a:srgbClr val="C93D57"/>
                              </a:solidFill>
                              <a:ln w="25400" cap="flat" cmpd="sng" algn="ctr">
                                <a:noFill/>
                                <a:prstDash val="solid"/>
                              </a:ln>
                              <a:effectLst/>
                            </wps:spPr>
                            <wps:txbx>
                              <w:txbxContent>
                                <w:p w14:paraId="6A41A77B" w14:textId="77777777" w:rsidR="00E65FB9" w:rsidRPr="007A4F7B" w:rsidRDefault="00E65FB9" w:rsidP="00E65FB9">
                                  <w:pPr>
                                    <w:jc w:val="center"/>
                                    <w:rPr>
                                      <w:rFonts w:ascii="Arial" w:hAnsi="Arial" w:cs="Arial"/>
                                    </w:rPr>
                                  </w:pPr>
                                  <w:r w:rsidRPr="007A4F7B">
                                    <w:rPr>
                                      <w:rFonts w:ascii="Arial" w:hAnsi="Arial" w:cs="Arial"/>
                                    </w:rPr>
                                    <w:t xml:space="preserve">Ich bin nicht so gut im Englisch – ich find es echt noch schwierig über solche Themen zu sprechen. Doch ich schlage mich durch, frage meine Freunde oder schaue am Schluss die Lösungen an. Irgendwie geht es dann schon und ich kann dann doch einiges </w:t>
                                  </w:r>
                                  <w:r>
                                    <w:rPr>
                                      <w:rFonts w:ascii="Arial" w:hAnsi="Arial" w:cs="Arial"/>
                                    </w:rPr>
                                    <w:t xml:space="preserve">vom Thema für mich </w:t>
                                  </w:r>
                                  <w:r w:rsidRPr="007A4F7B">
                                    <w:rPr>
                                      <w:rFonts w:ascii="Arial" w:hAnsi="Arial" w:cs="Arial"/>
                                    </w:rPr>
                                    <w:t xml:space="preserve">mitnehmen.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BB46" id="Abgerundete rechteckige Legende 98" o:spid="_x0000_s1029" type="#_x0000_t62" style="position:absolute;margin-left:306.8pt;margin-top:13.35pt;width:2in;height:2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" adj="10728,23352" fillcolor="#c93d57" stroked="f" strokeweight="2pt">
                      <v:textbox>
                        <w:txbxContent>
                          <w:p w14:paraId="6A41A77B" w14:textId="77777777" w:rsidR="00E65FB9" w:rsidRPr="007A4F7B" w:rsidRDefault="00E65FB9" w:rsidP="00E65FB9">
                            <w:pPr>
                              <w:jc w:val="center"/>
                              <w:rPr>
                                <w:rFonts w:ascii="Arial" w:hAnsi="Arial" w:cs="Arial"/>
                              </w:rPr>
                            </w:pPr>
                            <w:r w:rsidRPr="007A4F7B">
                              <w:rPr>
                                <w:rFonts w:ascii="Arial" w:hAnsi="Arial" w:cs="Arial"/>
                              </w:rPr>
                              <w:t xml:space="preserve">Ich bin nicht so gut im Englisch – ich find es echt noch schwierig über solche Themen zu sprechen. Doch ich schlage mich durch, frage meine Freunde oder schaue am Schluss die Lösungen an. Irgendwie geht es dann schon und ich kann dann doch einiges </w:t>
                            </w:r>
                            <w:r>
                              <w:rPr>
                                <w:rFonts w:ascii="Arial" w:hAnsi="Arial" w:cs="Arial"/>
                              </w:rPr>
                              <w:t xml:space="preserve">vom Thema für mich </w:t>
                            </w:r>
                            <w:r w:rsidRPr="007A4F7B">
                              <w:rPr>
                                <w:rFonts w:ascii="Arial" w:hAnsi="Arial" w:cs="Arial"/>
                              </w:rPr>
                              <w:t xml:space="preserve">mitnehmen. </w:t>
                            </w:r>
                          </w:p>
                        </w:txbxContent>
                      </v:textbox>
                    </v:shape>
                  </w:pict>
                </mc:Fallback>
              </mc:AlternateContent>
            </w:r>
          </w:p>
          <w:p w14:paraId="2CC74078" w14:textId="77777777" w:rsidR="00E65FB9" w:rsidRPr="00E65FB9" w:rsidRDefault="00E65FB9" w:rsidP="00E65FB9">
            <w:pPr>
              <w:spacing w:after="120"/>
              <w:rPr>
                <w:rFonts w:ascii="Arial" w:eastAsia="Arial" w:hAnsi="Arial" w:cs="Arial"/>
              </w:rPr>
            </w:pPr>
          </w:p>
          <w:p w14:paraId="730106BE" w14:textId="77777777" w:rsidR="00E65FB9" w:rsidRPr="00E65FB9" w:rsidRDefault="00E65FB9" w:rsidP="00E65FB9">
            <w:pPr>
              <w:spacing w:after="120"/>
              <w:rPr>
                <w:rFonts w:ascii="Arial" w:eastAsia="Arial" w:hAnsi="Arial" w:cs="Arial"/>
              </w:rPr>
            </w:pPr>
          </w:p>
          <w:p w14:paraId="096CAE59" w14:textId="77777777" w:rsidR="00E65FB9" w:rsidRPr="00E65FB9" w:rsidRDefault="00E65FB9" w:rsidP="00E65FB9">
            <w:pPr>
              <w:spacing w:after="120"/>
              <w:rPr>
                <w:rFonts w:ascii="Arial" w:eastAsia="Arial" w:hAnsi="Arial" w:cs="Arial"/>
              </w:rPr>
            </w:pPr>
          </w:p>
          <w:p w14:paraId="2969419C" w14:textId="77777777" w:rsidR="00E65FB9" w:rsidRPr="00E65FB9" w:rsidRDefault="00E65FB9" w:rsidP="00E65FB9">
            <w:pPr>
              <w:spacing w:after="120"/>
              <w:rPr>
                <w:rFonts w:ascii="Arial" w:eastAsia="Arial" w:hAnsi="Arial" w:cs="Arial"/>
              </w:rPr>
            </w:pPr>
          </w:p>
          <w:p w14:paraId="4606B6C4" w14:textId="77777777" w:rsidR="00E65FB9" w:rsidRPr="00E65FB9" w:rsidRDefault="00E65FB9" w:rsidP="00E65FB9">
            <w:pPr>
              <w:spacing w:after="120"/>
              <w:rPr>
                <w:rFonts w:ascii="Arial" w:eastAsia="Arial" w:hAnsi="Arial" w:cs="Arial"/>
              </w:rPr>
            </w:pPr>
          </w:p>
          <w:p w14:paraId="0A9E66C8" w14:textId="77777777" w:rsidR="00E65FB9" w:rsidRPr="00E65FB9" w:rsidRDefault="00E65FB9" w:rsidP="00E65FB9">
            <w:pPr>
              <w:spacing w:after="120"/>
              <w:rPr>
                <w:rFonts w:ascii="Arial" w:eastAsia="Arial" w:hAnsi="Arial" w:cs="Arial"/>
                <w:lang w:val="en-US"/>
              </w:rPr>
            </w:pPr>
            <w:r w:rsidRPr="00E65FB9">
              <w:rPr>
                <w:rFonts w:ascii="Arial" w:eastAsia="Arial" w:hAnsi="Arial" w:cs="Arial"/>
                <w:noProof/>
              </w:rPr>
              <w:drawing>
                <wp:anchor distT="0" distB="0" distL="114300" distR="114300" simplePos="0" relativeHeight="251661312" behindDoc="0" locked="0" layoutInCell="1" allowOverlap="1" wp14:anchorId="1922B1D4" wp14:editId="630CD6B9">
                  <wp:simplePos x="0" y="0"/>
                  <wp:positionH relativeFrom="column">
                    <wp:posOffset>610235</wp:posOffset>
                  </wp:positionH>
                  <wp:positionV relativeFrom="paragraph">
                    <wp:posOffset>118560</wp:posOffset>
                  </wp:positionV>
                  <wp:extent cx="3154680" cy="1720215"/>
                  <wp:effectExtent l="0" t="0" r="0" b="0"/>
                  <wp:wrapNone/>
                  <wp:docPr id="102" name="Grafik 102"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drinnen enthält.&#10;&#10;Automatisch generierte Beschreibung"/>
                          <pic:cNvPicPr/>
                        </pic:nvPicPr>
                        <pic:blipFill rotWithShape="1">
                          <a:blip r:embed="rId11" cstate="print">
                            <a:extLst>
                              <a:ext uri="{28A0092B-C50C-407E-A947-70E740481C1C}">
                                <a14:useLocalDpi xmlns:a14="http://schemas.microsoft.com/office/drawing/2010/main" val="0"/>
                              </a:ext>
                            </a:extLst>
                          </a:blip>
                          <a:srcRect t="27285"/>
                          <a:stretch/>
                        </pic:blipFill>
                        <pic:spPr bwMode="auto">
                          <a:xfrm>
                            <a:off x="0" y="0"/>
                            <a:ext cx="3154680" cy="172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5FB9">
              <w:rPr>
                <w:rFonts w:ascii="Arial" w:eastAsia="Arial" w:hAnsi="Arial" w:cs="Arial"/>
              </w:rPr>
              <w:t>Lehrerin</w:t>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r>
            <w:r w:rsidRPr="00E65FB9">
              <w:rPr>
                <w:rFonts w:ascii="Arial" w:eastAsia="Arial" w:hAnsi="Arial" w:cs="Arial"/>
              </w:rPr>
              <w:br/>
              <w:t xml:space="preserve">                                                                                                                                               Schülerin</w:t>
            </w:r>
          </w:p>
        </w:tc>
      </w:tr>
    </w:tbl>
    <w:p w14:paraId="3061E08D" w14:textId="77777777" w:rsidR="00E65FB9" w:rsidRPr="00E65FB9" w:rsidRDefault="00E65FB9" w:rsidP="00E65FB9">
      <w:pPr>
        <w:spacing w:after="120" w:line="240" w:lineRule="atLeast"/>
        <w:rPr>
          <w:rFonts w:ascii="Arial" w:eastAsia="Arial" w:hAnsi="Arial" w:cs="Arial"/>
          <w:sz w:val="20"/>
          <w:szCs w:val="20"/>
        </w:rPr>
      </w:pPr>
      <w:r w:rsidRPr="00E65FB9">
        <w:rPr>
          <w:rFonts w:ascii="Arial" w:eastAsia="Arial" w:hAnsi="Arial" w:cs="Arial"/>
          <w:sz w:val="20"/>
          <w:szCs w:val="20"/>
        </w:rPr>
        <w:t>Ein herzliches Dankeschön geht an Annika Burch und ihre 3. Sek I-Klasse in Giswil</w:t>
      </w:r>
    </w:p>
    <w:p w14:paraId="3CB4030E" w14:textId="77777777" w:rsidR="007D40F7" w:rsidRDefault="007D40F7"/>
    <w:sectPr w:rsidR="007D40F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5C03" w14:textId="77777777" w:rsidR="00E65FB9" w:rsidRDefault="00E65FB9" w:rsidP="00E65FB9">
      <w:pPr>
        <w:spacing w:after="0" w:line="240" w:lineRule="auto"/>
      </w:pPr>
      <w:r>
        <w:separator/>
      </w:r>
    </w:p>
  </w:endnote>
  <w:endnote w:type="continuationSeparator" w:id="0">
    <w:p w14:paraId="69053F74" w14:textId="77777777" w:rsidR="00E65FB9" w:rsidRDefault="00E65FB9" w:rsidP="00E6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F6A4" w14:textId="77777777" w:rsidR="00E65FB9" w:rsidRDefault="00E65FB9" w:rsidP="00E65FB9">
      <w:pPr>
        <w:spacing w:after="0" w:line="240" w:lineRule="auto"/>
      </w:pPr>
      <w:r>
        <w:separator/>
      </w:r>
    </w:p>
  </w:footnote>
  <w:footnote w:type="continuationSeparator" w:id="0">
    <w:p w14:paraId="075B5B5E" w14:textId="77777777" w:rsidR="00E65FB9" w:rsidRDefault="00E65FB9" w:rsidP="00E6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9CC9" w14:textId="30F59783" w:rsidR="00E65FB9" w:rsidRDefault="00E65FB9">
    <w:pPr>
      <w:pStyle w:val="Kopfzeile"/>
    </w:pPr>
    <w:r>
      <w:rPr>
        <w:noProof/>
        <w:lang w:eastAsia="de-CH"/>
      </w:rPr>
      <w:drawing>
        <wp:anchor distT="0" distB="0" distL="114300" distR="114300" simplePos="0" relativeHeight="251659264" behindDoc="0" locked="0" layoutInCell="1" allowOverlap="1" wp14:anchorId="58C2432C" wp14:editId="2645DD74">
          <wp:simplePos x="0" y="0"/>
          <wp:positionH relativeFrom="rightMargin">
            <wp:posOffset>-1435210</wp:posOffset>
          </wp:positionH>
          <wp:positionV relativeFrom="page">
            <wp:posOffset>409189</wp:posOffset>
          </wp:positionV>
          <wp:extent cx="2048400" cy="237600"/>
          <wp:effectExtent l="0" t="0" r="0" b="0"/>
          <wp:wrapNone/>
          <wp:docPr id="142" name="Grafik 14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Grafik 142"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B9"/>
    <w:rsid w:val="007D40F7"/>
    <w:rsid w:val="00804B85"/>
    <w:rsid w:val="00836E76"/>
    <w:rsid w:val="00E65F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680"/>
  <w15:chartTrackingRefBased/>
  <w15:docId w15:val="{326A2653-C0D9-4F5B-90FF-6EA5486E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E65FB9"/>
    <w:pPr>
      <w:spacing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style>
  <w:style w:type="table" w:styleId="Tabellenraster">
    <w:name w:val="Table Grid"/>
    <w:basedOn w:val="NormaleTabelle"/>
    <w:uiPriority w:val="39"/>
    <w:rsid w:val="00E6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5F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5FB9"/>
  </w:style>
  <w:style w:type="paragraph" w:styleId="Fuzeile">
    <w:name w:val="footer"/>
    <w:basedOn w:val="Standard"/>
    <w:link w:val="FuzeileZchn"/>
    <w:uiPriority w:val="99"/>
    <w:unhideWhenUsed/>
    <w:rsid w:val="00E65F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eaders.co.uk/ladybird-books/women-who-changed-the-worl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bis.ch/unterrichtsmaterial/bilingualer-unterricht-women-who-changed-world"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Beeli Leonie BKZ-GS</dc:creator>
  <cp:keywords/>
  <dc:description/>
  <cp:lastModifiedBy>Beeli Leonie BKZ-GS</cp:lastModifiedBy>
  <cp:revision>1</cp:revision>
  <dcterms:created xsi:type="dcterms:W3CDTF">2023-02-12T06:02:00Z</dcterms:created>
  <dcterms:modified xsi:type="dcterms:W3CDTF">2023-02-12T06:03:00Z</dcterms:modified>
</cp:coreProperties>
</file>