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9" w:type="dxa"/>
        <w:tblLook w:val="01E0" w:firstRow="1" w:lastRow="1" w:firstColumn="1" w:lastColumn="1" w:noHBand="0" w:noVBand="0"/>
      </w:tblPr>
      <w:tblGrid>
        <w:gridCol w:w="6588"/>
        <w:gridCol w:w="1334"/>
        <w:gridCol w:w="1297"/>
      </w:tblGrid>
      <w:tr w:rsidR="00000000">
        <w:tc>
          <w:tcPr>
            <w:tcW w:w="79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00000" w:rsidRDefault="00806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„Chat“ unter der Lupe</w:t>
            </w:r>
          </w:p>
        </w:tc>
        <w:tc>
          <w:tcPr>
            <w:tcW w:w="12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062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5</w:t>
            </w:r>
          </w:p>
        </w:tc>
      </w:tr>
      <w:tr w:rsidR="00000000">
        <w:tc>
          <w:tcPr>
            <w:tcW w:w="9219" w:type="dxa"/>
            <w:gridSpan w:val="3"/>
            <w:tcBorders>
              <w:top w:val="single" w:sz="2" w:space="0" w:color="auto"/>
            </w:tcBorders>
          </w:tcPr>
          <w:p w:rsidR="00000000" w:rsidRDefault="008062B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00000">
        <w:trPr>
          <w:cantSplit/>
        </w:trPr>
        <w:tc>
          <w:tcPr>
            <w:tcW w:w="6588" w:type="dxa"/>
          </w:tcPr>
          <w:p w:rsidR="00000000" w:rsidRDefault="008062BC">
            <w:pPr>
              <w:rPr>
                <w:rFonts w:ascii="Arial" w:hAnsi="Arial" w:cs="Arial"/>
                <w:i/>
                <w:iCs/>
                <w:sz w:val="28"/>
                <w:szCs w:val="40"/>
              </w:rPr>
            </w:pPr>
            <w:bookmarkStart w:id="0" w:name="_GoBack"/>
            <w:r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>Vor- und Nachteile des „Chats</w:t>
            </w:r>
            <w:bookmarkEnd w:id="0"/>
            <w:r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>“</w:t>
            </w:r>
          </w:p>
        </w:tc>
        <w:tc>
          <w:tcPr>
            <w:tcW w:w="2631" w:type="dxa"/>
            <w:gridSpan w:val="2"/>
            <w:vMerge w:val="restart"/>
          </w:tcPr>
          <w:p w:rsidR="00000000" w:rsidRDefault="00F4321B">
            <w:pPr>
              <w:jc w:val="center"/>
              <w:rPr>
                <w:rFonts w:ascii="Arial" w:hAnsi="Arial" w:cs="Arial"/>
                <w:i/>
                <w:iCs/>
                <w:sz w:val="16"/>
                <w:szCs w:val="40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104900" cy="1066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cantSplit/>
        </w:trPr>
        <w:tc>
          <w:tcPr>
            <w:tcW w:w="6588" w:type="dxa"/>
          </w:tcPr>
          <w:p w:rsidR="00000000" w:rsidRDefault="008062BC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000000" w:rsidRDefault="008062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-----------------------------------------------------------------------------------------------</w:t>
            </w:r>
          </w:p>
        </w:tc>
        <w:tc>
          <w:tcPr>
            <w:tcW w:w="2631" w:type="dxa"/>
            <w:gridSpan w:val="2"/>
            <w:vMerge/>
          </w:tcPr>
          <w:p w:rsidR="00000000" w:rsidRDefault="008062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6588" w:type="dxa"/>
          </w:tcPr>
          <w:p w:rsidR="00000000" w:rsidRDefault="008062B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Arbeitsauftrag 1:</w:t>
            </w:r>
          </w:p>
          <w:p w:rsidR="00000000" w:rsidRDefault="00806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Notiert in Partnerarbeit alle möglichen Vor- und Nachteile des „Chats“.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0000" w:rsidRDefault="00806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Bevor ihr euch Hilfe aus dem Internet holt, versucht es zuerst einmal mit eigenen Gedanken.</w:t>
            </w:r>
          </w:p>
        </w:tc>
        <w:tc>
          <w:tcPr>
            <w:tcW w:w="2631" w:type="dxa"/>
            <w:gridSpan w:val="2"/>
            <w:vMerge/>
          </w:tcPr>
          <w:p w:rsidR="00000000" w:rsidRDefault="008062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6588" w:type="dxa"/>
          </w:tcPr>
          <w:p w:rsidR="00000000" w:rsidRDefault="00806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</w:t>
            </w:r>
          </w:p>
          <w:p w:rsidR="00000000" w:rsidRDefault="00806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gridSpan w:val="2"/>
          </w:tcPr>
          <w:p w:rsidR="00000000" w:rsidRDefault="008062BC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  <w:r>
              <w:rPr>
                <w:rFonts w:ascii="Arial" w:hAnsi="Arial" w:cs="Arial"/>
                <w:sz w:val="10"/>
                <w:szCs w:val="16"/>
              </w:rPr>
              <w:t xml:space="preserve">Clipart: </w:t>
            </w:r>
            <w:proofErr w:type="spellStart"/>
            <w:r>
              <w:rPr>
                <w:rFonts w:ascii="Arial" w:hAnsi="Arial" w:cs="Arial"/>
                <w:sz w:val="10"/>
                <w:szCs w:val="16"/>
              </w:rPr>
              <w:t>corel</w:t>
            </w:r>
            <w:proofErr w:type="spellEnd"/>
            <w:r>
              <w:rPr>
                <w:rFonts w:ascii="Arial" w:hAnsi="Arial" w:cs="Arial"/>
                <w:sz w:val="1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0"/>
                <w:szCs w:val="16"/>
              </w:rPr>
              <w:t>mega</w:t>
            </w:r>
            <w:proofErr w:type="spellEnd"/>
            <w:r>
              <w:rPr>
                <w:rFonts w:ascii="Arial" w:hAnsi="Arial" w:cs="Arial"/>
                <w:sz w:val="1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0"/>
                <w:szCs w:val="16"/>
              </w:rPr>
              <w:t>gallery</w:t>
            </w:r>
            <w:proofErr w:type="spellEnd"/>
          </w:p>
        </w:tc>
      </w:tr>
      <w:tr w:rsidR="00000000">
        <w:tc>
          <w:tcPr>
            <w:tcW w:w="9219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94"/>
              <w:gridCol w:w="4494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  <w:tcBorders>
                    <w:left w:val="single" w:sz="4" w:space="0" w:color="auto"/>
                  </w:tcBorders>
                  <w:shd w:val="clear" w:color="auto" w:fill="C0C0C0"/>
                </w:tcPr>
                <w:p w:rsidR="00000000" w:rsidRDefault="008062B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Vorteile</w:t>
                  </w:r>
                </w:p>
              </w:tc>
              <w:tc>
                <w:tcPr>
                  <w:tcW w:w="4494" w:type="dxa"/>
                  <w:tcBorders>
                    <w:right w:val="single" w:sz="4" w:space="0" w:color="auto"/>
                  </w:tcBorders>
                  <w:shd w:val="clear" w:color="auto" w:fill="C0C0C0"/>
                </w:tcPr>
                <w:p w:rsidR="00000000" w:rsidRDefault="008062B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Nachteile</w:t>
                  </w:r>
                </w:p>
              </w:tc>
            </w:tr>
            <w:tr w:rsidR="00000000" w:rsidTr="00D67522">
              <w:tblPrEx>
                <w:tblCellMar>
                  <w:top w:w="0" w:type="dxa"/>
                  <w:bottom w:w="0" w:type="dxa"/>
                </w:tblCellMar>
              </w:tblPrEx>
              <w:trPr>
                <w:trHeight w:val="484"/>
              </w:trPr>
              <w:tc>
                <w:tcPr>
                  <w:tcW w:w="4494" w:type="dxa"/>
                  <w:vAlign w:val="bottom"/>
                </w:tcPr>
                <w:p w:rsidR="00000000" w:rsidRDefault="008062BC" w:rsidP="00D675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einsame Mens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chen finden Kontakte</w:t>
                  </w:r>
                </w:p>
              </w:tc>
              <w:tc>
                <w:tcPr>
                  <w:tcW w:w="4494" w:type="dxa"/>
                  <w:vAlign w:val="bottom"/>
                </w:tcPr>
                <w:p w:rsidR="00000000" w:rsidRDefault="008062BC" w:rsidP="00D675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 kein Sichtkontakt beim Unterhalten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494" w:type="dxa"/>
                </w:tcPr>
                <w:p w:rsidR="00000000" w:rsidRDefault="008062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000000" w:rsidRDefault="008062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62BC" w:rsidRDefault="008062BC">
      <w:pPr>
        <w:rPr>
          <w:rFonts w:ascii="Arial" w:hAnsi="Arial" w:cs="Arial"/>
          <w:szCs w:val="22"/>
        </w:rPr>
      </w:pPr>
    </w:p>
    <w:sectPr w:rsidR="008062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BC" w:rsidRDefault="008062BC">
      <w:r>
        <w:separator/>
      </w:r>
    </w:p>
  </w:endnote>
  <w:endnote w:type="continuationSeparator" w:id="0">
    <w:p w:rsidR="008062BC" w:rsidRDefault="0080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BC" w:rsidRDefault="008062BC">
      <w:r>
        <w:separator/>
      </w:r>
    </w:p>
  </w:footnote>
  <w:footnote w:type="continuationSeparator" w:id="0">
    <w:p w:rsidR="008062BC" w:rsidRDefault="0080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1B"/>
    <w:rsid w:val="008062BC"/>
    <w:rsid w:val="00D67522"/>
    <w:rsid w:val="00F4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Kopfzeile</vt:lpstr>
    </vt:vector>
  </TitlesOfParts>
  <Company>Primarschule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Kopfzeile</dc:title>
  <dc:creator>Lehrpersonen</dc:creator>
  <cp:lastModifiedBy>Iwan Schrackmann</cp:lastModifiedBy>
  <cp:revision>3</cp:revision>
  <cp:lastPrinted>2003-09-09T21:32:00Z</cp:lastPrinted>
  <dcterms:created xsi:type="dcterms:W3CDTF">2016-01-10T09:05:00Z</dcterms:created>
  <dcterms:modified xsi:type="dcterms:W3CDTF">2016-01-10T09:05:00Z</dcterms:modified>
</cp:coreProperties>
</file>