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A044A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A044A" w:rsidRPr="00A53090" w:rsidRDefault="004A044A" w:rsidP="004A04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D.2.A.1.b »2 (1.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 </w:t>
      </w:r>
    </w:p>
    <w:p w:rsidR="004A044A" w:rsidRDefault="004A044A" w:rsidP="004A04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F0748">
        <w:rPr>
          <w:rFonts w:cstheme="minorHAnsi"/>
        </w:rPr>
        <w:t>D.2.A.1.c »2 (1. Zyklus)</w:t>
      </w:r>
      <w:r>
        <w:rPr>
          <w:rFonts w:cstheme="minorHAnsi"/>
        </w:rPr>
        <w:t>: Die Schülerinnen und Schüler</w:t>
      </w:r>
      <w:r>
        <w:t> können kurze Texte, deren Thema vertraut ist, laut oder still lesen.</w:t>
      </w:r>
    </w:p>
    <w:p w:rsidR="004479CC" w:rsidRPr="00CE09B2" w:rsidRDefault="004A044A" w:rsidP="004A044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44B1E">
        <w:rPr>
          <w:rFonts w:cstheme="minorHAnsi"/>
        </w:rPr>
        <w:t>D.2.A.1.d</w:t>
      </w:r>
      <w:r>
        <w:rPr>
          <w:rFonts w:cstheme="minorHAnsi"/>
        </w:rPr>
        <w:t>: Die Schülerinnen und Schüler</w:t>
      </w:r>
      <w:r>
        <w:t xml:space="preserve"> erkennen häufig wiederkehrende Morpheme auf einen Blick (z.B. </w:t>
      </w:r>
      <w:proofErr w:type="spellStart"/>
      <w:r>
        <w:t>ver</w:t>
      </w:r>
      <w:proofErr w:type="spellEnd"/>
      <w:r>
        <w:t>-, vor-, nach- als Vormorpheme, bekannte Stamm-Morpheme).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4A044A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B5ECB">
        <w:rPr>
          <w:rFonts w:cstheme="minorHAnsi"/>
        </w:rPr>
        <w:t>Wörter erkennen, die nicht in einen Satz passen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A044A" w:rsidRPr="00E566BD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044A" w:rsidRPr="00E566BD" w:rsidRDefault="004A044A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44A" w:rsidRPr="00847464" w:rsidRDefault="004A044A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044A" w:rsidRPr="00E566BD" w:rsidRDefault="004A044A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44A" w:rsidRPr="00847464" w:rsidRDefault="004A044A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044A" w:rsidRPr="00E566BD" w:rsidRDefault="004A044A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044A" w:rsidRPr="00847464" w:rsidRDefault="004A044A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A044A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A044A" w:rsidRPr="00E566BD" w:rsidRDefault="004A044A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A044A" w:rsidRDefault="004A044A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A044A" w:rsidRDefault="004A044A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A044A">
              <w:rPr>
                <w:rFonts w:eastAsia="Arial" w:cstheme="minorHAnsi"/>
                <w:b/>
                <w:i/>
              </w:rPr>
              <w:t>Du erkennst in 3 Minuten die Stolperstellen in mindestens 12 Sätzen.</w:t>
            </w:r>
          </w:p>
        </w:tc>
      </w:tr>
      <w:tr w:rsidR="004A044A" w:rsidRPr="008D7A41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044A" w:rsidRPr="008D7A41" w:rsidRDefault="004A044A" w:rsidP="004A044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44A" w:rsidRPr="00184DAA" w:rsidRDefault="004A044A" w:rsidP="004A044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A044A">
              <w:rPr>
                <w:rFonts w:eastAsia="Arial" w:cstheme="minorHAnsi"/>
              </w:rPr>
              <w:t xml:space="preserve">In weniger als 12 Sätzen die </w:t>
            </w:r>
            <w:r>
              <w:rPr>
                <w:rFonts w:eastAsia="Arial" w:cstheme="minorHAnsi"/>
              </w:rPr>
              <w:t>unpassen</w:t>
            </w:r>
            <w:bookmarkStart w:id="0" w:name="_GoBack"/>
            <w:bookmarkEnd w:id="0"/>
            <w:r w:rsidRPr="004A044A">
              <w:rPr>
                <w:rFonts w:eastAsia="Arial" w:cstheme="minorHAnsi"/>
              </w:rPr>
              <w:t>den Wörter gestrichen.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044A" w:rsidRPr="008D7A41" w:rsidRDefault="004A044A" w:rsidP="004A044A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44A" w:rsidRPr="004A044A" w:rsidRDefault="004A044A" w:rsidP="004A044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A044A">
              <w:rPr>
                <w:rFonts w:eastAsia="Arial" w:cstheme="minorHAnsi"/>
              </w:rPr>
              <w:t xml:space="preserve">In 12-30 </w:t>
            </w:r>
            <w:proofErr w:type="spellStart"/>
            <w:r w:rsidRPr="004A044A">
              <w:rPr>
                <w:rFonts w:eastAsia="Arial" w:cstheme="minorHAnsi"/>
              </w:rPr>
              <w:t>Sätzen</w:t>
            </w:r>
            <w:proofErr w:type="spellEnd"/>
            <w:r w:rsidRPr="004A044A">
              <w:rPr>
                <w:rFonts w:eastAsia="Arial" w:cstheme="minorHAnsi"/>
              </w:rPr>
              <w:t xml:space="preserve"> die </w:t>
            </w:r>
            <w:proofErr w:type="spellStart"/>
            <w:r w:rsidRPr="004A044A">
              <w:rPr>
                <w:rFonts w:eastAsia="Arial" w:cstheme="minorHAnsi"/>
              </w:rPr>
              <w:t>unpassenden</w:t>
            </w:r>
            <w:proofErr w:type="spellEnd"/>
            <w:r w:rsidRPr="004A044A">
              <w:rPr>
                <w:rFonts w:eastAsia="Arial" w:cstheme="minorHAnsi"/>
              </w:rPr>
              <w:t xml:space="preserve"> </w:t>
            </w:r>
            <w:proofErr w:type="spellStart"/>
            <w:r w:rsidRPr="004A044A">
              <w:rPr>
                <w:rFonts w:eastAsia="Arial" w:cstheme="minorHAnsi"/>
              </w:rPr>
              <w:t>Wörter</w:t>
            </w:r>
            <w:proofErr w:type="spellEnd"/>
            <w:r w:rsidRPr="004A044A">
              <w:rPr>
                <w:rFonts w:eastAsia="Arial" w:cstheme="minorHAnsi"/>
              </w:rPr>
              <w:t xml:space="preserve"> </w:t>
            </w:r>
            <w:proofErr w:type="spellStart"/>
            <w:r w:rsidRPr="004A044A">
              <w:rPr>
                <w:rFonts w:eastAsia="Arial" w:cstheme="minorHAnsi"/>
              </w:rPr>
              <w:t>gestrichen</w:t>
            </w:r>
            <w:proofErr w:type="spellEnd"/>
            <w:r w:rsidRPr="004A044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044A" w:rsidRPr="004A044A" w:rsidRDefault="004A044A" w:rsidP="004A044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044A" w:rsidRPr="004A044A" w:rsidRDefault="004A044A" w:rsidP="004A044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A044A">
              <w:rPr>
                <w:rFonts w:eastAsia="Arial" w:cstheme="minorHAnsi"/>
              </w:rPr>
              <w:t xml:space="preserve">In </w:t>
            </w:r>
            <w:proofErr w:type="spellStart"/>
            <w:r w:rsidRPr="004A044A">
              <w:rPr>
                <w:rFonts w:eastAsia="Arial" w:cstheme="minorHAnsi"/>
              </w:rPr>
              <w:t>mehr</w:t>
            </w:r>
            <w:proofErr w:type="spellEnd"/>
            <w:r w:rsidRPr="004A044A">
              <w:rPr>
                <w:rFonts w:eastAsia="Arial" w:cstheme="minorHAnsi"/>
              </w:rPr>
              <w:t xml:space="preserve"> </w:t>
            </w:r>
            <w:proofErr w:type="spellStart"/>
            <w:r w:rsidRPr="004A044A">
              <w:rPr>
                <w:rFonts w:eastAsia="Arial" w:cstheme="minorHAnsi"/>
              </w:rPr>
              <w:t>als</w:t>
            </w:r>
            <w:proofErr w:type="spellEnd"/>
            <w:r w:rsidRPr="004A044A">
              <w:rPr>
                <w:rFonts w:eastAsia="Arial" w:cstheme="minorHAnsi"/>
              </w:rPr>
              <w:t xml:space="preserve"> 30 </w:t>
            </w:r>
            <w:proofErr w:type="spellStart"/>
            <w:r w:rsidRPr="004A044A">
              <w:rPr>
                <w:rFonts w:eastAsia="Arial" w:cstheme="minorHAnsi"/>
              </w:rPr>
              <w:t>Sätzen</w:t>
            </w:r>
            <w:proofErr w:type="spellEnd"/>
            <w:r w:rsidRPr="004A044A">
              <w:rPr>
                <w:rFonts w:eastAsia="Arial" w:cstheme="minorHAnsi"/>
              </w:rPr>
              <w:t xml:space="preserve"> die </w:t>
            </w:r>
            <w:proofErr w:type="spellStart"/>
            <w:r w:rsidRPr="004A044A">
              <w:rPr>
                <w:rFonts w:eastAsia="Arial" w:cstheme="minorHAnsi"/>
              </w:rPr>
              <w:t>unpassenden</w:t>
            </w:r>
            <w:proofErr w:type="spellEnd"/>
            <w:r w:rsidRPr="004A044A">
              <w:rPr>
                <w:rFonts w:eastAsia="Arial" w:cstheme="minorHAnsi"/>
              </w:rPr>
              <w:t xml:space="preserve"> </w:t>
            </w:r>
            <w:proofErr w:type="spellStart"/>
            <w:r w:rsidRPr="004A044A">
              <w:rPr>
                <w:rFonts w:eastAsia="Arial" w:cstheme="minorHAnsi"/>
              </w:rPr>
              <w:t>Wörter</w:t>
            </w:r>
            <w:proofErr w:type="spellEnd"/>
            <w:r w:rsidRPr="004A044A">
              <w:rPr>
                <w:rFonts w:eastAsia="Arial" w:cstheme="minorHAnsi"/>
              </w:rPr>
              <w:t xml:space="preserve"> </w:t>
            </w:r>
            <w:proofErr w:type="spellStart"/>
            <w:r w:rsidRPr="004A044A">
              <w:rPr>
                <w:rFonts w:eastAsia="Arial" w:cstheme="minorHAnsi"/>
              </w:rPr>
              <w:t>gestrichen</w:t>
            </w:r>
            <w:proofErr w:type="spellEnd"/>
            <w:r w:rsidRPr="004A044A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4A044A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4A044A" w:rsidTr="006908D8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44A" w:rsidRPr="00640CCC" w:rsidRDefault="004A044A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A044A" w:rsidRDefault="004A044A" w:rsidP="006908D8">
            <w:pPr>
              <w:spacing w:before="80"/>
              <w:jc w:val="center"/>
              <w:rPr>
                <w:rFonts w:cstheme="minorHAnsi"/>
              </w:rPr>
            </w:pPr>
            <w:r w:rsidRPr="004A044A">
              <w:rPr>
                <w:rFonts w:eastAsia="Arial" w:cstheme="minorHAnsi"/>
              </w:rPr>
              <w:t>Du erkennst in 3 Minuten die Stolperstellen in mindestens 12 Sätzen.</w:t>
            </w: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Pr="00D23AA7" w:rsidRDefault="004A044A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A044A" w:rsidRPr="00D23AA7" w:rsidRDefault="004A044A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Pr="00D23AA7" w:rsidRDefault="004A044A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Pr="00D23AA7" w:rsidRDefault="004A044A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  <w:tr w:rsidR="004A044A" w:rsidTr="006908D8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44A" w:rsidRDefault="004A044A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E136DF">
      <w:rPr>
        <w:szCs w:val="19"/>
      </w:rPr>
      <w:t>Lesetropfen</w:t>
    </w:r>
    <w:proofErr w:type="spellEnd"/>
    <w:r w:rsidRPr="00212A07">
      <w:rPr>
        <w:szCs w:val="19"/>
      </w:rPr>
      <w:t xml:space="preserve"> | Aufgabe </w:t>
    </w:r>
    <w:r w:rsidR="004A044A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A044A" w:rsidRPr="004A044A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4C84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044A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40544"/>
    <w:rsid w:val="00751FE7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87B8C"/>
    <w:rsid w:val="00A9234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B56A6"/>
    <w:rsid w:val="00F21933"/>
    <w:rsid w:val="00F25E6E"/>
    <w:rsid w:val="00F30F5A"/>
    <w:rsid w:val="00FA041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6E4B9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8F86-C438-48F5-9024-5640348A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2017-07-09T15:28:00Z</dcterms:created>
  <dcterms:modified xsi:type="dcterms:W3CDTF">2017-07-09T15:31:00Z</dcterms:modified>
</cp:coreProperties>
</file>