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B46FA7">
      <w:pPr>
        <w:widowControl w:val="0"/>
        <w:spacing w:line="245" w:lineRule="auto"/>
        <w:ind w:left="1701" w:hanging="1701"/>
        <w:rPr>
          <w:rFonts w:cstheme="minorHAnsi"/>
          <w:sz w:val="32"/>
          <w:szCs w:val="32"/>
        </w:rPr>
      </w:pPr>
      <w:r w:rsidRPr="001E3DBC">
        <w:rPr>
          <w:rFonts w:cstheme="minorHAnsi"/>
          <w:sz w:val="32"/>
          <w:szCs w:val="32"/>
        </w:rPr>
        <w:t xml:space="preserve">Aufgabe </w:t>
      </w:r>
      <w:r w:rsidR="006A0626">
        <w:rPr>
          <w:rFonts w:cstheme="minorHAnsi"/>
          <w:sz w:val="32"/>
          <w:szCs w:val="32"/>
        </w:rPr>
        <w:t>9</w:t>
      </w:r>
      <w:r w:rsidR="001E3DBC">
        <w:rPr>
          <w:rFonts w:cstheme="minorHAnsi"/>
          <w:sz w:val="32"/>
          <w:szCs w:val="32"/>
        </w:rPr>
        <w:t xml:space="preserve">: </w:t>
      </w:r>
      <w:r w:rsidR="00B46FA7">
        <w:rPr>
          <w:rFonts w:cstheme="minorHAnsi"/>
          <w:sz w:val="32"/>
          <w:szCs w:val="32"/>
        </w:rPr>
        <w:tab/>
      </w:r>
      <w:r w:rsidR="006A0626">
        <w:rPr>
          <w:rFonts w:cstheme="minorHAnsi"/>
          <w:sz w:val="32"/>
          <w:szCs w:val="32"/>
        </w:rPr>
        <w:t>Einen Text zusammensetzen</w:t>
      </w:r>
    </w:p>
    <w:p w:rsidR="004E1E68" w:rsidRDefault="004E1E68" w:rsidP="004E1E68">
      <w:pPr>
        <w:widowControl w:val="0"/>
        <w:spacing w:line="245" w:lineRule="auto"/>
        <w:rPr>
          <w:rFonts w:cstheme="minorHAnsi"/>
        </w:rPr>
      </w:pPr>
    </w:p>
    <w:p w:rsidR="006A0626" w:rsidRPr="006A0626" w:rsidRDefault="006A0626" w:rsidP="006A0626">
      <w:pPr>
        <w:rPr>
          <w:b/>
        </w:rPr>
      </w:pPr>
      <w:r w:rsidRPr="006A0626">
        <w:rPr>
          <w:b/>
        </w:rPr>
        <w:t>Ordne diese Textteile in der richtigen Reihenfolge.</w:t>
      </w:r>
    </w:p>
    <w:p w:rsidR="006A0626" w:rsidRDefault="006A0626" w:rsidP="006A0626">
      <w:r>
        <w:t>Du kannst auf zwei Arten vorgehen:</w:t>
      </w:r>
    </w:p>
    <w:p w:rsidR="006A0626" w:rsidRDefault="006A0626" w:rsidP="006A0626">
      <w:pPr>
        <w:pStyle w:val="Listenabsatz"/>
        <w:numPr>
          <w:ilvl w:val="0"/>
          <w:numId w:val="48"/>
        </w:numPr>
      </w:pPr>
      <w:r>
        <w:t>Setze hinter jedes Textstück den Buchstaben des anschliessenden Textteils, ohne dass du die einze</w:t>
      </w:r>
      <w:r>
        <w:t>l</w:t>
      </w:r>
      <w:r>
        <w:t>nen Stücke ausschneidest.</w:t>
      </w:r>
    </w:p>
    <w:p w:rsidR="006A0626" w:rsidRDefault="006A0626" w:rsidP="006A0626">
      <w:pPr>
        <w:ind w:left="336"/>
      </w:pPr>
      <w:r>
        <w:t xml:space="preserve">oder: </w:t>
      </w:r>
    </w:p>
    <w:p w:rsidR="00A15AB5" w:rsidRPr="000A7C0E" w:rsidRDefault="006A0626" w:rsidP="006A0626">
      <w:pPr>
        <w:pStyle w:val="Listenabsatz"/>
        <w:numPr>
          <w:ilvl w:val="0"/>
          <w:numId w:val="48"/>
        </w:numPr>
      </w:pPr>
      <w:r>
        <w:t>Schneide die Textstücke aus, ordne sie und klebe sie in der richtigen Reihenfolge auf ein neues Blatt. Setze dann erst den Buchstaben des anschliessenden Textteils hinter jedes Textstück.</w:t>
      </w:r>
    </w:p>
    <w:p w:rsidR="00375533" w:rsidRDefault="00375533" w:rsidP="004E1E68">
      <w:pPr>
        <w:widowControl w:val="0"/>
        <w:spacing w:line="245" w:lineRule="auto"/>
        <w:rPr>
          <w:rFonts w:cstheme="minorHAnsi"/>
        </w:rPr>
      </w:pPr>
    </w:p>
    <w:p w:rsidR="005278D6" w:rsidRDefault="005278D6"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4857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8577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6A0626" w:rsidP="006A0626">
                            <w:pPr>
                              <w:pStyle w:val="Listenabsatz"/>
                              <w:ind w:left="709"/>
                            </w:pPr>
                            <w:r w:rsidRPr="006A0626">
                              <w:t>Textteile entsprechend dem Aufbau der Geschichte ordnen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6A0626" w:rsidP="006A0626">
                      <w:pPr>
                        <w:pStyle w:val="Listenabsatz"/>
                        <w:ind w:left="709"/>
                      </w:pPr>
                      <w:r w:rsidRPr="006A0626">
                        <w:t>Textteile entsprechend dem Aufbau der Geschichte ordnen</w:t>
                      </w:r>
                    </w:p>
                  </w:txbxContent>
                </v:textbox>
                <w10:anchorlock/>
              </v:shape>
            </w:pict>
          </mc:Fallback>
        </mc:AlternateContent>
      </w:r>
    </w:p>
    <w:p w:rsidR="001002D0" w:rsidRDefault="001002D0" w:rsidP="001002D0">
      <w:pPr>
        <w:spacing w:before="0"/>
        <w:rPr>
          <w:rFonts w:cstheme="minorHAnsi"/>
        </w:rPr>
      </w:pPr>
    </w:p>
    <w:p w:rsidR="00C22D85" w:rsidRDefault="001002D0" w:rsidP="00514041">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6667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667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6A0626" w:rsidRPr="006A0626" w:rsidRDefault="006A0626" w:rsidP="006A0626">
                            <w:pPr>
                              <w:widowControl w:val="0"/>
                              <w:tabs>
                                <w:tab w:val="left" w:pos="709"/>
                              </w:tabs>
                              <w:spacing w:before="0" w:line="307" w:lineRule="auto"/>
                              <w:ind w:left="709" w:right="193" w:hanging="360"/>
                              <w:rPr>
                                <w:rFonts w:cs="Arial"/>
                              </w:rPr>
                            </w:pPr>
                            <w:r w:rsidRPr="006A0626">
                              <w:rPr>
                                <w:rFonts w:cs="Arial"/>
                              </w:rPr>
                              <w:t>1.</w:t>
                            </w:r>
                            <w:r w:rsidRPr="006A0626">
                              <w:rPr>
                                <w:rFonts w:cs="Arial"/>
                              </w:rPr>
                              <w:tab/>
                              <w:t>Die Textteile ergeben eine zusammenhängende Geschichte.</w:t>
                            </w:r>
                          </w:p>
                          <w:p w:rsidR="001002D0" w:rsidRPr="001002D0" w:rsidRDefault="006A0626" w:rsidP="006A0626">
                            <w:pPr>
                              <w:widowControl w:val="0"/>
                              <w:tabs>
                                <w:tab w:val="left" w:pos="709"/>
                              </w:tabs>
                              <w:spacing w:before="0" w:line="307" w:lineRule="auto"/>
                              <w:ind w:left="709" w:right="193" w:hanging="360"/>
                              <w:rPr>
                                <w:rFonts w:cs="Arial"/>
                              </w:rPr>
                            </w:pPr>
                            <w:r w:rsidRPr="006A0626">
                              <w:rPr>
                                <w:rFonts w:cs="Arial"/>
                              </w:rPr>
                              <w:t>2.</w:t>
                            </w:r>
                            <w:r w:rsidRPr="006A0626">
                              <w:rPr>
                                <w:rFonts w:cs="Arial"/>
                              </w:rPr>
                              <w:tab/>
                              <w:t>Wähle die Vorgehensweise, mit der du das Textpuzzle am besten zusammensetzen kannst.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6A0626" w:rsidRPr="006A0626" w:rsidRDefault="006A0626" w:rsidP="006A0626">
                      <w:pPr>
                        <w:widowControl w:val="0"/>
                        <w:tabs>
                          <w:tab w:val="left" w:pos="709"/>
                        </w:tabs>
                        <w:spacing w:before="0" w:line="307" w:lineRule="auto"/>
                        <w:ind w:left="709" w:right="193" w:hanging="360"/>
                        <w:rPr>
                          <w:rFonts w:cs="Arial"/>
                        </w:rPr>
                      </w:pPr>
                      <w:r w:rsidRPr="006A0626">
                        <w:rPr>
                          <w:rFonts w:cs="Arial"/>
                        </w:rPr>
                        <w:t>1.</w:t>
                      </w:r>
                      <w:r w:rsidRPr="006A0626">
                        <w:rPr>
                          <w:rFonts w:cs="Arial"/>
                        </w:rPr>
                        <w:tab/>
                        <w:t>Die Textteile ergeben eine zusammenhängende Geschichte.</w:t>
                      </w:r>
                    </w:p>
                    <w:p w:rsidR="001002D0" w:rsidRPr="001002D0" w:rsidRDefault="006A0626" w:rsidP="006A0626">
                      <w:pPr>
                        <w:widowControl w:val="0"/>
                        <w:tabs>
                          <w:tab w:val="left" w:pos="709"/>
                        </w:tabs>
                        <w:spacing w:before="0" w:line="307" w:lineRule="auto"/>
                        <w:ind w:left="709" w:right="193" w:hanging="360"/>
                        <w:rPr>
                          <w:rFonts w:cs="Arial"/>
                        </w:rPr>
                      </w:pPr>
                      <w:r w:rsidRPr="006A0626">
                        <w:rPr>
                          <w:rFonts w:cs="Arial"/>
                        </w:rPr>
                        <w:t>2.</w:t>
                      </w:r>
                      <w:r w:rsidRPr="006A0626">
                        <w:rPr>
                          <w:rFonts w:cs="Arial"/>
                        </w:rPr>
                        <w:tab/>
                        <w:t>Wähle die Vorgehensweise, mit der du das Textpuzzle am besten zusammensetzen kannst.</w:t>
                      </w:r>
                    </w:p>
                  </w:txbxContent>
                </v:textbox>
                <w10:anchorlock/>
              </v:shape>
            </w:pict>
          </mc:Fallback>
        </mc:AlternateContent>
      </w:r>
    </w:p>
    <w:p w:rsidR="00C22D85" w:rsidRDefault="00C22D85" w:rsidP="00514041">
      <w:pPr>
        <w:spacing w:before="0"/>
        <w:rPr>
          <w:rFonts w:cstheme="minorHAnsi"/>
        </w:rPr>
      </w:pPr>
    </w:p>
    <w:p w:rsidR="00C22D85" w:rsidRDefault="00C22D85" w:rsidP="00514041">
      <w:pPr>
        <w:spacing w:before="0"/>
        <w:rPr>
          <w:rFonts w:cstheme="minorHAnsi"/>
        </w:rPr>
      </w:pPr>
    </w:p>
    <w:p w:rsidR="0080715D" w:rsidRDefault="0080715D" w:rsidP="00FE49F3">
      <w:pPr>
        <w:tabs>
          <w:tab w:val="center" w:pos="1276"/>
          <w:tab w:val="center" w:pos="4395"/>
          <w:tab w:val="center" w:pos="8080"/>
        </w:tabs>
        <w:spacing w:before="0"/>
        <w:rPr>
          <w:rFonts w:cstheme="minorHAnsi"/>
        </w:rPr>
      </w:pPr>
    </w:p>
    <w:p w:rsidR="006A0626" w:rsidRDefault="006A0626" w:rsidP="00FE49F3">
      <w:pPr>
        <w:tabs>
          <w:tab w:val="center" w:pos="1276"/>
          <w:tab w:val="center" w:pos="4395"/>
          <w:tab w:val="center" w:pos="8080"/>
        </w:tabs>
        <w:spacing w:before="0"/>
        <w:rPr>
          <w:rFonts w:cstheme="minorHAnsi"/>
        </w:rPr>
      </w:pPr>
    </w:p>
    <w:p w:rsidR="006A0626" w:rsidRDefault="006A0626" w:rsidP="006A0626">
      <w:pPr>
        <w:tabs>
          <w:tab w:val="center" w:pos="1276"/>
          <w:tab w:val="center" w:pos="4395"/>
          <w:tab w:val="center" w:pos="8080"/>
        </w:tabs>
        <w:spacing w:before="0"/>
        <w:jc w:val="center"/>
        <w:rPr>
          <w:rFonts w:cstheme="minorHAnsi"/>
        </w:rPr>
      </w:pPr>
      <w:r>
        <w:rPr>
          <w:noProof/>
          <w:lang w:eastAsia="de-CH"/>
        </w:rPr>
        <w:drawing>
          <wp:inline distT="0" distB="0" distL="0" distR="0">
            <wp:extent cx="6124575" cy="4533900"/>
            <wp:effectExtent l="0" t="0" r="9525" b="0"/>
            <wp:docPr id="78" name="Grafik 78" descr="C:\Users\admin\AppData\Local\Microsoft\Windows\INetCacheContent.Word\Frosch_Fisch z.3#6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dmin\AppData\Local\Microsoft\Windows\INetCacheContent.Word\Frosch_Fisch z.3#6F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4533900"/>
                    </a:xfrm>
                    <a:prstGeom prst="rect">
                      <a:avLst/>
                    </a:prstGeom>
                    <a:noFill/>
                    <a:ln>
                      <a:noFill/>
                    </a:ln>
                  </pic:spPr>
                </pic:pic>
              </a:graphicData>
            </a:graphic>
          </wp:inline>
        </w:drawing>
      </w:r>
    </w:p>
    <w:p w:rsidR="006A0626" w:rsidRDefault="006A0626">
      <w:pPr>
        <w:spacing w:before="0"/>
        <w:rPr>
          <w:rFonts w:cstheme="minorHAnsi"/>
        </w:rPr>
      </w:pPr>
      <w:r>
        <w:rPr>
          <w:rFonts w:cstheme="minorHAnsi"/>
        </w:rPr>
        <w:br w:type="page"/>
      </w:r>
    </w:p>
    <w:p w:rsidR="006A0626" w:rsidRPr="00D74444" w:rsidRDefault="00D74444" w:rsidP="00FE49F3">
      <w:pPr>
        <w:tabs>
          <w:tab w:val="center" w:pos="1276"/>
          <w:tab w:val="center" w:pos="4395"/>
          <w:tab w:val="center" w:pos="8080"/>
        </w:tabs>
        <w:spacing w:before="0"/>
        <w:rPr>
          <w:rFonts w:cstheme="minorHAnsi"/>
          <w:b/>
        </w:rPr>
      </w:pPr>
      <w:r w:rsidRPr="00D74444">
        <w:rPr>
          <w:rFonts w:cstheme="minorHAnsi"/>
          <w:noProof/>
          <w:lang w:eastAsia="de-CH"/>
        </w:rPr>
        <w:lastRenderedPageBreak/>
        <mc:AlternateContent>
          <mc:Choice Requires="wps">
            <w:drawing>
              <wp:anchor distT="45720" distB="45720" distL="114300" distR="114300" simplePos="0" relativeHeight="251659264" behindDoc="0" locked="0" layoutInCell="1" allowOverlap="1">
                <wp:simplePos x="0" y="0"/>
                <wp:positionH relativeFrom="column">
                  <wp:posOffset>5633085</wp:posOffset>
                </wp:positionH>
                <wp:positionV relativeFrom="paragraph">
                  <wp:posOffset>-133985</wp:posOffset>
                </wp:positionV>
                <wp:extent cx="8763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rsidR="00D74444" w:rsidRPr="00D74444" w:rsidRDefault="00D74444" w:rsidP="00D74444">
                            <w:pPr>
                              <w:jc w:val="center"/>
                              <w:rPr>
                                <w:sz w:val="14"/>
                                <w:szCs w:val="14"/>
                              </w:rPr>
                            </w:pPr>
                            <w:r w:rsidRPr="00D74444">
                              <w:rPr>
                                <w:sz w:val="14"/>
                                <w:szCs w:val="14"/>
                              </w:rPr>
                              <w:t>Buchstabe des anschliessenden Textteils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28" type="#_x0000_t202" style="position:absolute;margin-left:443.55pt;margin-top:-10.55pt;width: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" filled="f" stroked="f">
                <v:textbox style="mso-fit-shape-to-text:t">
                  <w:txbxContent>
                    <w:p w:rsidR="00D74444" w:rsidRPr="00D74444" w:rsidRDefault="00D74444" w:rsidP="00D74444">
                      <w:pPr>
                        <w:jc w:val="center"/>
                        <w:rPr>
                          <w:sz w:val="14"/>
                          <w:szCs w:val="14"/>
                        </w:rPr>
                      </w:pPr>
                      <w:r w:rsidRPr="00D74444">
                        <w:rPr>
                          <w:sz w:val="14"/>
                          <w:szCs w:val="14"/>
                        </w:rPr>
                        <w:t>Buchstabe des anschliessenden Textteils</w:t>
                      </w:r>
                    </w:p>
                  </w:txbxContent>
                </v:textbox>
              </v:shape>
            </w:pict>
          </mc:Fallback>
        </mc:AlternateContent>
      </w:r>
      <w:r w:rsidR="006A0626" w:rsidRPr="00D74444">
        <w:rPr>
          <w:rFonts w:cstheme="minorHAnsi"/>
          <w:b/>
        </w:rPr>
        <w:t>Fisch ist Fisch</w:t>
      </w:r>
    </w:p>
    <w:p w:rsidR="006A0626" w:rsidRDefault="006A0626" w:rsidP="00FE49F3">
      <w:pPr>
        <w:tabs>
          <w:tab w:val="center" w:pos="1276"/>
          <w:tab w:val="center" w:pos="4395"/>
          <w:tab w:val="center" w:pos="8080"/>
        </w:tabs>
        <w:spacing w:before="0"/>
        <w:rPr>
          <w:rFonts w:cstheme="minorHAnsi"/>
        </w:rPr>
      </w:pPr>
    </w:p>
    <w:tbl>
      <w:tblPr>
        <w:tblStyle w:val="TableNormal"/>
        <w:tblW w:w="9994"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39"/>
        <w:gridCol w:w="8917"/>
        <w:gridCol w:w="638"/>
      </w:tblGrid>
      <w:tr w:rsidR="006A0626" w:rsidRPr="001A188A" w:rsidTr="006A0626">
        <w:tc>
          <w:tcPr>
            <w:tcW w:w="439" w:type="dxa"/>
            <w:shd w:val="clear" w:color="auto" w:fill="D9D9D9"/>
            <w:vAlign w:val="center"/>
          </w:tcPr>
          <w:p w:rsidR="006A0626" w:rsidRPr="001A188A" w:rsidRDefault="006A0626" w:rsidP="00D74444">
            <w:pPr>
              <w:pStyle w:val="TableParagraph"/>
              <w:ind w:left="133"/>
              <w:rPr>
                <w:rFonts w:ascii="Lucida Sans" w:eastAsia="Lucida Sans" w:hAnsi="Lucida Sans" w:cs="Lucida Sans"/>
                <w:b/>
                <w:sz w:val="23"/>
                <w:szCs w:val="23"/>
                <w:lang w:val="de-CH"/>
              </w:rPr>
            </w:pPr>
            <w:r w:rsidRPr="001A188A">
              <w:rPr>
                <w:rFonts w:ascii="Lucida Sans"/>
                <w:b/>
                <w:sz w:val="23"/>
                <w:lang w:val="de-CH"/>
              </w:rPr>
              <w:t>A</w:t>
            </w:r>
          </w:p>
        </w:tc>
        <w:tc>
          <w:tcPr>
            <w:tcW w:w="8917" w:type="dxa"/>
          </w:tcPr>
          <w:p w:rsidR="006A0626" w:rsidRPr="001A188A" w:rsidRDefault="006A0626" w:rsidP="00D74444">
            <w:pPr>
              <w:pStyle w:val="TableParagraph"/>
              <w:spacing w:before="60" w:after="40"/>
              <w:ind w:left="153"/>
              <w:rPr>
                <w:rFonts w:eastAsia="Arial" w:cs="Arial"/>
                <w:sz w:val="14"/>
                <w:szCs w:val="14"/>
                <w:lang w:val="de-CH"/>
              </w:rPr>
            </w:pPr>
            <w:r w:rsidRPr="001A188A">
              <w:rPr>
                <w:sz w:val="14"/>
                <w:szCs w:val="14"/>
                <w:lang w:val="de-CH"/>
              </w:rPr>
              <w:t>Anfang:</w:t>
            </w:r>
          </w:p>
          <w:p w:rsidR="006A0626" w:rsidRPr="001A188A" w:rsidRDefault="006A0626" w:rsidP="00D74444">
            <w:pPr>
              <w:pStyle w:val="TableParagraph"/>
              <w:spacing w:before="60" w:after="40"/>
              <w:ind w:left="153"/>
              <w:rPr>
                <w:rFonts w:eastAsia="Arial" w:cs="Arial"/>
                <w:szCs w:val="20"/>
                <w:lang w:val="de-CH"/>
              </w:rPr>
            </w:pPr>
            <w:r w:rsidRPr="001A188A">
              <w:rPr>
                <w:szCs w:val="20"/>
                <w:lang w:val="de-CH"/>
              </w:rPr>
              <w:t>Im Teich am Waldrand schwammen eine kleine Forelle und eine Kaulquappe zwischen den Wa</w:t>
            </w:r>
            <w:r w:rsidRPr="001A188A">
              <w:rPr>
                <w:szCs w:val="20"/>
                <w:lang w:val="de-CH"/>
              </w:rPr>
              <w:t>s</w:t>
            </w:r>
            <w:r w:rsidRPr="001A188A">
              <w:rPr>
                <w:szCs w:val="20"/>
                <w:lang w:val="de-CH"/>
              </w:rPr>
              <w:t>serpflanzen. Die beiden Freunde waren unzertrennlich.</w:t>
            </w:r>
          </w:p>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Eines Morgens entdeckte die Kaulquappe,</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jc w:val="center"/>
              <w:rPr>
                <w:rFonts w:ascii="Lucida Sans" w:eastAsia="Lucida Sans" w:hAnsi="Lucida Sans" w:cs="Lucida Sans"/>
                <w:b/>
                <w:sz w:val="23"/>
                <w:szCs w:val="23"/>
                <w:lang w:val="de-CH"/>
              </w:rPr>
            </w:pPr>
            <w:r w:rsidRPr="001A188A">
              <w:rPr>
                <w:rFonts w:ascii="Lucida Sans"/>
                <w:b/>
                <w:sz w:val="23"/>
                <w:lang w:val="de-CH"/>
              </w:rPr>
              <w:t>B</w:t>
            </w:r>
          </w:p>
        </w:tc>
        <w:tc>
          <w:tcPr>
            <w:tcW w:w="8917" w:type="dxa"/>
          </w:tcPr>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Sie haben vier Beine, Hörner, fressen Gras und tragen rosa Säcke voll Milch.»</w:t>
            </w:r>
          </w:p>
          <w:p w:rsidR="006A0626" w:rsidRPr="001A188A" w:rsidRDefault="006A0626" w:rsidP="00D74444">
            <w:pPr>
              <w:pStyle w:val="TableParagraph"/>
              <w:spacing w:before="60" w:after="40"/>
              <w:ind w:left="135" w:right="132"/>
              <w:rPr>
                <w:rFonts w:eastAsia="Arial" w:cs="Arial"/>
                <w:szCs w:val="20"/>
                <w:lang w:val="de-CH"/>
              </w:rPr>
            </w:pPr>
            <w:r w:rsidRPr="001A188A">
              <w:rPr>
                <w:szCs w:val="20"/>
                <w:lang w:val="de-CH"/>
              </w:rPr>
              <w:t>«Und Menschen!», sagte der Frosch. «Männer, Frauen, Kinder!» Und er erzählte und erzählte, bis es im Teich dunkel war.</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right="1"/>
              <w:jc w:val="center"/>
              <w:rPr>
                <w:rFonts w:ascii="Lucida Sans" w:eastAsia="Lucida Sans" w:hAnsi="Lucida Sans" w:cs="Lucida Sans"/>
                <w:b/>
                <w:sz w:val="23"/>
                <w:szCs w:val="23"/>
                <w:lang w:val="de-CH"/>
              </w:rPr>
            </w:pPr>
            <w:r w:rsidRPr="001A188A">
              <w:rPr>
                <w:rFonts w:ascii="Lucida Sans"/>
                <w:b/>
                <w:sz w:val="23"/>
                <w:lang w:val="de-CH"/>
              </w:rPr>
              <w:t>C</w:t>
            </w:r>
          </w:p>
        </w:tc>
        <w:tc>
          <w:tcPr>
            <w:tcW w:w="8917" w:type="dxa"/>
          </w:tcPr>
          <w:p w:rsidR="006A0626" w:rsidRPr="001A188A" w:rsidRDefault="006A0626" w:rsidP="00D74444">
            <w:pPr>
              <w:pStyle w:val="TableParagraph"/>
              <w:spacing w:before="60" w:after="40"/>
              <w:ind w:left="135" w:right="129" w:hanging="1"/>
              <w:rPr>
                <w:rFonts w:eastAsia="Arial" w:cs="Arial"/>
                <w:szCs w:val="20"/>
                <w:lang w:val="de-CH"/>
              </w:rPr>
            </w:pPr>
            <w:r w:rsidRPr="001A188A">
              <w:rPr>
                <w:szCs w:val="20"/>
                <w:lang w:val="de-CH"/>
              </w:rPr>
              <w:t>Aber der Fisch konnte nicht schlafen. Sein Kopf war voll von Lichtern, Farben und aufregenden Bildern. Ach, könnte er doch nur umherhüpfen wie sein Freund und diese wundervolle Welt s</w:t>
            </w:r>
            <w:r w:rsidRPr="001A188A">
              <w:rPr>
                <w:szCs w:val="20"/>
                <w:lang w:val="de-CH"/>
              </w:rPr>
              <w:t>e</w:t>
            </w:r>
            <w:r w:rsidRPr="001A188A">
              <w:rPr>
                <w:szCs w:val="20"/>
                <w:lang w:val="de-CH"/>
              </w:rPr>
              <w:t>hen!</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right="2"/>
              <w:jc w:val="center"/>
              <w:rPr>
                <w:rFonts w:ascii="Lucida Sans" w:eastAsia="Lucida Sans" w:hAnsi="Lucida Sans" w:cs="Lucida Sans"/>
                <w:b/>
                <w:sz w:val="23"/>
                <w:szCs w:val="23"/>
                <w:lang w:val="de-CH"/>
              </w:rPr>
            </w:pPr>
            <w:r w:rsidRPr="001A188A">
              <w:rPr>
                <w:rFonts w:ascii="Lucida Sans"/>
                <w:b/>
                <w:sz w:val="23"/>
                <w:lang w:val="de-CH"/>
              </w:rPr>
              <w:t>D</w:t>
            </w:r>
          </w:p>
        </w:tc>
        <w:tc>
          <w:tcPr>
            <w:tcW w:w="8917" w:type="dxa"/>
          </w:tcPr>
          <w:p w:rsidR="006A0626" w:rsidRPr="001A188A" w:rsidRDefault="006A0626" w:rsidP="00D74444">
            <w:pPr>
              <w:pStyle w:val="TableParagraph"/>
              <w:spacing w:before="60" w:after="40"/>
              <w:ind w:left="135" w:right="133"/>
              <w:rPr>
                <w:rFonts w:eastAsia="Arial" w:cs="Arial"/>
                <w:szCs w:val="20"/>
                <w:lang w:val="de-CH"/>
              </w:rPr>
            </w:pPr>
            <w:r w:rsidRPr="001A188A">
              <w:rPr>
                <w:szCs w:val="20"/>
                <w:lang w:val="de-CH"/>
              </w:rPr>
              <w:t>Mit einem fröhlichen Plumpsen, das die Wasserblumen ganz durcheinander brachte, hüpfte dann eines Tages der Frosch in den Teich. «Wo bist du gewesen?», fragte der Fisch aufgeregt. «Ich bin</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right="16"/>
              <w:jc w:val="center"/>
              <w:rPr>
                <w:rFonts w:ascii="Lucida Sans" w:eastAsia="Lucida Sans" w:hAnsi="Lucida Sans" w:cs="Lucida Sans"/>
                <w:b/>
                <w:sz w:val="23"/>
                <w:szCs w:val="23"/>
                <w:lang w:val="de-CH"/>
              </w:rPr>
            </w:pPr>
            <w:r w:rsidRPr="001A188A">
              <w:rPr>
                <w:rFonts w:ascii="Lucida Sans"/>
                <w:b/>
                <w:sz w:val="23"/>
                <w:lang w:val="de-CH"/>
              </w:rPr>
              <w:t>E</w:t>
            </w:r>
          </w:p>
        </w:tc>
        <w:tc>
          <w:tcPr>
            <w:tcW w:w="8917" w:type="dxa"/>
          </w:tcPr>
          <w:p w:rsidR="006A0626" w:rsidRPr="001A188A" w:rsidRDefault="006A0626" w:rsidP="00D74444">
            <w:pPr>
              <w:pStyle w:val="TableParagraph"/>
              <w:spacing w:before="60" w:after="40"/>
              <w:ind w:left="135" w:right="132"/>
              <w:rPr>
                <w:rFonts w:eastAsia="Arial" w:cs="Arial"/>
                <w:szCs w:val="20"/>
                <w:lang w:val="de-CH"/>
              </w:rPr>
            </w:pPr>
            <w:r w:rsidRPr="001A188A">
              <w:rPr>
                <w:szCs w:val="20"/>
                <w:lang w:val="de-CH"/>
              </w:rPr>
              <w:t>Zum Glück sah ihn der Frosch, der in der Nähe auf Schmetterlingsjagd gewesen war, und mit a</w:t>
            </w:r>
            <w:r w:rsidRPr="001A188A">
              <w:rPr>
                <w:szCs w:val="20"/>
                <w:lang w:val="de-CH"/>
              </w:rPr>
              <w:t>l</w:t>
            </w:r>
            <w:r w:rsidRPr="001A188A">
              <w:rPr>
                <w:szCs w:val="20"/>
                <w:lang w:val="de-CH"/>
              </w:rPr>
              <w:t>ler Kraft schubste er ihn zurück in den Teich.</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right="17"/>
              <w:jc w:val="center"/>
              <w:rPr>
                <w:rFonts w:ascii="Lucida Sans" w:eastAsia="Lucida Sans" w:hAnsi="Lucida Sans" w:cs="Lucida Sans"/>
                <w:b/>
                <w:sz w:val="23"/>
                <w:szCs w:val="23"/>
                <w:lang w:val="de-CH"/>
              </w:rPr>
            </w:pPr>
            <w:r w:rsidRPr="001A188A">
              <w:rPr>
                <w:rFonts w:ascii="Lucida Sans"/>
                <w:b/>
                <w:sz w:val="23"/>
                <w:lang w:val="de-CH"/>
              </w:rPr>
              <w:t>F</w:t>
            </w:r>
          </w:p>
        </w:tc>
        <w:tc>
          <w:tcPr>
            <w:tcW w:w="8917" w:type="dxa"/>
          </w:tcPr>
          <w:p w:rsidR="006A0626" w:rsidRPr="001A188A" w:rsidRDefault="006A0626" w:rsidP="00D74444">
            <w:pPr>
              <w:pStyle w:val="TableParagraph"/>
              <w:spacing w:before="60" w:after="40"/>
              <w:ind w:left="135" w:right="133"/>
              <w:rPr>
                <w:rFonts w:eastAsia="Arial" w:cs="Arial"/>
                <w:szCs w:val="20"/>
                <w:lang w:val="de-CH"/>
              </w:rPr>
            </w:pPr>
            <w:r w:rsidRPr="001A188A">
              <w:rPr>
                <w:szCs w:val="20"/>
                <w:lang w:val="de-CH"/>
              </w:rPr>
              <w:t>Die Sonnenstrahlen drangen bis hinab zu den Wasserpflanzen und schoben farbige Lichtflecke vor sich her, ganz sacht. Jetzt wusste er: Diese Welt ist die schönste aller Welten. Er lächelte hinauf zu seinem Freund, dem Frosch,</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left="1"/>
              <w:jc w:val="center"/>
              <w:rPr>
                <w:rFonts w:ascii="Lucida Sans" w:eastAsia="Lucida Sans" w:hAnsi="Lucida Sans" w:cs="Lucida Sans"/>
                <w:b/>
                <w:sz w:val="23"/>
                <w:szCs w:val="23"/>
                <w:lang w:val="de-CH"/>
              </w:rPr>
            </w:pPr>
            <w:r w:rsidRPr="001A188A">
              <w:rPr>
                <w:rFonts w:ascii="Lucida Sans"/>
                <w:b/>
                <w:sz w:val="23"/>
                <w:lang w:val="de-CH"/>
              </w:rPr>
              <w:t>G</w:t>
            </w:r>
          </w:p>
        </w:tc>
        <w:tc>
          <w:tcPr>
            <w:tcW w:w="8917" w:type="dxa"/>
          </w:tcPr>
          <w:p w:rsidR="006A0626" w:rsidRPr="001A188A" w:rsidRDefault="006A0626" w:rsidP="00D74444">
            <w:pPr>
              <w:pStyle w:val="TableParagraph"/>
              <w:spacing w:before="60" w:after="40"/>
              <w:ind w:left="135" w:right="131"/>
              <w:rPr>
                <w:rFonts w:eastAsia="Arial" w:cs="Arial"/>
                <w:szCs w:val="20"/>
                <w:lang w:val="de-CH"/>
              </w:rPr>
            </w:pPr>
            <w:r w:rsidRPr="001A188A">
              <w:rPr>
                <w:szCs w:val="20"/>
                <w:lang w:val="de-CH"/>
              </w:rPr>
              <w:t>In den Wochen darauf wuchsen der Kaulquappe auch vorn winzige Beine, und ihr Schwanz wu</w:t>
            </w:r>
            <w:r w:rsidRPr="001A188A">
              <w:rPr>
                <w:szCs w:val="20"/>
                <w:lang w:val="de-CH"/>
              </w:rPr>
              <w:t>r</w:t>
            </w:r>
            <w:r w:rsidRPr="001A188A">
              <w:rPr>
                <w:szCs w:val="20"/>
                <w:lang w:val="de-CH"/>
              </w:rPr>
              <w:t>de kleiner und kleiner. Und eines schönen Tages kletterte ein richtiger Frosch aus dem Wa</w:t>
            </w:r>
            <w:r w:rsidRPr="001A188A">
              <w:rPr>
                <w:szCs w:val="20"/>
                <w:lang w:val="de-CH"/>
              </w:rPr>
              <w:t>s</w:t>
            </w:r>
            <w:r w:rsidRPr="001A188A">
              <w:rPr>
                <w:szCs w:val="20"/>
                <w:lang w:val="de-CH"/>
              </w:rPr>
              <w:t>ser heraus auf die Wiese.</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D74444">
            <w:pPr>
              <w:pStyle w:val="TableParagraph"/>
              <w:ind w:left="150"/>
              <w:rPr>
                <w:rFonts w:ascii="Lucida Sans" w:eastAsia="Lucida Sans" w:hAnsi="Lucida Sans" w:cs="Lucida Sans"/>
                <w:b/>
                <w:sz w:val="23"/>
                <w:szCs w:val="23"/>
                <w:lang w:val="de-CH"/>
              </w:rPr>
            </w:pPr>
            <w:r w:rsidRPr="001A188A">
              <w:rPr>
                <w:rFonts w:ascii="Lucida Sans"/>
                <w:b/>
                <w:sz w:val="23"/>
                <w:lang w:val="de-CH"/>
              </w:rPr>
              <w:t>H</w:t>
            </w:r>
          </w:p>
        </w:tc>
        <w:tc>
          <w:tcPr>
            <w:tcW w:w="8917" w:type="dxa"/>
          </w:tcPr>
          <w:p w:rsidR="006A0626" w:rsidRPr="001A188A" w:rsidRDefault="006A0626" w:rsidP="00D74444">
            <w:pPr>
              <w:pStyle w:val="TableParagraph"/>
              <w:spacing w:before="60" w:after="40"/>
              <w:ind w:left="135" w:right="131"/>
              <w:jc w:val="both"/>
              <w:rPr>
                <w:rFonts w:eastAsia="Arial" w:cs="Arial"/>
                <w:szCs w:val="20"/>
                <w:lang w:val="de-CH"/>
              </w:rPr>
            </w:pPr>
            <w:r w:rsidRPr="001A188A">
              <w:rPr>
                <w:szCs w:val="20"/>
                <w:lang w:val="de-CH"/>
              </w:rPr>
              <w:t>dass ihr über Nacht zwei kleine Beine gewachsen waren. «Guck mal», sagte sie stolz, «guck doch mal, ich bin ein Frosch!» «Quatsch», sagte die Forelle. «Wie kannst du ein Frosch sein, wenn du noch gestern Abend ein Fisch gewesen bist, genau wie ich!»</w:t>
            </w:r>
          </w:p>
          <w:p w:rsidR="006A0626" w:rsidRPr="001A188A" w:rsidRDefault="006A0626" w:rsidP="00D74444">
            <w:pPr>
              <w:pStyle w:val="TableParagraph"/>
              <w:spacing w:before="60" w:after="40"/>
              <w:ind w:left="135" w:right="132"/>
              <w:jc w:val="both"/>
              <w:rPr>
                <w:rFonts w:eastAsia="Arial" w:cs="Arial"/>
                <w:szCs w:val="20"/>
                <w:lang w:val="de-CH"/>
              </w:rPr>
            </w:pPr>
            <w:r w:rsidRPr="001A188A">
              <w:rPr>
                <w:szCs w:val="20"/>
                <w:lang w:val="de-CH"/>
              </w:rPr>
              <w:t>Sie redeten und redeten, bis schliesslich die Kaulquappe sagte: «Frösche sind Frösche und Fisch ist Fisch, und so ist das nun mal!»</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spacing w:before="115"/>
              <w:ind w:right="12"/>
              <w:jc w:val="center"/>
              <w:rPr>
                <w:rFonts w:ascii="Lucida Sans" w:eastAsia="Lucida Sans" w:hAnsi="Lucida Sans" w:cs="Lucida Sans"/>
                <w:b/>
                <w:sz w:val="23"/>
                <w:szCs w:val="23"/>
                <w:lang w:val="de-CH"/>
              </w:rPr>
            </w:pPr>
            <w:r w:rsidRPr="001A188A">
              <w:rPr>
                <w:rFonts w:ascii="Lucida Sans"/>
                <w:b/>
                <w:sz w:val="23"/>
                <w:lang w:val="de-CH"/>
              </w:rPr>
              <w:t>I</w:t>
            </w:r>
          </w:p>
        </w:tc>
        <w:tc>
          <w:tcPr>
            <w:tcW w:w="8917" w:type="dxa"/>
          </w:tcPr>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 xml:space="preserve">der ihm von einem Seerosenblatt aus zusah. «Du hast </w:t>
            </w:r>
            <w:proofErr w:type="gramStart"/>
            <w:r w:rsidRPr="001A188A">
              <w:rPr>
                <w:szCs w:val="20"/>
                <w:lang w:val="de-CH"/>
              </w:rPr>
              <w:t>recht</w:t>
            </w:r>
            <w:proofErr w:type="gramEnd"/>
            <w:r w:rsidRPr="001A188A">
              <w:rPr>
                <w:szCs w:val="20"/>
                <w:lang w:val="de-CH"/>
              </w:rPr>
              <w:t>», sagte er, «Fisch ist Fisch.»</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D74444">
            <w:pPr>
              <w:pStyle w:val="TableParagraph"/>
              <w:spacing w:before="127"/>
              <w:ind w:left="150"/>
              <w:rPr>
                <w:rFonts w:ascii="Lucida Sans" w:eastAsia="Lucida Sans" w:hAnsi="Lucida Sans" w:cs="Lucida Sans"/>
                <w:b/>
                <w:sz w:val="23"/>
                <w:szCs w:val="23"/>
                <w:lang w:val="de-CH"/>
              </w:rPr>
            </w:pPr>
            <w:r w:rsidRPr="001A188A">
              <w:rPr>
                <w:rFonts w:ascii="Lucida Sans"/>
                <w:b/>
                <w:sz w:val="23"/>
                <w:lang w:val="de-CH"/>
              </w:rPr>
              <w:t>K</w:t>
            </w:r>
          </w:p>
        </w:tc>
        <w:tc>
          <w:tcPr>
            <w:tcW w:w="8917" w:type="dxa"/>
          </w:tcPr>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Er landete im trockenen, warmen Gras. Er konnte nicht mehr atmen, er konnte sich nicht rühren. «Hilfe», japste er.</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right="12"/>
              <w:jc w:val="center"/>
              <w:rPr>
                <w:rFonts w:ascii="Lucida Sans" w:eastAsia="Lucida Sans" w:hAnsi="Lucida Sans" w:cs="Lucida Sans"/>
                <w:b/>
                <w:sz w:val="23"/>
                <w:szCs w:val="23"/>
                <w:lang w:val="de-CH"/>
              </w:rPr>
            </w:pPr>
            <w:r w:rsidRPr="001A188A">
              <w:rPr>
                <w:rFonts w:ascii="Lucida Sans"/>
                <w:b/>
                <w:sz w:val="23"/>
                <w:lang w:val="de-CH"/>
              </w:rPr>
              <w:t>L</w:t>
            </w:r>
          </w:p>
        </w:tc>
        <w:tc>
          <w:tcPr>
            <w:tcW w:w="8917" w:type="dxa"/>
          </w:tcPr>
          <w:p w:rsidR="006A0626" w:rsidRPr="001A188A" w:rsidRDefault="006A0626" w:rsidP="00D74444">
            <w:pPr>
              <w:pStyle w:val="TableParagraph"/>
              <w:spacing w:before="60" w:after="40"/>
              <w:ind w:left="135" w:right="128"/>
              <w:rPr>
                <w:rFonts w:eastAsia="Arial" w:cs="Arial"/>
                <w:szCs w:val="20"/>
                <w:lang w:val="de-CH"/>
              </w:rPr>
            </w:pPr>
            <w:r w:rsidRPr="001A188A">
              <w:rPr>
                <w:szCs w:val="20"/>
                <w:lang w:val="de-CH"/>
              </w:rPr>
              <w:t>an Land gewesen», sagte der Frosch. «Ich bin überall herumgehüpft, und ich habe ganz selts</w:t>
            </w:r>
            <w:r w:rsidRPr="001A188A">
              <w:rPr>
                <w:szCs w:val="20"/>
                <w:lang w:val="de-CH"/>
              </w:rPr>
              <w:t>a</w:t>
            </w:r>
            <w:r w:rsidRPr="001A188A">
              <w:rPr>
                <w:szCs w:val="20"/>
                <w:lang w:val="de-CH"/>
              </w:rPr>
              <w:t>me Sachen gesehen.»</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D74444">
            <w:pPr>
              <w:pStyle w:val="TableParagraph"/>
              <w:ind w:left="104"/>
              <w:rPr>
                <w:rFonts w:ascii="Lucida Sans" w:eastAsia="Lucida Sans" w:hAnsi="Lucida Sans" w:cs="Lucida Sans"/>
                <w:b/>
                <w:sz w:val="23"/>
                <w:szCs w:val="23"/>
                <w:lang w:val="de-CH"/>
              </w:rPr>
            </w:pPr>
            <w:r w:rsidRPr="001A188A">
              <w:rPr>
                <w:rFonts w:ascii="Lucida Sans"/>
                <w:b/>
                <w:sz w:val="23"/>
                <w:lang w:val="de-CH"/>
              </w:rPr>
              <w:t>M</w:t>
            </w:r>
          </w:p>
        </w:tc>
        <w:tc>
          <w:tcPr>
            <w:tcW w:w="8917" w:type="dxa"/>
          </w:tcPr>
          <w:p w:rsidR="006A0626" w:rsidRPr="001A188A" w:rsidRDefault="006A0626" w:rsidP="00D74444">
            <w:pPr>
              <w:pStyle w:val="TableParagraph"/>
              <w:spacing w:before="60" w:after="40"/>
              <w:ind w:left="135" w:right="132"/>
              <w:rPr>
                <w:rFonts w:eastAsia="Arial" w:cs="Arial"/>
                <w:szCs w:val="20"/>
                <w:lang w:val="de-CH"/>
              </w:rPr>
            </w:pPr>
            <w:r w:rsidRPr="001A188A">
              <w:rPr>
                <w:szCs w:val="20"/>
                <w:lang w:val="de-CH"/>
              </w:rPr>
              <w:t>Aber auch die kleine Forelle hatte sich inzwischen zu einem richtigen Fisch ausgewachsen. Oft fragte sie sich, wo ihr vierfüssiger Freund wohl geblieben war. Doch Woche um Woche verging, ohne dass der Frosch zurückkam.</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D74444">
            <w:pPr>
              <w:pStyle w:val="TableParagraph"/>
              <w:ind w:left="138"/>
              <w:rPr>
                <w:rFonts w:ascii="Lucida Sans" w:eastAsia="Lucida Sans" w:hAnsi="Lucida Sans" w:cs="Lucida Sans"/>
                <w:b/>
                <w:sz w:val="23"/>
                <w:szCs w:val="23"/>
                <w:lang w:val="de-CH"/>
              </w:rPr>
            </w:pPr>
            <w:r w:rsidRPr="001A188A">
              <w:rPr>
                <w:rFonts w:ascii="Lucida Sans"/>
                <w:b/>
                <w:sz w:val="23"/>
                <w:lang w:val="de-CH"/>
              </w:rPr>
              <w:t>N</w:t>
            </w:r>
          </w:p>
        </w:tc>
        <w:tc>
          <w:tcPr>
            <w:tcW w:w="8917" w:type="dxa"/>
          </w:tcPr>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die Vögel vor: Er sah sie durch seinen Kopf fliegen wie grosse, gefiederte Fische.</w:t>
            </w:r>
          </w:p>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«Was noch?», fragte der Fisch ungeduldig.</w:t>
            </w:r>
          </w:p>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«Kühe», sagte der Frosch. «Kühe!</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D74444">
            <w:pPr>
              <w:pStyle w:val="TableParagraph"/>
              <w:jc w:val="center"/>
              <w:rPr>
                <w:rFonts w:ascii="Lucida Sans" w:eastAsia="Lucida Sans" w:hAnsi="Lucida Sans" w:cs="Lucida Sans"/>
                <w:b/>
                <w:sz w:val="23"/>
                <w:szCs w:val="23"/>
                <w:lang w:val="de-CH"/>
              </w:rPr>
            </w:pPr>
            <w:r w:rsidRPr="001A188A">
              <w:rPr>
                <w:rFonts w:ascii="Lucida Sans"/>
                <w:b/>
                <w:sz w:val="23"/>
                <w:lang w:val="de-CH"/>
              </w:rPr>
              <w:t>O</w:t>
            </w:r>
          </w:p>
        </w:tc>
        <w:tc>
          <w:tcPr>
            <w:tcW w:w="8917" w:type="dxa"/>
          </w:tcPr>
          <w:p w:rsidR="006A0626" w:rsidRPr="001A188A" w:rsidRDefault="006A0626" w:rsidP="00D74444">
            <w:pPr>
              <w:pStyle w:val="TableParagraph"/>
              <w:spacing w:before="60" w:after="40"/>
              <w:ind w:left="135" w:right="131"/>
              <w:jc w:val="both"/>
              <w:rPr>
                <w:rFonts w:eastAsia="Arial" w:cs="Arial"/>
                <w:szCs w:val="20"/>
                <w:lang w:val="de-CH"/>
              </w:rPr>
            </w:pPr>
            <w:r w:rsidRPr="001A188A">
              <w:rPr>
                <w:szCs w:val="20"/>
                <w:lang w:val="de-CH"/>
              </w:rPr>
              <w:t>Die Zeit verging. Der Frosch war wieder fort, und der Fisch blieb zurück mit seinen Träumen von fliegenden Vögeln, grasenden Kühen und jenen sonderbaren Tieren, die angezogen waren und die sein Freund Menschen nannte.</w:t>
            </w:r>
          </w:p>
          <w:p w:rsidR="006A0626" w:rsidRPr="001A188A" w:rsidRDefault="006A0626" w:rsidP="00D74444">
            <w:pPr>
              <w:pStyle w:val="TableParagraph"/>
              <w:spacing w:before="60" w:after="40"/>
              <w:ind w:left="135" w:right="132"/>
              <w:jc w:val="both"/>
              <w:rPr>
                <w:rFonts w:eastAsia="Arial" w:cs="Arial"/>
                <w:szCs w:val="20"/>
                <w:lang w:val="de-CH"/>
              </w:rPr>
            </w:pPr>
            <w:r w:rsidRPr="001A188A">
              <w:rPr>
                <w:szCs w:val="20"/>
                <w:lang w:val="de-CH"/>
              </w:rPr>
              <w:t>Da beschloss er eines Tages, komme, was wolle: «Ich muss sie sehen!» Und mit einem mächt</w:t>
            </w:r>
            <w:r w:rsidRPr="001A188A">
              <w:rPr>
                <w:szCs w:val="20"/>
                <w:lang w:val="de-CH"/>
              </w:rPr>
              <w:t>i</w:t>
            </w:r>
            <w:r w:rsidRPr="001A188A">
              <w:rPr>
                <w:szCs w:val="20"/>
                <w:lang w:val="de-CH"/>
              </w:rPr>
              <w:t>gen Schlag seiner Schwanzflossen sprang er aus dem Wasser geradewegs ans Ufer.</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6A0626">
            <w:pPr>
              <w:pStyle w:val="TableParagraph"/>
              <w:ind w:right="8"/>
              <w:jc w:val="center"/>
              <w:rPr>
                <w:rFonts w:ascii="Lucida Sans" w:eastAsia="Lucida Sans" w:hAnsi="Lucida Sans" w:cs="Lucida Sans"/>
                <w:b/>
                <w:sz w:val="23"/>
                <w:szCs w:val="23"/>
                <w:lang w:val="de-CH"/>
              </w:rPr>
            </w:pPr>
            <w:r w:rsidRPr="001A188A">
              <w:rPr>
                <w:rFonts w:ascii="Lucida Sans"/>
                <w:b/>
                <w:sz w:val="23"/>
                <w:lang w:val="de-CH"/>
              </w:rPr>
              <w:t>P</w:t>
            </w:r>
          </w:p>
        </w:tc>
        <w:tc>
          <w:tcPr>
            <w:tcW w:w="8917" w:type="dxa"/>
          </w:tcPr>
          <w:p w:rsidR="006A0626" w:rsidRPr="001A188A" w:rsidRDefault="006A0626" w:rsidP="00D74444">
            <w:pPr>
              <w:pStyle w:val="TableParagraph"/>
              <w:spacing w:before="60" w:after="40"/>
              <w:ind w:left="136" w:right="133" w:hanging="1"/>
              <w:rPr>
                <w:rFonts w:eastAsia="Arial" w:cs="Arial"/>
                <w:szCs w:val="20"/>
                <w:lang w:val="de-CH"/>
              </w:rPr>
            </w:pPr>
            <w:r w:rsidRPr="001A188A">
              <w:rPr>
                <w:szCs w:val="20"/>
                <w:lang w:val="de-CH"/>
              </w:rPr>
              <w:t>Ganz benommen trieb der Fisch umher, doch nur für einen Augenblick. Dann atmete er tief, und das klare, kühle Wasser rieselte ihm durch die Kiemen. Nun fühlte er sich wieder schwerelos.</w:t>
            </w:r>
          </w:p>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Mit einem winzigen Schlenker seiner Schwanzflosse konnte er hin und her und rauf und runter gle</w:t>
            </w:r>
            <w:r w:rsidRPr="001A188A">
              <w:rPr>
                <w:szCs w:val="20"/>
                <w:lang w:val="de-CH"/>
              </w:rPr>
              <w:t>i</w:t>
            </w:r>
            <w:r w:rsidRPr="001A188A">
              <w:rPr>
                <w:szCs w:val="20"/>
                <w:lang w:val="de-CH"/>
              </w:rPr>
              <w:t>ten wie zuvor.</w:t>
            </w:r>
          </w:p>
        </w:tc>
        <w:tc>
          <w:tcPr>
            <w:tcW w:w="638" w:type="dxa"/>
          </w:tcPr>
          <w:p w:rsidR="006A0626" w:rsidRPr="001A188A" w:rsidRDefault="006A0626" w:rsidP="00BD6FD4">
            <w:pPr>
              <w:rPr>
                <w:lang w:val="de-CH"/>
              </w:rPr>
            </w:pPr>
          </w:p>
        </w:tc>
      </w:tr>
      <w:tr w:rsidR="006A0626" w:rsidRPr="001A188A" w:rsidTr="006A0626">
        <w:tc>
          <w:tcPr>
            <w:tcW w:w="439" w:type="dxa"/>
            <w:shd w:val="clear" w:color="auto" w:fill="D9D9D9"/>
            <w:vAlign w:val="center"/>
          </w:tcPr>
          <w:p w:rsidR="006A0626" w:rsidRPr="001A188A" w:rsidRDefault="006A0626" w:rsidP="00D74444">
            <w:pPr>
              <w:pStyle w:val="TableParagraph"/>
              <w:ind w:left="138"/>
              <w:rPr>
                <w:rFonts w:ascii="Lucida Sans" w:eastAsia="Lucida Sans" w:hAnsi="Lucida Sans" w:cs="Lucida Sans"/>
                <w:b/>
                <w:sz w:val="23"/>
                <w:szCs w:val="23"/>
                <w:lang w:val="de-CH"/>
              </w:rPr>
            </w:pPr>
            <w:r w:rsidRPr="001A188A">
              <w:rPr>
                <w:rFonts w:ascii="Lucida Sans"/>
                <w:b/>
                <w:sz w:val="23"/>
                <w:lang w:val="de-CH"/>
              </w:rPr>
              <w:t>Q</w:t>
            </w:r>
          </w:p>
        </w:tc>
        <w:tc>
          <w:tcPr>
            <w:tcW w:w="8917" w:type="dxa"/>
          </w:tcPr>
          <w:p w:rsidR="006A0626" w:rsidRPr="001A188A" w:rsidRDefault="006A0626" w:rsidP="00D74444">
            <w:pPr>
              <w:pStyle w:val="TableParagraph"/>
              <w:spacing w:before="60" w:after="40"/>
              <w:ind w:left="135" w:right="133"/>
              <w:rPr>
                <w:rFonts w:eastAsia="Arial" w:cs="Arial"/>
                <w:szCs w:val="20"/>
                <w:lang w:val="de-CH"/>
              </w:rPr>
            </w:pPr>
            <w:r w:rsidRPr="001A188A">
              <w:rPr>
                <w:szCs w:val="20"/>
                <w:lang w:val="de-CH"/>
              </w:rPr>
              <w:t>«Was denn?», fragte der Fisch. «Vögel», sagte der Frosch geheimnisvoll. «Vögel!» Und er e</w:t>
            </w:r>
            <w:r w:rsidRPr="001A188A">
              <w:rPr>
                <w:szCs w:val="20"/>
                <w:lang w:val="de-CH"/>
              </w:rPr>
              <w:t>r</w:t>
            </w:r>
            <w:r w:rsidRPr="001A188A">
              <w:rPr>
                <w:szCs w:val="20"/>
                <w:lang w:val="de-CH"/>
              </w:rPr>
              <w:t>zählte dem Fisch von den Vögeln. «Sie haben Flügel und zwei Beine und viele, viele Farben.»</w:t>
            </w:r>
          </w:p>
          <w:p w:rsidR="006A0626" w:rsidRPr="001A188A" w:rsidRDefault="006A0626" w:rsidP="00D74444">
            <w:pPr>
              <w:pStyle w:val="TableParagraph"/>
              <w:spacing w:before="60" w:after="40"/>
              <w:ind w:left="135"/>
              <w:rPr>
                <w:rFonts w:eastAsia="Arial" w:cs="Arial"/>
                <w:szCs w:val="20"/>
                <w:lang w:val="de-CH"/>
              </w:rPr>
            </w:pPr>
            <w:r w:rsidRPr="001A188A">
              <w:rPr>
                <w:szCs w:val="20"/>
                <w:lang w:val="de-CH"/>
              </w:rPr>
              <w:t>Während der Frosch redete, stellte sein Freund sich</w:t>
            </w:r>
          </w:p>
        </w:tc>
        <w:tc>
          <w:tcPr>
            <w:tcW w:w="638" w:type="dxa"/>
          </w:tcPr>
          <w:p w:rsidR="006A0626" w:rsidRPr="001A188A" w:rsidRDefault="006A0626" w:rsidP="00BD6FD4">
            <w:pPr>
              <w:rPr>
                <w:lang w:val="de-CH"/>
              </w:rPr>
            </w:pPr>
          </w:p>
        </w:tc>
      </w:tr>
    </w:tbl>
    <w:p w:rsidR="006A0626" w:rsidRPr="001A188A" w:rsidRDefault="001A188A" w:rsidP="00FE49F3">
      <w:pPr>
        <w:tabs>
          <w:tab w:val="center" w:pos="1276"/>
          <w:tab w:val="center" w:pos="4395"/>
          <w:tab w:val="center" w:pos="8080"/>
        </w:tabs>
        <w:spacing w:before="0"/>
        <w:rPr>
          <w:rFonts w:cstheme="minorHAnsi"/>
          <w:sz w:val="16"/>
          <w:szCs w:val="16"/>
        </w:rPr>
      </w:pPr>
      <w:proofErr w:type="spellStart"/>
      <w:r w:rsidRPr="001A188A">
        <w:rPr>
          <w:rFonts w:cstheme="minorHAnsi"/>
          <w:sz w:val="16"/>
          <w:szCs w:val="16"/>
        </w:rPr>
        <w:t>Lionni</w:t>
      </w:r>
      <w:proofErr w:type="spellEnd"/>
      <w:r w:rsidRPr="001A188A">
        <w:rPr>
          <w:rFonts w:cstheme="minorHAnsi"/>
          <w:sz w:val="16"/>
          <w:szCs w:val="16"/>
        </w:rPr>
        <w:t xml:space="preserve">, Leo: Fisch ist Fisch. Dt. von Thomas </w:t>
      </w:r>
      <w:proofErr w:type="spellStart"/>
      <w:r w:rsidRPr="001A188A">
        <w:rPr>
          <w:rFonts w:cstheme="minorHAnsi"/>
          <w:sz w:val="16"/>
          <w:szCs w:val="16"/>
        </w:rPr>
        <w:t>Gostischa</w:t>
      </w:r>
      <w:proofErr w:type="spellEnd"/>
      <w:r w:rsidRPr="001A188A">
        <w:rPr>
          <w:rFonts w:cstheme="minorHAnsi"/>
          <w:sz w:val="16"/>
          <w:szCs w:val="16"/>
        </w:rPr>
        <w:t xml:space="preserve">. München, Gertraud </w:t>
      </w:r>
      <w:proofErr w:type="spellStart"/>
      <w:r w:rsidRPr="001A188A">
        <w:rPr>
          <w:rFonts w:cstheme="minorHAnsi"/>
          <w:sz w:val="16"/>
          <w:szCs w:val="16"/>
        </w:rPr>
        <w:t>Middlehauve</w:t>
      </w:r>
      <w:proofErr w:type="spellEnd"/>
      <w:r w:rsidRPr="001A188A">
        <w:rPr>
          <w:rFonts w:cstheme="minorHAnsi"/>
          <w:sz w:val="16"/>
          <w:szCs w:val="16"/>
        </w:rPr>
        <w:t xml:space="preserve"> Verlag, 1997 </w:t>
      </w:r>
      <w:r>
        <w:rPr>
          <w:rFonts w:cstheme="minorHAnsi"/>
          <w:sz w:val="16"/>
          <w:szCs w:val="16"/>
        </w:rPr>
        <w:t>(leicht abgeändert).</w:t>
      </w:r>
      <w:bookmarkStart w:id="0" w:name="_GoBack"/>
      <w:bookmarkEnd w:id="0"/>
    </w:p>
    <w:sectPr w:rsidR="006A0626" w:rsidRPr="001A188A" w:rsidSect="001A188A">
      <w:headerReference w:type="default" r:id="rId10"/>
      <w:footerReference w:type="default" r:id="rId11"/>
      <w:pgSz w:w="11906" w:h="16838"/>
      <w:pgMar w:top="1560"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1A188A">
      <w:rPr>
        <w:sz w:val="19"/>
        <w:szCs w:val="19"/>
        <w:lang w:val="de-CH"/>
      </w:rPr>
      <w:t>Orientierungsaufgaben Deutsch | Primar, 5. Klasse | Hund und Fisch</w:t>
    </w:r>
    <w:r w:rsidR="00AB57A1" w:rsidRPr="001A188A">
      <w:rPr>
        <w:lang w:val="de-CH"/>
      </w:rPr>
      <w:t xml:space="preserve"> </w:t>
    </w:r>
    <w:r w:rsidR="000812CA" w:rsidRPr="001A188A">
      <w:rPr>
        <w:sz w:val="19"/>
        <w:szCs w:val="19"/>
        <w:lang w:val="de-CH"/>
      </w:rPr>
      <w:t xml:space="preserve">| Aufgabe </w:t>
    </w:r>
    <w:r w:rsidR="006A0626" w:rsidRPr="001A188A">
      <w:rPr>
        <w:sz w:val="19"/>
        <w:szCs w:val="19"/>
        <w:lang w:val="de-CH"/>
      </w:rPr>
      <w:t>9</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1A188A" w:rsidRPr="001A188A">
      <w:rPr>
        <w:b/>
        <w:noProof/>
        <w:sz w:val="19"/>
        <w:szCs w:val="19"/>
        <w:lang w:val="de-DE"/>
      </w:rPr>
      <w:t>2</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13CD6B77" wp14:editId="4AA0641C">
          <wp:simplePos x="0" y="0"/>
          <wp:positionH relativeFrom="column">
            <wp:posOffset>-285750</wp:posOffset>
          </wp:positionH>
          <wp:positionV relativeFrom="paragraph">
            <wp:posOffset>-85090</wp:posOffset>
          </wp:positionV>
          <wp:extent cx="2295525" cy="257175"/>
          <wp:effectExtent l="0" t="0" r="9525" b="9525"/>
          <wp:wrapNone/>
          <wp:docPr id="11" name="Grafik 11"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42C08E8"/>
    <w:multiLevelType w:val="hybridMultilevel"/>
    <w:tmpl w:val="BBD2DA4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1DFD30FF"/>
    <w:multiLevelType w:val="hybridMultilevel"/>
    <w:tmpl w:val="1B841FE2"/>
    <w:lvl w:ilvl="0" w:tplc="44889E66">
      <w:start w:val="1"/>
      <w:numFmt w:val="decimal"/>
      <w:lvlText w:val="%1"/>
      <w:lvlJc w:val="left"/>
      <w:pPr>
        <w:ind w:left="8040" w:hanging="3690"/>
      </w:pPr>
      <w:rPr>
        <w:rFonts w:hint="default"/>
      </w:rPr>
    </w:lvl>
    <w:lvl w:ilvl="1" w:tplc="08070019" w:tentative="1">
      <w:start w:val="1"/>
      <w:numFmt w:val="lowerLetter"/>
      <w:lvlText w:val="%2."/>
      <w:lvlJc w:val="left"/>
      <w:pPr>
        <w:ind w:left="5430" w:hanging="360"/>
      </w:pPr>
    </w:lvl>
    <w:lvl w:ilvl="2" w:tplc="0807001B" w:tentative="1">
      <w:start w:val="1"/>
      <w:numFmt w:val="lowerRoman"/>
      <w:lvlText w:val="%3."/>
      <w:lvlJc w:val="right"/>
      <w:pPr>
        <w:ind w:left="6150" w:hanging="180"/>
      </w:pPr>
    </w:lvl>
    <w:lvl w:ilvl="3" w:tplc="0807000F" w:tentative="1">
      <w:start w:val="1"/>
      <w:numFmt w:val="decimal"/>
      <w:lvlText w:val="%4."/>
      <w:lvlJc w:val="left"/>
      <w:pPr>
        <w:ind w:left="6870" w:hanging="360"/>
      </w:pPr>
    </w:lvl>
    <w:lvl w:ilvl="4" w:tplc="08070019" w:tentative="1">
      <w:start w:val="1"/>
      <w:numFmt w:val="lowerLetter"/>
      <w:lvlText w:val="%5."/>
      <w:lvlJc w:val="left"/>
      <w:pPr>
        <w:ind w:left="7590" w:hanging="360"/>
      </w:pPr>
    </w:lvl>
    <w:lvl w:ilvl="5" w:tplc="0807001B" w:tentative="1">
      <w:start w:val="1"/>
      <w:numFmt w:val="lowerRoman"/>
      <w:lvlText w:val="%6."/>
      <w:lvlJc w:val="right"/>
      <w:pPr>
        <w:ind w:left="8310" w:hanging="180"/>
      </w:pPr>
    </w:lvl>
    <w:lvl w:ilvl="6" w:tplc="0807000F" w:tentative="1">
      <w:start w:val="1"/>
      <w:numFmt w:val="decimal"/>
      <w:lvlText w:val="%7."/>
      <w:lvlJc w:val="left"/>
      <w:pPr>
        <w:ind w:left="9030" w:hanging="360"/>
      </w:pPr>
    </w:lvl>
    <w:lvl w:ilvl="7" w:tplc="08070019" w:tentative="1">
      <w:start w:val="1"/>
      <w:numFmt w:val="lowerLetter"/>
      <w:lvlText w:val="%8."/>
      <w:lvlJc w:val="left"/>
      <w:pPr>
        <w:ind w:left="9750" w:hanging="360"/>
      </w:pPr>
    </w:lvl>
    <w:lvl w:ilvl="8" w:tplc="0807001B" w:tentative="1">
      <w:start w:val="1"/>
      <w:numFmt w:val="lowerRoman"/>
      <w:lvlText w:val="%9."/>
      <w:lvlJc w:val="right"/>
      <w:pPr>
        <w:ind w:left="10470" w:hanging="180"/>
      </w:pPr>
    </w:lvl>
  </w:abstractNum>
  <w:abstractNum w:abstractNumId="8">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1B9789B"/>
    <w:multiLevelType w:val="hybridMultilevel"/>
    <w:tmpl w:val="41AA842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5057A1B"/>
    <w:multiLevelType w:val="hybridMultilevel"/>
    <w:tmpl w:val="50AC28F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81C747B"/>
    <w:multiLevelType w:val="hybridMultilevel"/>
    <w:tmpl w:val="A1D0364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9670BED"/>
    <w:multiLevelType w:val="hybridMultilevel"/>
    <w:tmpl w:val="803A9D8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5">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8">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0">
    <w:nsid w:val="3A2279F6"/>
    <w:multiLevelType w:val="hybridMultilevel"/>
    <w:tmpl w:val="2E0E464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3">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nsid w:val="3F1847FE"/>
    <w:multiLevelType w:val="hybridMultilevel"/>
    <w:tmpl w:val="3D762CE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6">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4">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9">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4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1">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2">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1"/>
  </w:num>
  <w:num w:numId="4">
    <w:abstractNumId w:val="32"/>
  </w:num>
  <w:num w:numId="5">
    <w:abstractNumId w:val="40"/>
  </w:num>
  <w:num w:numId="6">
    <w:abstractNumId w:val="43"/>
  </w:num>
  <w:num w:numId="7">
    <w:abstractNumId w:val="28"/>
  </w:num>
  <w:num w:numId="8">
    <w:abstractNumId w:val="0"/>
  </w:num>
  <w:num w:numId="9">
    <w:abstractNumId w:val="29"/>
  </w:num>
  <w:num w:numId="10">
    <w:abstractNumId w:val="23"/>
  </w:num>
  <w:num w:numId="11">
    <w:abstractNumId w:val="33"/>
  </w:num>
  <w:num w:numId="12">
    <w:abstractNumId w:val="4"/>
  </w:num>
  <w:num w:numId="13">
    <w:abstractNumId w:val="19"/>
  </w:num>
  <w:num w:numId="14">
    <w:abstractNumId w:val="22"/>
  </w:num>
  <w:num w:numId="15">
    <w:abstractNumId w:val="3"/>
  </w:num>
  <w:num w:numId="16">
    <w:abstractNumId w:val="14"/>
  </w:num>
  <w:num w:numId="17">
    <w:abstractNumId w:val="27"/>
  </w:num>
  <w:num w:numId="18">
    <w:abstractNumId w:val="44"/>
  </w:num>
  <w:num w:numId="19">
    <w:abstractNumId w:val="42"/>
  </w:num>
  <w:num w:numId="20">
    <w:abstractNumId w:val="15"/>
  </w:num>
  <w:num w:numId="21">
    <w:abstractNumId w:val="41"/>
  </w:num>
  <w:num w:numId="22">
    <w:abstractNumId w:val="17"/>
  </w:num>
  <w:num w:numId="23">
    <w:abstractNumId w:val="39"/>
  </w:num>
  <w:num w:numId="24">
    <w:abstractNumId w:val="6"/>
  </w:num>
  <w:num w:numId="25">
    <w:abstractNumId w:val="38"/>
  </w:num>
  <w:num w:numId="26">
    <w:abstractNumId w:val="25"/>
  </w:num>
  <w:num w:numId="27">
    <w:abstractNumId w:val="1"/>
  </w:num>
  <w:num w:numId="28">
    <w:abstractNumId w:val="36"/>
  </w:num>
  <w:num w:numId="29">
    <w:abstractNumId w:val="16"/>
  </w:num>
  <w:num w:numId="30">
    <w:abstractNumId w:val="8"/>
  </w:num>
  <w:num w:numId="31">
    <w:abstractNumId w:val="30"/>
  </w:num>
  <w:num w:numId="32">
    <w:abstractNumId w:val="34"/>
  </w:num>
  <w:num w:numId="33">
    <w:abstractNumId w:val="10"/>
  </w:num>
  <w:num w:numId="34">
    <w:abstractNumId w:val="45"/>
  </w:num>
  <w:num w:numId="35">
    <w:abstractNumId w:val="35"/>
  </w:num>
  <w:num w:numId="36">
    <w:abstractNumId w:val="26"/>
  </w:num>
  <w:num w:numId="37">
    <w:abstractNumId w:val="37"/>
  </w:num>
  <w:num w:numId="38">
    <w:abstractNumId w:val="18"/>
  </w:num>
  <w:num w:numId="39">
    <w:abstractNumId w:val="24"/>
  </w:num>
  <w:num w:numId="40">
    <w:abstractNumId w:val="25"/>
  </w:num>
  <w:num w:numId="41">
    <w:abstractNumId w:val="9"/>
  </w:num>
  <w:num w:numId="42">
    <w:abstractNumId w:val="20"/>
  </w:num>
  <w:num w:numId="43">
    <w:abstractNumId w:val="13"/>
  </w:num>
  <w:num w:numId="44">
    <w:abstractNumId w:val="11"/>
  </w:num>
  <w:num w:numId="45">
    <w:abstractNumId w:val="25"/>
  </w:num>
  <w:num w:numId="46">
    <w:abstractNumId w:val="5"/>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7C0E"/>
    <w:rsid w:val="000C1B68"/>
    <w:rsid w:val="000E6E06"/>
    <w:rsid w:val="001002D0"/>
    <w:rsid w:val="00115684"/>
    <w:rsid w:val="00123432"/>
    <w:rsid w:val="00123A33"/>
    <w:rsid w:val="001A188A"/>
    <w:rsid w:val="001A2C50"/>
    <w:rsid w:val="001A3ED3"/>
    <w:rsid w:val="001E3DBC"/>
    <w:rsid w:val="001E5F85"/>
    <w:rsid w:val="00217C1D"/>
    <w:rsid w:val="0024586A"/>
    <w:rsid w:val="00280161"/>
    <w:rsid w:val="00331219"/>
    <w:rsid w:val="00336C17"/>
    <w:rsid w:val="00371A58"/>
    <w:rsid w:val="00372D6D"/>
    <w:rsid w:val="00375533"/>
    <w:rsid w:val="003A142B"/>
    <w:rsid w:val="003B374D"/>
    <w:rsid w:val="003F6B22"/>
    <w:rsid w:val="00474CE2"/>
    <w:rsid w:val="00486D69"/>
    <w:rsid w:val="004D3DF3"/>
    <w:rsid w:val="004E1E68"/>
    <w:rsid w:val="004E1FDE"/>
    <w:rsid w:val="004E721C"/>
    <w:rsid w:val="004F61B2"/>
    <w:rsid w:val="00514041"/>
    <w:rsid w:val="00514D33"/>
    <w:rsid w:val="005278D6"/>
    <w:rsid w:val="0054234E"/>
    <w:rsid w:val="00551C10"/>
    <w:rsid w:val="00581599"/>
    <w:rsid w:val="00584168"/>
    <w:rsid w:val="005A00A2"/>
    <w:rsid w:val="005A392A"/>
    <w:rsid w:val="005B79CC"/>
    <w:rsid w:val="005C15E7"/>
    <w:rsid w:val="005C3F7F"/>
    <w:rsid w:val="005D4180"/>
    <w:rsid w:val="005E365C"/>
    <w:rsid w:val="00612AAF"/>
    <w:rsid w:val="0068209D"/>
    <w:rsid w:val="00697047"/>
    <w:rsid w:val="006A0626"/>
    <w:rsid w:val="006B7B36"/>
    <w:rsid w:val="006D2DC9"/>
    <w:rsid w:val="006D46F6"/>
    <w:rsid w:val="007116E4"/>
    <w:rsid w:val="00764350"/>
    <w:rsid w:val="007A5340"/>
    <w:rsid w:val="007E1C9A"/>
    <w:rsid w:val="0080715D"/>
    <w:rsid w:val="00871390"/>
    <w:rsid w:val="008851C9"/>
    <w:rsid w:val="008C4F09"/>
    <w:rsid w:val="008F40EC"/>
    <w:rsid w:val="00932F25"/>
    <w:rsid w:val="009512AD"/>
    <w:rsid w:val="0096495F"/>
    <w:rsid w:val="00995100"/>
    <w:rsid w:val="009C72CE"/>
    <w:rsid w:val="00A15AB5"/>
    <w:rsid w:val="00A47D66"/>
    <w:rsid w:val="00A645F1"/>
    <w:rsid w:val="00AA42FE"/>
    <w:rsid w:val="00AB57A1"/>
    <w:rsid w:val="00AC6A4F"/>
    <w:rsid w:val="00AF6846"/>
    <w:rsid w:val="00B04022"/>
    <w:rsid w:val="00B20DC0"/>
    <w:rsid w:val="00B46FA7"/>
    <w:rsid w:val="00B555E7"/>
    <w:rsid w:val="00BA3A53"/>
    <w:rsid w:val="00BD6903"/>
    <w:rsid w:val="00BE406C"/>
    <w:rsid w:val="00C22D85"/>
    <w:rsid w:val="00C30C24"/>
    <w:rsid w:val="00C4537E"/>
    <w:rsid w:val="00C6465E"/>
    <w:rsid w:val="00C65BB0"/>
    <w:rsid w:val="00CA102F"/>
    <w:rsid w:val="00CD11E3"/>
    <w:rsid w:val="00D03C0F"/>
    <w:rsid w:val="00D076CE"/>
    <w:rsid w:val="00D35F03"/>
    <w:rsid w:val="00D400AD"/>
    <w:rsid w:val="00D62B31"/>
    <w:rsid w:val="00D74444"/>
    <w:rsid w:val="00D849EA"/>
    <w:rsid w:val="00D86848"/>
    <w:rsid w:val="00D91D46"/>
    <w:rsid w:val="00DA2250"/>
    <w:rsid w:val="00DC1AC5"/>
    <w:rsid w:val="00DF62D0"/>
    <w:rsid w:val="00E77292"/>
    <w:rsid w:val="00EA16C3"/>
    <w:rsid w:val="00EB2E2E"/>
    <w:rsid w:val="00EC216D"/>
    <w:rsid w:val="00F10DF2"/>
    <w:rsid w:val="00F304DD"/>
    <w:rsid w:val="00F40786"/>
    <w:rsid w:val="00F43464"/>
    <w:rsid w:val="00F51545"/>
    <w:rsid w:val="00FD49C9"/>
    <w:rsid w:val="00FE49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3BFC-BA2D-446C-B88F-BC1A335A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cp:lastPrinted>2017-04-13T05:27:00Z</cp:lastPrinted>
  <dcterms:created xsi:type="dcterms:W3CDTF">2017-04-13T11:37:00Z</dcterms:created>
  <dcterms:modified xsi:type="dcterms:W3CDTF">2017-07-18T20:46:00Z</dcterms:modified>
</cp:coreProperties>
</file>