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EF1F5D">
        <w:rPr>
          <w:rFonts w:cstheme="minorHAnsi"/>
          <w:sz w:val="32"/>
          <w:szCs w:val="32"/>
        </w:rPr>
        <w:t>5</w:t>
      </w:r>
      <w:r w:rsidR="001E3DBC">
        <w:rPr>
          <w:rFonts w:cstheme="minorHAnsi"/>
          <w:sz w:val="32"/>
          <w:szCs w:val="32"/>
        </w:rPr>
        <w:t xml:space="preserve">: </w:t>
      </w:r>
      <w:r w:rsidR="00EF1F5D">
        <w:rPr>
          <w:rFonts w:cstheme="minorHAnsi"/>
          <w:sz w:val="32"/>
          <w:szCs w:val="32"/>
        </w:rPr>
        <w:t>Einen Text zusammensetzen</w:t>
      </w:r>
    </w:p>
    <w:p w:rsidR="004E1E68" w:rsidRDefault="004E1E68" w:rsidP="004E1E68">
      <w:pPr>
        <w:widowControl w:val="0"/>
        <w:spacing w:line="245" w:lineRule="auto"/>
        <w:rPr>
          <w:rFonts w:cstheme="minorHAnsi"/>
        </w:rPr>
      </w:pPr>
    </w:p>
    <w:p w:rsidR="00EF1F5D" w:rsidRPr="00EF1F5D" w:rsidRDefault="00EF1F5D" w:rsidP="00EF1F5D">
      <w:pPr>
        <w:widowControl w:val="0"/>
        <w:spacing w:line="245" w:lineRule="auto"/>
        <w:rPr>
          <w:b/>
        </w:rPr>
      </w:pPr>
      <w:r w:rsidRPr="00EF1F5D">
        <w:rPr>
          <w:b/>
        </w:rPr>
        <w:t>Ordne diese Textteile in der richtigen Reihenfolge, so dass eine zusammenhängende Geschichte en</w:t>
      </w:r>
      <w:r w:rsidRPr="00EF1F5D">
        <w:rPr>
          <w:b/>
        </w:rPr>
        <w:t>t</w:t>
      </w:r>
      <w:r w:rsidRPr="00EF1F5D">
        <w:rPr>
          <w:b/>
        </w:rPr>
        <w:t>steht.</w:t>
      </w:r>
    </w:p>
    <w:p w:rsidR="00EF1F5D" w:rsidRDefault="00EF1F5D" w:rsidP="00EF1F5D">
      <w:pPr>
        <w:pStyle w:val="Listenabsatz"/>
        <w:widowControl w:val="0"/>
        <w:numPr>
          <w:ilvl w:val="0"/>
          <w:numId w:val="42"/>
        </w:numPr>
        <w:spacing w:line="245" w:lineRule="auto"/>
      </w:pPr>
      <w:r>
        <w:t>Setze hinter jedes Textstück den Buchstaben des anschliessenden Textteils.</w:t>
      </w:r>
    </w:p>
    <w:p w:rsidR="00EF1F5D" w:rsidRDefault="00EF1F5D" w:rsidP="00EF1F5D">
      <w:pPr>
        <w:pStyle w:val="Listenabsatz"/>
        <w:widowControl w:val="0"/>
        <w:numPr>
          <w:ilvl w:val="0"/>
          <w:numId w:val="42"/>
        </w:numPr>
        <w:spacing w:line="245" w:lineRule="auto"/>
      </w:pPr>
      <w:r>
        <w:t>Wenn Du willst: Schneide die Textteile auseinander und klebe sie in der richtigen Reihenfolge auf.</w:t>
      </w:r>
    </w:p>
    <w:p w:rsidR="00375533" w:rsidRPr="00EF1F5D" w:rsidRDefault="00EF1F5D" w:rsidP="00EF1F5D">
      <w:pPr>
        <w:pStyle w:val="Listenabsatz"/>
        <w:widowControl w:val="0"/>
        <w:numPr>
          <w:ilvl w:val="0"/>
          <w:numId w:val="42"/>
        </w:numPr>
        <w:spacing w:line="245" w:lineRule="auto"/>
        <w:rPr>
          <w:rFonts w:cstheme="minorHAnsi"/>
        </w:rPr>
      </w:pPr>
      <w:r>
        <w:t>Markiere in den einzelnen Textteilen diejenigen Wörter oder Wortgruppen (Schlüsselstellen), an denen du erkennst, dass zwei Textstücke zusammenhängen.</w:t>
      </w:r>
    </w:p>
    <w:p w:rsidR="00F86A38" w:rsidRDefault="00F86A3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096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096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EF1F5D" w:rsidP="00EF1F5D">
                            <w:pPr>
                              <w:pStyle w:val="Listenabsatz"/>
                            </w:pPr>
                            <w:r w:rsidRPr="00EF1F5D">
                              <w:t>Aufbau der Geschichte verstehen und Textteile entspr</w:t>
                            </w:r>
                            <w:r w:rsidRPr="00EF1F5D">
                              <w:t>e</w:t>
                            </w:r>
                            <w:r w:rsidRPr="00EF1F5D">
                              <w:t>chend ordnen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IpNwIAAIgEAAAOAAAAZHJzL2Uyb0RvYy54bWysVG1v0zAQ/o7Ef7D8nSZd165ETafRMYQ0&#10;XqSNH+A4TmNh+4ztNim/fmcnKQMkJBBfrIt999xz99xlc91rRY7CeQmmpPNZTokwHGpp9iX98nj3&#10;ak2JD8zUTIERJT0JT6+3L19sOluIC2hB1cIRBDG+6GxJ2xBskWWet0IzPwMrDD424DQL+On2We1Y&#10;h+haZRd5vso6cLV1wIX3eHs7PNJtwm8awcOnpvEiEFVS5BbS6dJZxTPbblixd8y2ko802D+w0Ewa&#10;THqGumWBkYOTv0FpyR14aMKMg86gaSQXqQasZp7/Us1Dy6xItWBzvD23yf8/WP7x+NkRWZf08pIS&#10;wzRq9Cj60AhVE7zC/nTWF+j2YNEx9G+gR51Trd7eA//qiYFdy8xe3DgHXStYjfzmMTJ7Fjrg+AhS&#10;dR+gxjzsECAB9Y3TsXnYDoLoqNPprA1yIRwvF+vFenm1pITj2yp/vcqTeBkrpmjrfHgnQJNolNSh&#10;9gmdHe99iGxYMbnEZB6UrO+kUukjzpvYKUeODCel2g8VqoNGqsPdepmfU6bxjO4J9SckZUhX0qvF&#10;ajX06C+zxCRTYX/IomXAtVFSl3QdI8ZBjs1/a+o01IFJNdhYuDKjGlGAQYrQV/2obgX1CXVxMKwH&#10;rjMaLbjvlHS4GiX13w7MCUrUe4Paxj2aDDcZ1WQwwzG0pIGSwdyFYd8O1sl9i8hDbw3coP6NTNLE&#10;QRlYjDxx3FNvx9WM+/T8O3n9+IFsnwAAAP//AwBQSwMEFAAGAAgAAAAhADSHm8LZAAAABAEAAA8A&#10;AABkcnMvZG93bnJldi54bWxMj8FOwzAQRO9I/IO1SNyoTUVDCdlUqAIu5UJBnN14SaLE6yh20/D3&#10;LFzgstJoRjNvi83sezXRGNvACNcLA4q4Cq7lGuH97elqDSomy872gQnhiyJsyvOzwuYunPiVpn2q&#10;lZRwzC1Ck9KQax2rhryNizAQi/cZRm+TyLHWbrQnKfe9XhqTaW9bloXGDrRtqOr2R49Qsecu3W5X&#10;j916F9308rEbls+Ilxfzwz2oRHP6C8MPvqBDKUyHcGQXVY8gj6TfK15mblagDgh3mQFdFvo/fPkN&#10;AAD//wMAUEsBAi0AFAAGAAgAAAAhALaDOJL+AAAA4QEAABMAAAAAAAAAAAAAAAAAAAAAAFtDb250&#10;ZW50X1R5cGVzXS54bWxQSwECLQAUAAYACAAAACEAOP0h/9YAAACUAQAACwAAAAAAAAAAAAAAAAAv&#10;AQAAX3JlbHMvLnJlbHNQSwECLQAUAAYACAAAACEAWGuSKTcCAACIBAAADgAAAAAAAAAAAAAAAAAu&#10;AgAAZHJzL2Uyb0RvYy54bWxQSwECLQAUAAYACAAAACEANIebwtkAAAAEAQAADwAAAAAAAAAAAAAA&#10;AACR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EF1F5D" w:rsidP="00EF1F5D">
                      <w:pPr>
                        <w:pStyle w:val="Listenabsatz"/>
                      </w:pPr>
                      <w:r w:rsidRPr="00EF1F5D">
                        <w:t>Aufbau der Geschichte verstehen und Textteile entsprechend ordnen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66675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667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EF1F5D" w:rsidRPr="00EF1F5D" w:rsidRDefault="00EF1F5D" w:rsidP="00EF1F5D">
                            <w:pPr>
                              <w:widowControl w:val="0"/>
                              <w:tabs>
                                <w:tab w:val="left" w:pos="709"/>
                              </w:tabs>
                              <w:spacing w:before="0" w:line="307" w:lineRule="auto"/>
                              <w:ind w:left="709" w:right="193" w:hanging="360"/>
                              <w:rPr>
                                <w:rFonts w:cs="Arial"/>
                              </w:rPr>
                            </w:pPr>
                            <w:r w:rsidRPr="00EF1F5D">
                              <w:rPr>
                                <w:rFonts w:cs="Arial"/>
                              </w:rPr>
                              <w:t>1.</w:t>
                            </w:r>
                            <w:r w:rsidRPr="00EF1F5D">
                              <w:rPr>
                                <w:rFonts w:cs="Arial"/>
                              </w:rPr>
                              <w:tab/>
                              <w:t>Die Textteile ergeben eine zusammenhängende Geschichte.</w:t>
                            </w:r>
                          </w:p>
                          <w:p w:rsidR="001002D0" w:rsidRPr="001002D0" w:rsidRDefault="00EF1F5D" w:rsidP="00EF1F5D">
                            <w:pPr>
                              <w:widowControl w:val="0"/>
                              <w:tabs>
                                <w:tab w:val="left" w:pos="709"/>
                              </w:tabs>
                              <w:spacing w:before="0" w:line="307" w:lineRule="auto"/>
                              <w:ind w:left="709" w:right="193" w:hanging="360"/>
                              <w:rPr>
                                <w:rFonts w:cs="Arial"/>
                              </w:rPr>
                            </w:pPr>
                            <w:r w:rsidRPr="00EF1F5D">
                              <w:rPr>
                                <w:rFonts w:cs="Arial"/>
                              </w:rPr>
                              <w:t>2.</w:t>
                            </w:r>
                            <w:r w:rsidRPr="00EF1F5D">
                              <w:rPr>
                                <w:rFonts w:cs="Arial"/>
                              </w:rPr>
                              <w:tab/>
                              <w:t>Die markierten Schlüsselstellen zeigen den Zusammenhang von zwei Textteilen auf.</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mmLwIAAEMEAAAOAAAAZHJzL2Uyb0RvYy54bWysU9tu2zAMfR+wfxD0vthJm6ww6hRdug4D&#10;ugvQ7gNkSbaFSaImKbGzrx8lx2m3vQ3zg0GJ5NHhIXl9MxpNDtIHBbamy0VJibQchLJdTb893b+5&#10;oiREZgXTYGVNjzLQm+3rV9eDq+QKetBCeoIgNlSDq2kfo6uKIvBeGhYW4KRFZwvesIhH3xXCswHR&#10;jS5WZbkpBvDCeeAyBLy9m5x0m/HbVvL4pW2DjETXFLnF/Pf536R/sb1mVeeZ6xU/0WD/wMIwZfHR&#10;M9Qdi4zsvfoLyijuIUAbFxxMAW2ruMw1YDXL8o9qHnvmZK4FxQnuLFP4f7D88+GrJ0rU9BLlscxg&#10;j57kGFupBcEr1GdwocKwR4eBcXwHI/Y51xrcA/DvgVjY9cx28tZ7GHrJBPJbpsziReqEExJIM3wC&#10;ge+wfYQMNLbeJPFQDoLoSOR47g1yIRwvN5fL8mK1poSjb7PZvF1ncgWr5mznQ/wgwZBk1NRj7zM6&#10;OzyEmNiwag5Jj1m4V1rn/mtLBgS9QMjkCaCVSM58SJMod9qTA8MZarqpdr03WMR0ty7xy/Vi7hye&#10;3/sNyaiIo66VqelVyjgNXxLsvRWZSGRKTzaS1fakYBJtki+OzZibleVN6jYgjiiph2mycRPR6MH/&#10;pGTAqa5p+LFnXlKiP1psS1qB2fCz0cwGsxxTaxopmcxdnFZl77zqekSeirdwi61rVVb1mcWJLk5q&#10;Lv60VWkVXp5z1PPub38BAAD//wMAUEsDBBQABgAIAAAAIQBHvFEz3AAAAAYBAAAPAAAAZHJzL2Rv&#10;d25yZXYueG1sTI/NTsMwEITvSH0Ha5G4UZtI5SfEqaoiJASXUjhwdO2tE7DXUeym6dvj9AKX1axm&#10;NfNttRy9YwP2sQ0k4WYugCHpYFqyEj4/nq/vgcWkyCgXCCWcMMKynl1UqjThSO84bJNlOYRiqSQ0&#10;KXUl51E36FWchw4pe/vQe5Xy2ltuenXM4d7xQohb7lVLuaFRHa4b1D/bg5dgiyd+sl+r1zexae++&#10;CzfoF72X8upyXD0CSzimv2OY8DM61JlpFw5kInMS8iPpPCdPiIcFsN2kFgJ4XfH/+PUvAAAA//8D&#10;AFBLAQItABQABgAIAAAAIQC2gziS/gAAAOEBAAATAAAAAAAAAAAAAAAAAAAAAABbQ29udGVudF9U&#10;eXBlc10ueG1sUEsBAi0AFAAGAAgAAAAhADj9If/WAAAAlAEAAAsAAAAAAAAAAAAAAAAALwEAAF9y&#10;ZWxzLy5yZWxzUEsBAi0AFAAGAAgAAAAhAKZ1maYvAgAAQwQAAA4AAAAAAAAAAAAAAAAALgIAAGRy&#10;cy9lMm9Eb2MueG1sUEsBAi0AFAAGAAgAAAAhAEe8UTP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EF1F5D" w:rsidRPr="00EF1F5D" w:rsidRDefault="00EF1F5D" w:rsidP="00EF1F5D">
                      <w:pPr>
                        <w:widowControl w:val="0"/>
                        <w:tabs>
                          <w:tab w:val="left" w:pos="709"/>
                        </w:tabs>
                        <w:spacing w:before="0" w:line="307" w:lineRule="auto"/>
                        <w:ind w:left="709" w:right="193" w:hanging="360"/>
                        <w:rPr>
                          <w:rFonts w:cs="Arial"/>
                        </w:rPr>
                      </w:pPr>
                      <w:r w:rsidRPr="00EF1F5D">
                        <w:rPr>
                          <w:rFonts w:cs="Arial"/>
                        </w:rPr>
                        <w:t>1.</w:t>
                      </w:r>
                      <w:r w:rsidRPr="00EF1F5D">
                        <w:rPr>
                          <w:rFonts w:cs="Arial"/>
                        </w:rPr>
                        <w:tab/>
                        <w:t>Die Textteile ergeben eine zusammenhängende Geschichte.</w:t>
                      </w:r>
                    </w:p>
                    <w:p w:rsidR="001002D0" w:rsidRPr="001002D0" w:rsidRDefault="00EF1F5D" w:rsidP="00EF1F5D">
                      <w:pPr>
                        <w:widowControl w:val="0"/>
                        <w:tabs>
                          <w:tab w:val="left" w:pos="709"/>
                        </w:tabs>
                        <w:spacing w:before="0" w:line="307" w:lineRule="auto"/>
                        <w:ind w:left="709" w:right="193" w:hanging="360"/>
                        <w:rPr>
                          <w:rFonts w:cs="Arial"/>
                        </w:rPr>
                      </w:pPr>
                      <w:r w:rsidRPr="00EF1F5D">
                        <w:rPr>
                          <w:rFonts w:cs="Arial"/>
                        </w:rPr>
                        <w:t>2.</w:t>
                      </w:r>
                      <w:r w:rsidRPr="00EF1F5D">
                        <w:rPr>
                          <w:rFonts w:cs="Arial"/>
                        </w:rPr>
                        <w:tab/>
                        <w:t>Die markierten Schlüsselstellen zeigen den Zusammenhang von zwei Textteilen auf.</w:t>
                      </w:r>
                    </w:p>
                  </w:txbxContent>
                </v:textbox>
                <w10:anchorlock/>
              </v:shape>
            </w:pict>
          </mc:Fallback>
        </mc:AlternateContent>
      </w:r>
    </w:p>
    <w:p w:rsidR="00C30C24" w:rsidRDefault="00C30C24" w:rsidP="00514041">
      <w:pPr>
        <w:spacing w:before="0"/>
        <w:rPr>
          <w:rFonts w:cstheme="minorHAnsi"/>
        </w:rPr>
      </w:pPr>
    </w:p>
    <w:p w:rsidR="00726A9B" w:rsidRDefault="00726A9B" w:rsidP="00726A9B">
      <w:pPr>
        <w:spacing w:before="0"/>
        <w:rPr>
          <w:rFonts w:cstheme="minorHAnsi"/>
        </w:rPr>
      </w:pPr>
    </w:p>
    <w:p w:rsidR="00EF1F5D" w:rsidRDefault="00EF1F5D" w:rsidP="00726A9B">
      <w:pPr>
        <w:spacing w:before="0"/>
        <w:rPr>
          <w:rFonts w:cstheme="minorHAnsi"/>
        </w:rPr>
      </w:pPr>
    </w:p>
    <w:p w:rsidR="00EF1F5D" w:rsidRDefault="00EF1F5D" w:rsidP="00726A9B">
      <w:pPr>
        <w:spacing w:before="0"/>
        <w:rPr>
          <w:rFonts w:cstheme="minorHAnsi"/>
        </w:rPr>
      </w:pPr>
    </w:p>
    <w:p w:rsidR="00EF1F5D" w:rsidRDefault="00EF1F5D" w:rsidP="00726A9B">
      <w:pPr>
        <w:spacing w:before="0"/>
        <w:rPr>
          <w:rFonts w:cstheme="minorHAnsi"/>
        </w:rPr>
      </w:pPr>
    </w:p>
    <w:p w:rsidR="00EF1F5D" w:rsidRDefault="00EF1F5D" w:rsidP="00726A9B">
      <w:pPr>
        <w:spacing w:before="0"/>
        <w:rPr>
          <w:rFonts w:cstheme="minorHAnsi"/>
        </w:rPr>
      </w:pPr>
    </w:p>
    <w:p w:rsidR="00EF1F5D" w:rsidRDefault="00EF1F5D" w:rsidP="00726A9B">
      <w:pPr>
        <w:spacing w:before="0"/>
        <w:rPr>
          <w:rFonts w:cstheme="minorHAnsi"/>
        </w:rPr>
      </w:pPr>
    </w:p>
    <w:p w:rsidR="00EF1F5D" w:rsidRDefault="00EF1F5D" w:rsidP="00726A9B">
      <w:pPr>
        <w:spacing w:before="0"/>
        <w:rPr>
          <w:rFonts w:cstheme="minorHAnsi"/>
        </w:rPr>
      </w:pPr>
    </w:p>
    <w:p w:rsidR="00EF1F5D" w:rsidRDefault="00EF1F5D">
      <w:pPr>
        <w:spacing w:before="0"/>
        <w:rPr>
          <w:rFonts w:cstheme="minorHAnsi"/>
        </w:rPr>
      </w:pPr>
      <w:r>
        <w:rPr>
          <w:rFonts w:cstheme="minorHAnsi"/>
        </w:rPr>
        <w:br w:type="page"/>
      </w:r>
    </w:p>
    <w:p w:rsidR="00EF1F5D" w:rsidRPr="00EF1F5D" w:rsidRDefault="006D25CC" w:rsidP="00726A9B">
      <w:pPr>
        <w:spacing w:before="0"/>
        <w:rPr>
          <w:rFonts w:cstheme="minorHAnsi"/>
          <w:b/>
        </w:rPr>
      </w:pPr>
      <w:r w:rsidRPr="006D25CC">
        <w:rPr>
          <w:rFonts w:cstheme="minorHAnsi"/>
          <w:b/>
          <w:noProof/>
          <w:lang w:eastAsia="de-CH"/>
        </w:rPr>
        <w:lastRenderedPageBreak/>
        <mc:AlternateContent>
          <mc:Choice Requires="wps">
            <w:drawing>
              <wp:anchor distT="45720" distB="45720" distL="114300" distR="114300" simplePos="0" relativeHeight="251659264" behindDoc="0" locked="0" layoutInCell="1" allowOverlap="1">
                <wp:simplePos x="0" y="0"/>
                <wp:positionH relativeFrom="column">
                  <wp:posOffset>5747385</wp:posOffset>
                </wp:positionH>
                <wp:positionV relativeFrom="paragraph">
                  <wp:posOffset>-200660</wp:posOffset>
                </wp:positionV>
                <wp:extent cx="90487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noFill/>
                        <a:ln w="9525">
                          <a:noFill/>
                          <a:miter lim="800000"/>
                          <a:headEnd/>
                          <a:tailEnd/>
                        </a:ln>
                      </wps:spPr>
                      <wps:txbx>
                        <w:txbxContent>
                          <w:p w:rsidR="006D25CC" w:rsidRPr="006D25CC" w:rsidRDefault="006D25CC">
                            <w:pPr>
                              <w:rPr>
                                <w:sz w:val="16"/>
                                <w:szCs w:val="16"/>
                              </w:rPr>
                            </w:pPr>
                            <w:r w:rsidRPr="006D25CC">
                              <w:rPr>
                                <w:sz w:val="16"/>
                                <w:szCs w:val="16"/>
                              </w:rPr>
                              <w:t>Buchstabe des anschliesse</w:t>
                            </w:r>
                            <w:r w:rsidRPr="006D25CC">
                              <w:rPr>
                                <w:sz w:val="16"/>
                                <w:szCs w:val="16"/>
                              </w:rPr>
                              <w:t>n</w:t>
                            </w:r>
                            <w:r w:rsidRPr="006D25CC">
                              <w:rPr>
                                <w:sz w:val="16"/>
                                <w:szCs w:val="16"/>
                              </w:rPr>
                              <w:t>den Textteils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 o:spid="_x0000_s1028" type="#_x0000_t202" style="position:absolute;margin-left:452.55pt;margin-top:-15.8pt;width:7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9ZEQIAAPsDAAAOAAAAZHJzL2Uyb0RvYy54bWysU9tu2zAMfR+wfxD0vvgCp0mNOEXXLsOA&#10;rhvQ7gMUWY6FSaImKbGzrx8lJ1mwvQ3zg0CZ5CHPIbW6G7UiB+G8BNPQYpZTIgyHVppdQ7+9bt4t&#10;KfGBmZYpMKKhR+Hp3frtm9Vga1FCD6oVjiCI8fVgG9qHYOss87wXmvkZWGHQ2YHTLODV7bLWsQHR&#10;tcrKPL/JBnCtdcCF9/j3cXLSdcLvOsHDl67zIhDVUOwtpNOlcxvPbL1i9c4x20t+aoP9QxeaSYNF&#10;L1CPLDCyd/IvKC25Aw9dmHHQGXSd5CJxQDZF/gebl55ZkbigON5eZPL/D5Y/H746ItuGlsWCEsM0&#10;DulVjKETqiVl1GewvsawF4uBYXwPI845cfX2Cfh3Tww89MzsxL1zMPSCtdhfETOzq9QJx0eQ7fAZ&#10;WizD9gES0Ng5HcVDOQii45yOl9lgK4Tjz9u8Wi7mlHB0FVVe3ZRpeBmrz9nW+fBRgCbRaKjD2Sd0&#10;dnjyIXbD6nNILGZgI5VK81eGDFhhXs5TwpVHy4DrqaRu6DKP37QwkeQH06bkwKSabCygzIl1JDpR&#10;DuN2nAQ+i7mF9ogyOJi2EV8PGj24n5QMuIkN9T/2zAlK1CeDUt4WVRVXN12q+QKJE3ft2V57mOEI&#10;1dBAyWQ+hLTukbK39yj5RiY14mymTk4t44YlkU6vIa7w9T1F/X6z618AAAD//wMAUEsDBBQABgAI&#10;AAAAIQCHEAVG4AAAAAwBAAAPAAAAZHJzL2Rvd25yZXYueG1sTI/BbsIwDIbvk/YOkSftBknZVqA0&#10;RWgCdmRjFefQZG21xomaULq3nzltt9/yp9+f8/VoOzaYPrQOJSRTAcxg5XSLtYTyczdZAAtRoVad&#10;QyPhxwRYF/d3ucq0u+KHGY6xZlSCIVMSmhh9xnmoGmNVmDpvkHZfrrcq0tjXXPfqSuW24zMhUm5V&#10;i3ShUd68Nqb6Pl6sBB/9fv7WH943290gytO+nLX1VsrHh3GzAhbNGP9guOmTOhTkdHYX1IF1Epbi&#10;JSFUwuQpSYHdCPE8p3SmtFimwIuc/3+i+AUAAP//AwBQSwECLQAUAAYACAAAACEAtoM4kv4AAADh&#10;AQAAEwAAAAAAAAAAAAAAAAAAAAAAW0NvbnRlbnRfVHlwZXNdLnhtbFBLAQItABQABgAIAAAAIQA4&#10;/SH/1gAAAJQBAAALAAAAAAAAAAAAAAAAAC8BAABfcmVscy8ucmVsc1BLAQItABQABgAIAAAAIQA8&#10;NT9ZEQIAAPsDAAAOAAAAAAAAAAAAAAAAAC4CAABkcnMvZTJvRG9jLnhtbFBLAQItABQABgAIAAAA&#10;IQCHEAVG4AAAAAwBAAAPAAAAAAAAAAAAAAAAAGsEAABkcnMvZG93bnJldi54bWxQSwUGAAAAAAQA&#10;BADzAAAAeAUAAAAA&#10;" filled="f" stroked="f">
                <v:textbox style="mso-fit-shape-to-text:t">
                  <w:txbxContent>
                    <w:p w:rsidR="006D25CC" w:rsidRPr="006D25CC" w:rsidRDefault="006D25CC">
                      <w:pPr>
                        <w:rPr>
                          <w:sz w:val="16"/>
                          <w:szCs w:val="16"/>
                        </w:rPr>
                      </w:pPr>
                      <w:r w:rsidRPr="006D25CC">
                        <w:rPr>
                          <w:sz w:val="16"/>
                          <w:szCs w:val="16"/>
                        </w:rPr>
                        <w:t>Buchstabe des anschliessenden Textteils</w:t>
                      </w:r>
                    </w:p>
                  </w:txbxContent>
                </v:textbox>
              </v:shape>
            </w:pict>
          </mc:Fallback>
        </mc:AlternateContent>
      </w:r>
      <w:r w:rsidR="00EF1F5D" w:rsidRPr="00EF1F5D">
        <w:rPr>
          <w:rFonts w:cstheme="minorHAnsi"/>
          <w:b/>
        </w:rPr>
        <w:t>H</w:t>
      </w:r>
      <w:r>
        <w:rPr>
          <w:rFonts w:cstheme="minorHAnsi"/>
          <w:b/>
        </w:rPr>
        <w:t>EIMREISE</w:t>
      </w:r>
    </w:p>
    <w:p w:rsidR="00EF1F5D" w:rsidRDefault="00EF1F5D" w:rsidP="00726A9B">
      <w:pPr>
        <w:spacing w:before="0"/>
        <w:rPr>
          <w:rFonts w:cstheme="minorHAnsi"/>
        </w:rPr>
      </w:pPr>
    </w:p>
    <w:tbl>
      <w:tblPr>
        <w:tblStyle w:val="TableNormal"/>
        <w:tblW w:w="10136"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27"/>
        <w:gridCol w:w="9072"/>
        <w:gridCol w:w="637"/>
      </w:tblGrid>
      <w:tr w:rsidR="00EF1F5D" w:rsidRPr="008C0799" w:rsidTr="00EF1F5D">
        <w:trPr>
          <w:trHeight w:val="515"/>
        </w:trPr>
        <w:tc>
          <w:tcPr>
            <w:tcW w:w="427" w:type="dxa"/>
            <w:shd w:val="clear" w:color="auto" w:fill="D9D9D9"/>
            <w:vAlign w:val="center"/>
          </w:tcPr>
          <w:p w:rsidR="00EF1F5D" w:rsidRPr="008C0799" w:rsidRDefault="00EF1F5D" w:rsidP="00EF1F5D">
            <w:pPr>
              <w:pStyle w:val="TableParagraph"/>
              <w:spacing w:before="120"/>
              <w:jc w:val="center"/>
              <w:rPr>
                <w:rFonts w:eastAsia="Lucida Sans" w:cs="Arial"/>
                <w:b/>
                <w:szCs w:val="20"/>
                <w:lang w:val="de-CH"/>
              </w:rPr>
            </w:pPr>
            <w:r w:rsidRPr="008C0799">
              <w:rPr>
                <w:rFonts w:cs="Arial"/>
                <w:b/>
                <w:szCs w:val="20"/>
                <w:lang w:val="de-CH"/>
              </w:rPr>
              <w:t>A</w:t>
            </w:r>
          </w:p>
        </w:tc>
        <w:tc>
          <w:tcPr>
            <w:tcW w:w="9072" w:type="dxa"/>
            <w:vAlign w:val="center"/>
          </w:tcPr>
          <w:p w:rsidR="00EF1F5D" w:rsidRPr="008C0799" w:rsidRDefault="00EF1F5D" w:rsidP="006D25CC">
            <w:pPr>
              <w:pStyle w:val="TableParagraph"/>
              <w:spacing w:before="60" w:after="60" w:line="260" w:lineRule="exact"/>
              <w:ind w:left="135"/>
              <w:rPr>
                <w:rFonts w:eastAsia="Arial" w:cs="Arial"/>
                <w:szCs w:val="20"/>
                <w:lang w:val="de-CH"/>
              </w:rPr>
            </w:pPr>
            <w:r w:rsidRPr="008C0799">
              <w:rPr>
                <w:rFonts w:cs="Arial"/>
                <w:szCs w:val="20"/>
                <w:lang w:val="de-CH"/>
              </w:rPr>
              <w:t>Aus dem Fenster des Wartsaals sahen Peter, Leo und Lena, wie das Fuhrwerk entschwand.</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5"/>
              <w:jc w:val="center"/>
              <w:rPr>
                <w:rFonts w:eastAsia="Arial" w:cs="Arial"/>
                <w:b/>
                <w:szCs w:val="20"/>
                <w:lang w:val="de-CH"/>
              </w:rPr>
            </w:pPr>
          </w:p>
          <w:p w:rsidR="00EF1F5D" w:rsidRPr="008C0799" w:rsidRDefault="00EF1F5D" w:rsidP="00EF1F5D">
            <w:pPr>
              <w:pStyle w:val="TableParagraph"/>
              <w:jc w:val="center"/>
              <w:rPr>
                <w:rFonts w:eastAsia="Lucida Sans" w:cs="Arial"/>
                <w:b/>
                <w:szCs w:val="20"/>
                <w:lang w:val="de-CH"/>
              </w:rPr>
            </w:pPr>
            <w:r w:rsidRPr="008C0799">
              <w:rPr>
                <w:rFonts w:cs="Arial"/>
                <w:b/>
                <w:szCs w:val="20"/>
                <w:lang w:val="de-CH"/>
              </w:rPr>
              <w:t>B</w:t>
            </w:r>
          </w:p>
        </w:tc>
        <w:tc>
          <w:tcPr>
            <w:tcW w:w="9072" w:type="dxa"/>
          </w:tcPr>
          <w:p w:rsidR="00EF1F5D" w:rsidRPr="008C0799" w:rsidRDefault="00EF1F5D" w:rsidP="006D25CC">
            <w:pPr>
              <w:pStyle w:val="TableParagraph"/>
              <w:spacing w:before="60" w:after="60" w:line="260" w:lineRule="exact"/>
              <w:ind w:left="135" w:right="132"/>
              <w:rPr>
                <w:rFonts w:eastAsia="Arial" w:cs="Arial"/>
                <w:szCs w:val="20"/>
                <w:lang w:val="de-CH"/>
              </w:rPr>
            </w:pPr>
            <w:r w:rsidRPr="008C0799">
              <w:rPr>
                <w:rFonts w:cs="Arial"/>
                <w:szCs w:val="20"/>
                <w:lang w:val="de-CH"/>
              </w:rPr>
              <w:t>Wo war die Mütze? Da lag sie, rot grau gestreift! Sie war unter die Sitzbank gerutscht. Lena rannte zurück. Onkel Hans, Peter und Leo warteten vor dem Wartsaal.</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155"/>
              <w:jc w:val="center"/>
              <w:rPr>
                <w:rFonts w:eastAsia="Lucida Sans" w:cs="Arial"/>
                <w:b/>
                <w:szCs w:val="20"/>
                <w:lang w:val="de-CH"/>
              </w:rPr>
            </w:pPr>
            <w:r w:rsidRPr="008C0799">
              <w:rPr>
                <w:rFonts w:cs="Arial"/>
                <w:b/>
                <w:szCs w:val="20"/>
                <w:lang w:val="de-CH"/>
              </w:rPr>
              <w:t>C</w:t>
            </w:r>
          </w:p>
        </w:tc>
        <w:tc>
          <w:tcPr>
            <w:tcW w:w="9072" w:type="dxa"/>
          </w:tcPr>
          <w:p w:rsidR="00EF1F5D" w:rsidRPr="008C0799" w:rsidRDefault="00EF1F5D" w:rsidP="006D25CC">
            <w:pPr>
              <w:pStyle w:val="TableParagraph"/>
              <w:spacing w:before="60" w:after="60" w:line="260" w:lineRule="exact"/>
              <w:ind w:left="135" w:right="133"/>
              <w:jc w:val="both"/>
              <w:rPr>
                <w:rFonts w:eastAsia="Arial" w:cs="Arial"/>
                <w:szCs w:val="20"/>
                <w:lang w:val="de-CH"/>
              </w:rPr>
            </w:pPr>
            <w:r w:rsidRPr="008C0799">
              <w:rPr>
                <w:rFonts w:cs="Arial"/>
                <w:szCs w:val="20"/>
                <w:lang w:val="de-CH"/>
              </w:rPr>
              <w:t>und die drei wurden so richtig durchgeschüttelt. Es machte ihnen unheimlich Spass. Die beiden kräftigen Haflinger zogen schön aus. Immer wieder liess Onkel Hans die Peitsche knallen und schnalzte mit der Zunge. Lena verrutschte die Mütze. Sie musste sie mit beiden Händen festhalten</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132"/>
              <w:jc w:val="center"/>
              <w:rPr>
                <w:rFonts w:eastAsia="Lucida Sans" w:cs="Arial"/>
                <w:b/>
                <w:szCs w:val="20"/>
                <w:lang w:val="de-CH"/>
              </w:rPr>
            </w:pPr>
            <w:r w:rsidRPr="008C0799">
              <w:rPr>
                <w:rFonts w:cs="Arial"/>
                <w:b/>
                <w:szCs w:val="20"/>
                <w:lang w:val="de-CH"/>
              </w:rPr>
              <w:t>D</w:t>
            </w:r>
          </w:p>
        </w:tc>
        <w:tc>
          <w:tcPr>
            <w:tcW w:w="9072" w:type="dxa"/>
          </w:tcPr>
          <w:p w:rsidR="00EF1F5D" w:rsidRPr="008C0799" w:rsidRDefault="00EF1F5D" w:rsidP="006D25CC">
            <w:pPr>
              <w:pStyle w:val="TableParagraph"/>
              <w:spacing w:before="60" w:after="60" w:line="260" w:lineRule="exact"/>
              <w:ind w:left="135"/>
              <w:rPr>
                <w:rFonts w:eastAsia="Arial" w:cs="Arial"/>
                <w:szCs w:val="20"/>
                <w:lang w:val="de-CH"/>
              </w:rPr>
            </w:pPr>
            <w:r w:rsidRPr="008C0799">
              <w:rPr>
                <w:rFonts w:cs="Arial"/>
                <w:szCs w:val="20"/>
                <w:lang w:val="de-CH"/>
              </w:rPr>
              <w:t>Verwirrt blickte Lena zurück, stiess eine schnelle Entschuldigung aus und rannte weiter. Da war der Wagen.</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jc w:val="center"/>
              <w:rPr>
                <w:rFonts w:eastAsia="Lucida Sans" w:cs="Arial"/>
                <w:b/>
                <w:szCs w:val="20"/>
                <w:lang w:val="de-CH"/>
              </w:rPr>
            </w:pPr>
            <w:r w:rsidRPr="008C0799">
              <w:rPr>
                <w:rFonts w:cs="Arial"/>
                <w:b/>
                <w:szCs w:val="20"/>
                <w:lang w:val="de-CH"/>
              </w:rPr>
              <w:t>E</w:t>
            </w:r>
          </w:p>
        </w:tc>
        <w:tc>
          <w:tcPr>
            <w:tcW w:w="9072" w:type="dxa"/>
          </w:tcPr>
          <w:p w:rsidR="00EF1F5D" w:rsidRPr="008C0799" w:rsidRDefault="00EF1F5D" w:rsidP="006D25CC">
            <w:pPr>
              <w:pStyle w:val="TableParagraph"/>
              <w:spacing w:before="60" w:after="60" w:line="260" w:lineRule="exact"/>
              <w:ind w:left="135"/>
              <w:rPr>
                <w:rFonts w:eastAsia="Arial" w:cs="Arial"/>
                <w:szCs w:val="20"/>
                <w:lang w:val="de-CH"/>
              </w:rPr>
            </w:pPr>
            <w:r w:rsidRPr="008C0799">
              <w:rPr>
                <w:rFonts w:cs="Arial"/>
                <w:szCs w:val="20"/>
                <w:lang w:val="de-CH"/>
              </w:rPr>
              <w:t>Schon waren die Ferien auf dem Bauernhof vorbei. Dabei waren sie doch eben erst auf dem Li</w:t>
            </w:r>
            <w:r w:rsidRPr="008C0799">
              <w:rPr>
                <w:rFonts w:cs="Arial"/>
                <w:szCs w:val="20"/>
                <w:lang w:val="de-CH"/>
              </w:rPr>
              <w:t>n</w:t>
            </w:r>
            <w:r w:rsidRPr="008C0799">
              <w:rPr>
                <w:rFonts w:cs="Arial"/>
                <w:szCs w:val="20"/>
                <w:lang w:val="de-CH"/>
              </w:rPr>
              <w:t>denhof angekommen, bei Tante Erna und Onkel Hans. So viel war in den zwei Wochen geschehen,</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150"/>
              <w:jc w:val="center"/>
              <w:rPr>
                <w:rFonts w:eastAsia="Lucida Sans" w:cs="Arial"/>
                <w:b/>
                <w:szCs w:val="20"/>
                <w:lang w:val="de-CH"/>
              </w:rPr>
            </w:pPr>
            <w:r w:rsidRPr="008C0799">
              <w:rPr>
                <w:rFonts w:cs="Arial"/>
                <w:b/>
                <w:szCs w:val="20"/>
                <w:lang w:val="de-CH"/>
              </w:rPr>
              <w:t>F</w:t>
            </w:r>
          </w:p>
        </w:tc>
        <w:tc>
          <w:tcPr>
            <w:tcW w:w="9072" w:type="dxa"/>
          </w:tcPr>
          <w:p w:rsidR="00EF1F5D" w:rsidRPr="008C0799" w:rsidRDefault="00EF1F5D" w:rsidP="006D25CC">
            <w:pPr>
              <w:pStyle w:val="TableParagraph"/>
              <w:spacing w:before="60" w:after="60" w:line="260" w:lineRule="exact"/>
              <w:ind w:left="135" w:right="131" w:hanging="1"/>
              <w:jc w:val="both"/>
              <w:rPr>
                <w:rFonts w:eastAsia="Arial" w:cs="Arial"/>
                <w:szCs w:val="20"/>
                <w:lang w:val="de-CH"/>
              </w:rPr>
            </w:pPr>
            <w:r w:rsidRPr="008C0799">
              <w:rPr>
                <w:rFonts w:cs="Arial"/>
                <w:szCs w:val="20"/>
                <w:lang w:val="de-CH"/>
              </w:rPr>
              <w:t>Tante Erna hatte ihnen Trockenfleisch, selbstgebackenes Brot, Äpfel und eine ganze Tafel Schok</w:t>
            </w:r>
            <w:r w:rsidRPr="008C0799">
              <w:rPr>
                <w:rFonts w:cs="Arial"/>
                <w:szCs w:val="20"/>
                <w:lang w:val="de-CH"/>
              </w:rPr>
              <w:t>o</w:t>
            </w:r>
            <w:r w:rsidRPr="008C0799">
              <w:rPr>
                <w:rFonts w:cs="Arial"/>
                <w:szCs w:val="20"/>
                <w:lang w:val="de-CH"/>
              </w:rPr>
              <w:t>lade eingepackt. Das alles würde ihnen bestimmt die dreistündige Reise in der Eisenbahn verkü</w:t>
            </w:r>
            <w:r w:rsidRPr="008C0799">
              <w:rPr>
                <w:rFonts w:cs="Arial"/>
                <w:szCs w:val="20"/>
                <w:lang w:val="de-CH"/>
              </w:rPr>
              <w:t>r</w:t>
            </w:r>
            <w:r w:rsidRPr="008C0799">
              <w:rPr>
                <w:rFonts w:cs="Arial"/>
                <w:szCs w:val="20"/>
                <w:lang w:val="de-CH"/>
              </w:rPr>
              <w:t>zen. Die Fahrt endete vor dem Bahnhof. Onkel Hans hielt die Pferde an</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135"/>
              <w:jc w:val="center"/>
              <w:rPr>
                <w:rFonts w:eastAsia="Lucida Sans" w:cs="Arial"/>
                <w:b/>
                <w:szCs w:val="20"/>
                <w:lang w:val="de-CH"/>
              </w:rPr>
            </w:pPr>
            <w:r w:rsidRPr="008C0799">
              <w:rPr>
                <w:rFonts w:cs="Arial"/>
                <w:b/>
                <w:szCs w:val="20"/>
                <w:lang w:val="de-CH"/>
              </w:rPr>
              <w:t>G</w:t>
            </w:r>
          </w:p>
        </w:tc>
        <w:tc>
          <w:tcPr>
            <w:tcW w:w="9072" w:type="dxa"/>
          </w:tcPr>
          <w:p w:rsidR="00EF1F5D" w:rsidRPr="008C0799" w:rsidRDefault="00EF1F5D" w:rsidP="006D25CC">
            <w:pPr>
              <w:pStyle w:val="TableParagraph"/>
              <w:spacing w:before="60" w:after="60" w:line="260" w:lineRule="exact"/>
              <w:ind w:left="134" w:right="131"/>
              <w:jc w:val="both"/>
              <w:rPr>
                <w:rFonts w:eastAsia="Arial" w:cs="Arial"/>
                <w:szCs w:val="20"/>
                <w:lang w:val="de-CH"/>
              </w:rPr>
            </w:pPr>
            <w:r w:rsidRPr="008C0799">
              <w:rPr>
                <w:rFonts w:cs="Arial"/>
                <w:szCs w:val="20"/>
                <w:lang w:val="de-CH"/>
              </w:rPr>
              <w:t>und verlor dabei fast das Gleichgewicht. Leo hielt sie lachend fest. Ihr Lachen steckte Onkel Hans an, als dieser sich vom Kutscherbock zu ihnen umdrehte und die drei durcheinander purzeln sah. Peter hielt den Rucksack fest umklammert, den die Tante für die Heimreise vollgepackt hatte. Es</w:t>
            </w:r>
            <w:r w:rsidR="006D25CC" w:rsidRPr="008C0799">
              <w:rPr>
                <w:rFonts w:cs="Arial"/>
                <w:szCs w:val="20"/>
                <w:lang w:val="de-CH"/>
              </w:rPr>
              <w:t xml:space="preserve"> </w:t>
            </w:r>
            <w:r w:rsidRPr="008C0799">
              <w:rPr>
                <w:rFonts w:cs="Arial"/>
                <w:szCs w:val="20"/>
                <w:lang w:val="de-CH"/>
              </w:rPr>
              <w:t>roch verführerisch aus dem Sack!</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159"/>
              <w:jc w:val="center"/>
              <w:rPr>
                <w:rFonts w:eastAsia="Lucida Sans" w:cs="Arial"/>
                <w:b/>
                <w:szCs w:val="20"/>
                <w:lang w:val="de-CH"/>
              </w:rPr>
            </w:pPr>
            <w:r w:rsidRPr="008C0799">
              <w:rPr>
                <w:rFonts w:cs="Arial"/>
                <w:b/>
                <w:szCs w:val="20"/>
                <w:lang w:val="de-CH"/>
              </w:rPr>
              <w:t>H</w:t>
            </w:r>
          </w:p>
        </w:tc>
        <w:tc>
          <w:tcPr>
            <w:tcW w:w="9072" w:type="dxa"/>
          </w:tcPr>
          <w:p w:rsidR="00EF1F5D" w:rsidRPr="008C0799" w:rsidRDefault="00EF1F5D" w:rsidP="006D25CC">
            <w:pPr>
              <w:pStyle w:val="TableParagraph"/>
              <w:spacing w:before="60" w:after="60" w:line="260" w:lineRule="exact"/>
              <w:ind w:left="134" w:right="131"/>
              <w:jc w:val="both"/>
              <w:rPr>
                <w:rFonts w:eastAsia="Arial" w:cs="Arial"/>
                <w:szCs w:val="20"/>
                <w:lang w:val="de-CH"/>
              </w:rPr>
            </w:pPr>
            <w:r w:rsidRPr="008C0799">
              <w:rPr>
                <w:rFonts w:cs="Arial"/>
                <w:szCs w:val="20"/>
                <w:lang w:val="de-CH"/>
              </w:rPr>
              <w:t xml:space="preserve">und half den dreien vom Wagen. Einige Reisende standen mit Gepäck vor dem Bahnhofsgebäude und </w:t>
            </w:r>
            <w:r w:rsidR="006D25CC" w:rsidRPr="008C0799">
              <w:rPr>
                <w:rFonts w:cs="Arial"/>
                <w:szCs w:val="20"/>
                <w:lang w:val="de-CH"/>
              </w:rPr>
              <w:t>verab</w:t>
            </w:r>
            <w:r w:rsidRPr="008C0799">
              <w:rPr>
                <w:rFonts w:cs="Arial"/>
                <w:szCs w:val="20"/>
                <w:lang w:val="de-CH"/>
              </w:rPr>
              <w:t>schiedeten sich von Angehörigen. Zusammen betraten sie das Bahnhofsgebäude, und Onkel Hans löste ihnen am Schalter die Fahrkarten.</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139"/>
              <w:jc w:val="center"/>
              <w:rPr>
                <w:rFonts w:eastAsia="Lucida Sans" w:cs="Arial"/>
                <w:b/>
                <w:szCs w:val="20"/>
                <w:lang w:val="de-CH"/>
              </w:rPr>
            </w:pPr>
            <w:r w:rsidRPr="008C0799">
              <w:rPr>
                <w:rFonts w:cs="Arial"/>
                <w:b/>
                <w:szCs w:val="20"/>
                <w:lang w:val="de-CH"/>
              </w:rPr>
              <w:t>I</w:t>
            </w:r>
          </w:p>
        </w:tc>
        <w:tc>
          <w:tcPr>
            <w:tcW w:w="9072" w:type="dxa"/>
          </w:tcPr>
          <w:p w:rsidR="00EF1F5D" w:rsidRPr="008C0799" w:rsidRDefault="00EF1F5D" w:rsidP="006D25CC">
            <w:pPr>
              <w:pStyle w:val="TableParagraph"/>
              <w:spacing w:before="60" w:after="60" w:line="260" w:lineRule="exact"/>
              <w:ind w:left="134"/>
              <w:rPr>
                <w:rFonts w:eastAsia="Arial" w:cs="Arial"/>
                <w:szCs w:val="20"/>
                <w:lang w:val="de-CH"/>
              </w:rPr>
            </w:pPr>
            <w:r w:rsidRPr="008C0799">
              <w:rPr>
                <w:rFonts w:cs="Arial"/>
                <w:szCs w:val="20"/>
                <w:lang w:val="de-CH"/>
              </w:rPr>
              <w:t>Zusammen betraten sie nun den Saal. In der Ecke sass der Mann mit der Zeitung. Er schaute nicht auf.</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jc w:val="center"/>
              <w:rPr>
                <w:rFonts w:eastAsia="Lucida Sans" w:cs="Arial"/>
                <w:b/>
                <w:szCs w:val="20"/>
                <w:lang w:val="de-CH"/>
              </w:rPr>
            </w:pPr>
            <w:r w:rsidRPr="008C0799">
              <w:rPr>
                <w:rFonts w:cs="Arial"/>
                <w:b/>
                <w:szCs w:val="20"/>
                <w:lang w:val="de-CH"/>
              </w:rPr>
              <w:t>K</w:t>
            </w:r>
          </w:p>
        </w:tc>
        <w:tc>
          <w:tcPr>
            <w:tcW w:w="9072" w:type="dxa"/>
          </w:tcPr>
          <w:p w:rsidR="00EF1F5D" w:rsidRPr="008C0799" w:rsidRDefault="00EF1F5D" w:rsidP="006D25CC">
            <w:pPr>
              <w:pStyle w:val="TableParagraph"/>
              <w:spacing w:before="60" w:after="60" w:line="260" w:lineRule="exact"/>
              <w:ind w:left="134" w:right="129"/>
              <w:jc w:val="both"/>
              <w:rPr>
                <w:rFonts w:eastAsia="Arial" w:cs="Arial"/>
                <w:szCs w:val="20"/>
                <w:lang w:val="de-CH"/>
              </w:rPr>
            </w:pPr>
            <w:r w:rsidRPr="008C0799">
              <w:rPr>
                <w:rFonts w:cs="Arial"/>
                <w:szCs w:val="20"/>
                <w:lang w:val="de-CH"/>
              </w:rPr>
              <w:t>dass die Zeit im Nu verflogen war. Die Spiele im Heu, die Nacht, in der sie in der Baumhütte übe</w:t>
            </w:r>
            <w:r w:rsidRPr="008C0799">
              <w:rPr>
                <w:rFonts w:cs="Arial"/>
                <w:szCs w:val="20"/>
                <w:lang w:val="de-CH"/>
              </w:rPr>
              <w:t>r</w:t>
            </w:r>
            <w:r w:rsidRPr="008C0799">
              <w:rPr>
                <w:rFonts w:cs="Arial"/>
                <w:szCs w:val="20"/>
                <w:lang w:val="de-CH"/>
              </w:rPr>
              <w:t xml:space="preserve">nachteten, </w:t>
            </w:r>
            <w:proofErr w:type="spellStart"/>
            <w:r w:rsidRPr="008C0799">
              <w:rPr>
                <w:rFonts w:cs="Arial"/>
                <w:szCs w:val="20"/>
                <w:lang w:val="de-CH"/>
              </w:rPr>
              <w:t>Bless</w:t>
            </w:r>
            <w:proofErr w:type="spellEnd"/>
            <w:r w:rsidRPr="008C0799">
              <w:rPr>
                <w:rFonts w:cs="Arial"/>
                <w:szCs w:val="20"/>
                <w:lang w:val="de-CH"/>
              </w:rPr>
              <w:t>, der Hofhund, der sie jeden Morgen weckte, die Arbeit im Stall und auf dem Feld. Alles war jetzt nur noch Erinnerung.</w:t>
            </w:r>
          </w:p>
          <w:p w:rsidR="00EF1F5D" w:rsidRPr="008C0799" w:rsidRDefault="00EF1F5D" w:rsidP="006D25CC">
            <w:pPr>
              <w:pStyle w:val="TableParagraph"/>
              <w:spacing w:before="60" w:after="60" w:line="260" w:lineRule="exact"/>
              <w:ind w:left="135"/>
              <w:jc w:val="both"/>
              <w:rPr>
                <w:rFonts w:eastAsia="Arial" w:cs="Arial"/>
                <w:szCs w:val="20"/>
                <w:lang w:val="de-CH"/>
              </w:rPr>
            </w:pPr>
            <w:r w:rsidRPr="008C0799">
              <w:rPr>
                <w:rFonts w:cs="Arial"/>
                <w:szCs w:val="20"/>
                <w:lang w:val="de-CH"/>
              </w:rPr>
              <w:t>«Du hast so ulkig</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jc w:val="center"/>
              <w:rPr>
                <w:rFonts w:eastAsia="Lucida Sans" w:cs="Arial"/>
                <w:b/>
                <w:szCs w:val="20"/>
                <w:lang w:val="de-CH"/>
              </w:rPr>
            </w:pPr>
            <w:r w:rsidRPr="008C0799">
              <w:rPr>
                <w:rFonts w:cs="Arial"/>
                <w:b/>
                <w:szCs w:val="20"/>
                <w:lang w:val="de-CH"/>
              </w:rPr>
              <w:t>L</w:t>
            </w:r>
          </w:p>
        </w:tc>
        <w:tc>
          <w:tcPr>
            <w:tcW w:w="9072" w:type="dxa"/>
          </w:tcPr>
          <w:p w:rsidR="00EF1F5D" w:rsidRPr="008C0799" w:rsidRDefault="00EF1F5D" w:rsidP="006D25CC">
            <w:pPr>
              <w:pStyle w:val="TableParagraph"/>
              <w:spacing w:before="60" w:after="60" w:line="260" w:lineRule="exact"/>
              <w:ind w:left="135" w:right="131"/>
              <w:rPr>
                <w:rFonts w:eastAsia="Arial" w:cs="Arial"/>
                <w:szCs w:val="20"/>
                <w:lang w:val="de-CH"/>
              </w:rPr>
            </w:pPr>
            <w:r w:rsidRPr="008C0799">
              <w:rPr>
                <w:rFonts w:cs="Arial"/>
                <w:szCs w:val="20"/>
                <w:lang w:val="de-CH"/>
              </w:rPr>
              <w:t>«Deine Mütze!» Sie musste noch auf dem Wagen liegen. Lena drehte sich um und rannte gerad</w:t>
            </w:r>
            <w:r w:rsidRPr="008C0799">
              <w:rPr>
                <w:rFonts w:cs="Arial"/>
                <w:szCs w:val="20"/>
                <w:lang w:val="de-CH"/>
              </w:rPr>
              <w:t>e</w:t>
            </w:r>
            <w:r w:rsidRPr="008C0799">
              <w:rPr>
                <w:rFonts w:cs="Arial"/>
                <w:szCs w:val="20"/>
                <w:lang w:val="de-CH"/>
              </w:rPr>
              <w:t>wegs in einen Passanten hinein, dem durch den Zusammenstoss die Zeitung aus der Hand fiel.</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jc w:val="center"/>
              <w:rPr>
                <w:rFonts w:eastAsia="Lucida Sans" w:cs="Arial"/>
                <w:b/>
                <w:szCs w:val="20"/>
                <w:lang w:val="de-CH"/>
              </w:rPr>
            </w:pPr>
            <w:r w:rsidRPr="008C0799">
              <w:rPr>
                <w:rFonts w:cs="Arial"/>
                <w:b/>
                <w:szCs w:val="20"/>
                <w:lang w:val="de-CH"/>
              </w:rPr>
              <w:t>M</w:t>
            </w:r>
          </w:p>
        </w:tc>
        <w:tc>
          <w:tcPr>
            <w:tcW w:w="9072" w:type="dxa"/>
          </w:tcPr>
          <w:p w:rsidR="00EF1F5D" w:rsidRPr="008C0799" w:rsidRDefault="00EF1F5D" w:rsidP="006D25CC">
            <w:pPr>
              <w:pStyle w:val="TableParagraph"/>
              <w:spacing w:before="60" w:after="60" w:line="260" w:lineRule="exact"/>
              <w:ind w:left="135" w:right="133"/>
              <w:rPr>
                <w:rFonts w:eastAsia="Arial" w:cs="Arial"/>
                <w:szCs w:val="20"/>
                <w:lang w:val="de-CH"/>
              </w:rPr>
            </w:pPr>
            <w:r w:rsidRPr="008C0799">
              <w:rPr>
                <w:rFonts w:cs="Arial"/>
                <w:szCs w:val="20"/>
                <w:lang w:val="de-CH"/>
              </w:rPr>
              <w:t xml:space="preserve">Die drei drehten sich um und schauten aus dem Fenster. Draussen nahm Onkel Hans die Zügel in die Hand, </w:t>
            </w:r>
            <w:r w:rsidR="006D25CC" w:rsidRPr="008C0799">
              <w:rPr>
                <w:rFonts w:cs="Arial"/>
                <w:szCs w:val="20"/>
                <w:lang w:val="de-CH"/>
              </w:rPr>
              <w:t>wink</w:t>
            </w:r>
            <w:r w:rsidRPr="008C0799">
              <w:rPr>
                <w:rFonts w:cs="Arial"/>
                <w:szCs w:val="20"/>
                <w:lang w:val="de-CH"/>
              </w:rPr>
              <w:t>te ihnen kurz zu und spornte die Pferde an.</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150"/>
              <w:jc w:val="center"/>
              <w:rPr>
                <w:rFonts w:eastAsia="Lucida Sans" w:cs="Arial"/>
                <w:b/>
                <w:szCs w:val="20"/>
                <w:lang w:val="de-CH"/>
              </w:rPr>
            </w:pPr>
            <w:r w:rsidRPr="008C0799">
              <w:rPr>
                <w:rFonts w:cs="Arial"/>
                <w:b/>
                <w:szCs w:val="20"/>
                <w:lang w:val="de-CH"/>
              </w:rPr>
              <w:t>N</w:t>
            </w:r>
          </w:p>
        </w:tc>
        <w:tc>
          <w:tcPr>
            <w:tcW w:w="9072" w:type="dxa"/>
          </w:tcPr>
          <w:p w:rsidR="00EF1F5D" w:rsidRPr="008C0799" w:rsidRDefault="00EF1F5D" w:rsidP="006D25CC">
            <w:pPr>
              <w:pStyle w:val="TableParagraph"/>
              <w:spacing w:before="60" w:after="60" w:line="260" w:lineRule="exact"/>
              <w:ind w:left="135" w:right="132" w:hanging="1"/>
              <w:jc w:val="both"/>
              <w:rPr>
                <w:rFonts w:eastAsia="Arial" w:cs="Arial"/>
                <w:szCs w:val="20"/>
                <w:lang w:val="de-CH"/>
              </w:rPr>
            </w:pPr>
            <w:r w:rsidRPr="008C0799">
              <w:rPr>
                <w:rFonts w:cs="Arial"/>
                <w:szCs w:val="20"/>
                <w:lang w:val="de-CH"/>
              </w:rPr>
              <w:t>ausgesehen, Leo, als das Schwein dir von hinten das Brot aus der Hand riss und es auffrass. Du hättest dein Gesicht sehen sollen!», prustete Lena los, als die drei Kinder auf dem Weg zum Bah</w:t>
            </w:r>
            <w:r w:rsidRPr="008C0799">
              <w:rPr>
                <w:rFonts w:cs="Arial"/>
                <w:szCs w:val="20"/>
                <w:lang w:val="de-CH"/>
              </w:rPr>
              <w:t>n</w:t>
            </w:r>
            <w:r w:rsidRPr="008C0799">
              <w:rPr>
                <w:rFonts w:cs="Arial"/>
                <w:szCs w:val="20"/>
                <w:lang w:val="de-CH"/>
              </w:rPr>
              <w:t>hof wieder hinten auf dem Pferdewagen sassen. Lena, Leo und Peter hielten sich den Bauch vor Lachen.</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jc w:val="center"/>
              <w:rPr>
                <w:rFonts w:eastAsia="Lucida Sans" w:cs="Arial"/>
                <w:b/>
                <w:szCs w:val="20"/>
                <w:lang w:val="de-CH"/>
              </w:rPr>
            </w:pPr>
            <w:r w:rsidRPr="008C0799">
              <w:rPr>
                <w:rFonts w:cs="Arial"/>
                <w:b/>
                <w:szCs w:val="20"/>
                <w:lang w:val="de-CH"/>
              </w:rPr>
              <w:t>O</w:t>
            </w:r>
          </w:p>
        </w:tc>
        <w:tc>
          <w:tcPr>
            <w:tcW w:w="9072" w:type="dxa"/>
          </w:tcPr>
          <w:p w:rsidR="00EF1F5D" w:rsidRPr="008C0799" w:rsidRDefault="00EF1F5D" w:rsidP="006D25CC">
            <w:pPr>
              <w:pStyle w:val="TableParagraph"/>
              <w:spacing w:before="60" w:after="60" w:line="260" w:lineRule="exact"/>
              <w:ind w:left="136" w:right="129" w:hanging="1"/>
              <w:rPr>
                <w:rFonts w:eastAsia="Arial" w:cs="Arial"/>
                <w:szCs w:val="20"/>
                <w:lang w:val="de-CH"/>
              </w:rPr>
            </w:pPr>
            <w:r w:rsidRPr="008C0799">
              <w:rPr>
                <w:rFonts w:cs="Arial"/>
                <w:szCs w:val="20"/>
                <w:lang w:val="de-CH"/>
              </w:rPr>
              <w:t>Mit den Fahrkarten in der Hand standen sie vor dem Bahnhof. Sie hatten noch genügend Zeit und mussten sich nicht beeilen. Da plötzlich fiel Leo auf, dass Lena ihre Mütze gar nicht mehr auf hatte.</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jc w:val="center"/>
              <w:rPr>
                <w:rFonts w:eastAsia="Lucida Sans" w:cs="Arial"/>
                <w:b/>
                <w:szCs w:val="20"/>
                <w:lang w:val="de-CH"/>
              </w:rPr>
            </w:pPr>
            <w:r w:rsidRPr="008C0799">
              <w:rPr>
                <w:rFonts w:cs="Arial"/>
                <w:b/>
                <w:szCs w:val="20"/>
                <w:lang w:val="de-CH"/>
              </w:rPr>
              <w:t>P</w:t>
            </w:r>
          </w:p>
        </w:tc>
        <w:tc>
          <w:tcPr>
            <w:tcW w:w="9072" w:type="dxa"/>
          </w:tcPr>
          <w:p w:rsidR="00EF1F5D" w:rsidRPr="008C0799" w:rsidRDefault="00EF1F5D" w:rsidP="006D25CC">
            <w:pPr>
              <w:pStyle w:val="TableParagraph"/>
              <w:spacing w:before="60" w:after="60" w:line="260" w:lineRule="exact"/>
              <w:ind w:left="136" w:right="131"/>
              <w:rPr>
                <w:rFonts w:eastAsia="Arial" w:cs="Arial"/>
                <w:szCs w:val="20"/>
                <w:lang w:val="de-CH"/>
              </w:rPr>
            </w:pPr>
            <w:r w:rsidRPr="008C0799">
              <w:rPr>
                <w:rFonts w:cs="Arial"/>
                <w:szCs w:val="20"/>
                <w:lang w:val="de-CH"/>
              </w:rPr>
              <w:t>Sie setzten sich auf die Bank. «Nun, es wird Zeit!», murmelte der Onkel. Herzhaft nahm er alle drei kurz in die Arme und drückte sie kräftig. Dann ging er.</w:t>
            </w:r>
          </w:p>
        </w:tc>
        <w:tc>
          <w:tcPr>
            <w:tcW w:w="637" w:type="dxa"/>
          </w:tcPr>
          <w:p w:rsidR="00EF1F5D" w:rsidRPr="008C0799" w:rsidRDefault="00EF1F5D" w:rsidP="00BB421E">
            <w:pPr>
              <w:rPr>
                <w:rFonts w:cs="Arial"/>
                <w:szCs w:val="20"/>
                <w:lang w:val="de-CH"/>
              </w:rPr>
            </w:pPr>
          </w:p>
        </w:tc>
      </w:tr>
      <w:tr w:rsidR="00EF1F5D" w:rsidRPr="008C0799" w:rsidTr="00EF1F5D">
        <w:tc>
          <w:tcPr>
            <w:tcW w:w="427" w:type="dxa"/>
            <w:shd w:val="clear" w:color="auto" w:fill="D9D9D9"/>
            <w:vAlign w:val="center"/>
          </w:tcPr>
          <w:p w:rsidR="00EF1F5D" w:rsidRPr="008C0799" w:rsidRDefault="00EF1F5D" w:rsidP="00EF1F5D">
            <w:pPr>
              <w:pStyle w:val="TableParagraph"/>
              <w:spacing w:before="165"/>
              <w:jc w:val="center"/>
              <w:rPr>
                <w:rFonts w:eastAsia="Lucida Sans" w:cs="Arial"/>
                <w:b/>
                <w:szCs w:val="20"/>
                <w:lang w:val="de-CH"/>
              </w:rPr>
            </w:pPr>
            <w:r w:rsidRPr="008C0799">
              <w:rPr>
                <w:rFonts w:cs="Arial"/>
                <w:b/>
                <w:szCs w:val="20"/>
                <w:lang w:val="de-CH"/>
              </w:rPr>
              <w:t>Q</w:t>
            </w:r>
          </w:p>
        </w:tc>
        <w:tc>
          <w:tcPr>
            <w:tcW w:w="9072" w:type="dxa"/>
          </w:tcPr>
          <w:p w:rsidR="00EF1F5D" w:rsidRPr="008C0799" w:rsidRDefault="00EF1F5D" w:rsidP="006D25CC">
            <w:pPr>
              <w:pStyle w:val="TableParagraph"/>
              <w:spacing w:before="60" w:after="60" w:line="260" w:lineRule="exact"/>
              <w:ind w:left="137" w:right="130" w:hanging="1"/>
              <w:jc w:val="both"/>
              <w:rPr>
                <w:rFonts w:eastAsia="Arial" w:cs="Arial"/>
                <w:szCs w:val="20"/>
                <w:lang w:val="de-CH"/>
              </w:rPr>
            </w:pPr>
            <w:r w:rsidRPr="008C0799">
              <w:rPr>
                <w:rFonts w:cs="Arial"/>
                <w:szCs w:val="20"/>
                <w:lang w:val="de-CH"/>
              </w:rPr>
              <w:t xml:space="preserve">«Du hast aber auch ganz schön belämmert aus der Wäsche geguckt, als das Schwein mit deiner Tasche </w:t>
            </w:r>
            <w:r w:rsidR="006D25CC" w:rsidRPr="008C0799">
              <w:rPr>
                <w:rFonts w:cs="Arial"/>
                <w:szCs w:val="20"/>
                <w:lang w:val="de-CH"/>
              </w:rPr>
              <w:t>davon</w:t>
            </w:r>
            <w:r w:rsidRPr="008C0799">
              <w:rPr>
                <w:rFonts w:cs="Arial"/>
                <w:szCs w:val="20"/>
                <w:lang w:val="de-CH"/>
              </w:rPr>
              <w:t>gerannt ist», rief Leo. «Besonders als du die Tasche wieder haben wolltest! Ich wusste gar nicht, wie flink Schweine sind.» Die drei lachten. Der Weg zum Bahnhof war holprig,</w:t>
            </w:r>
          </w:p>
        </w:tc>
        <w:tc>
          <w:tcPr>
            <w:tcW w:w="637" w:type="dxa"/>
          </w:tcPr>
          <w:p w:rsidR="00EF1F5D" w:rsidRPr="008C0799" w:rsidRDefault="00EF1F5D" w:rsidP="00BB421E">
            <w:pPr>
              <w:rPr>
                <w:rFonts w:cs="Arial"/>
                <w:szCs w:val="20"/>
                <w:lang w:val="de-CH"/>
              </w:rPr>
            </w:pPr>
          </w:p>
        </w:tc>
      </w:tr>
    </w:tbl>
    <w:p w:rsidR="00EF1F5D" w:rsidRDefault="00EF1F5D" w:rsidP="00726A9B">
      <w:pPr>
        <w:spacing w:before="0"/>
        <w:rPr>
          <w:rFonts w:cstheme="minorHAnsi"/>
        </w:rPr>
      </w:pPr>
      <w:bookmarkStart w:id="0" w:name="_GoBack"/>
      <w:bookmarkEnd w:id="0"/>
    </w:p>
    <w:sectPr w:rsidR="00EF1F5D" w:rsidSect="00726A9B">
      <w:headerReference w:type="default" r:id="rId9"/>
      <w:footerReference w:type="default" r:id="rId10"/>
      <w:type w:val="continuous"/>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proofErr w:type="spellStart"/>
    <w:r w:rsidRPr="00514041">
      <w:rPr>
        <w:sz w:val="19"/>
        <w:szCs w:val="19"/>
      </w:rPr>
      <w:t>Orientierungsaufgaben</w:t>
    </w:r>
    <w:proofErr w:type="spellEnd"/>
    <w:r w:rsidRPr="00514041">
      <w:rPr>
        <w:sz w:val="19"/>
        <w:szCs w:val="19"/>
      </w:rPr>
      <w:t xml:space="preserve"> Deutsch | </w:t>
    </w:r>
    <w:proofErr w:type="spellStart"/>
    <w:r w:rsidRPr="00514041">
      <w:rPr>
        <w:sz w:val="19"/>
        <w:szCs w:val="19"/>
      </w:rPr>
      <w:t>Primar</w:t>
    </w:r>
    <w:proofErr w:type="spellEnd"/>
    <w:r w:rsidRPr="00514041">
      <w:rPr>
        <w:sz w:val="19"/>
        <w:szCs w:val="19"/>
      </w:rPr>
      <w:t xml:space="preserve">, </w:t>
    </w:r>
    <w:r w:rsidR="00B86A1E">
      <w:rPr>
        <w:sz w:val="19"/>
        <w:szCs w:val="19"/>
      </w:rPr>
      <w:t>6</w:t>
    </w:r>
    <w:r w:rsidRPr="00514041">
      <w:rPr>
        <w:sz w:val="19"/>
        <w:szCs w:val="19"/>
      </w:rPr>
      <w:t xml:space="preserve">. </w:t>
    </w:r>
    <w:proofErr w:type="spellStart"/>
    <w:r w:rsidRPr="00514041">
      <w:rPr>
        <w:sz w:val="19"/>
        <w:szCs w:val="19"/>
      </w:rPr>
      <w:t>Klasse</w:t>
    </w:r>
    <w:proofErr w:type="spellEnd"/>
    <w:r w:rsidRPr="00514041">
      <w:rPr>
        <w:sz w:val="19"/>
        <w:szCs w:val="19"/>
      </w:rPr>
      <w:t xml:space="preserve"> | </w:t>
    </w:r>
    <w:proofErr w:type="spellStart"/>
    <w:r w:rsidR="00B86A1E">
      <w:rPr>
        <w:sz w:val="19"/>
        <w:szCs w:val="19"/>
      </w:rPr>
      <w:t>Bahnhof</w:t>
    </w:r>
    <w:proofErr w:type="spellEnd"/>
    <w:r w:rsidR="00AB57A1">
      <w:t xml:space="preserve"> </w:t>
    </w:r>
    <w:r w:rsidR="000812CA" w:rsidRPr="005A392A">
      <w:rPr>
        <w:sz w:val="19"/>
        <w:szCs w:val="19"/>
      </w:rPr>
      <w:t xml:space="preserve">| </w:t>
    </w:r>
    <w:proofErr w:type="spellStart"/>
    <w:r w:rsidR="000812CA" w:rsidRPr="005A392A">
      <w:rPr>
        <w:sz w:val="19"/>
        <w:szCs w:val="19"/>
      </w:rPr>
      <w:t>Aufgabe</w:t>
    </w:r>
    <w:proofErr w:type="spellEnd"/>
    <w:r w:rsidR="000812CA" w:rsidRPr="005A392A">
      <w:rPr>
        <w:sz w:val="19"/>
        <w:szCs w:val="19"/>
      </w:rPr>
      <w:t xml:space="preserve"> </w:t>
    </w:r>
    <w:r w:rsidR="00EF1F5D">
      <w:rPr>
        <w:sz w:val="19"/>
        <w:szCs w:val="19"/>
      </w:rPr>
      <w:t>5</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8C0799" w:rsidRPr="008C0799">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1A75D0"/>
    <w:multiLevelType w:val="hybridMultilevel"/>
    <w:tmpl w:val="EA5A339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1511601"/>
    <w:multiLevelType w:val="hybridMultilevel"/>
    <w:tmpl w:val="B7527A5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38B3B18"/>
    <w:multiLevelType w:val="hybridMultilevel"/>
    <w:tmpl w:val="6D3CFBA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2">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5">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7">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9">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1">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5">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7">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5">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6">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8">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27"/>
  </w:num>
  <w:num w:numId="5">
    <w:abstractNumId w:val="36"/>
  </w:num>
  <w:num w:numId="6">
    <w:abstractNumId w:val="39"/>
  </w:num>
  <w:num w:numId="7">
    <w:abstractNumId w:val="23"/>
  </w:num>
  <w:num w:numId="8">
    <w:abstractNumId w:val="0"/>
  </w:num>
  <w:num w:numId="9">
    <w:abstractNumId w:val="24"/>
  </w:num>
  <w:num w:numId="10">
    <w:abstractNumId w:val="19"/>
  </w:num>
  <w:num w:numId="11">
    <w:abstractNumId w:val="29"/>
  </w:num>
  <w:num w:numId="12">
    <w:abstractNumId w:val="6"/>
  </w:num>
  <w:num w:numId="13">
    <w:abstractNumId w:val="16"/>
  </w:num>
  <w:num w:numId="14">
    <w:abstractNumId w:val="18"/>
  </w:num>
  <w:num w:numId="15">
    <w:abstractNumId w:val="5"/>
  </w:num>
  <w:num w:numId="16">
    <w:abstractNumId w:val="11"/>
  </w:num>
  <w:num w:numId="17">
    <w:abstractNumId w:val="22"/>
  </w:num>
  <w:num w:numId="18">
    <w:abstractNumId w:val="40"/>
  </w:num>
  <w:num w:numId="19">
    <w:abstractNumId w:val="38"/>
  </w:num>
  <w:num w:numId="20">
    <w:abstractNumId w:val="12"/>
  </w:num>
  <w:num w:numId="21">
    <w:abstractNumId w:val="37"/>
  </w:num>
  <w:num w:numId="22">
    <w:abstractNumId w:val="14"/>
  </w:num>
  <w:num w:numId="23">
    <w:abstractNumId w:val="35"/>
  </w:num>
  <w:num w:numId="24">
    <w:abstractNumId w:val="7"/>
  </w:num>
  <w:num w:numId="25">
    <w:abstractNumId w:val="34"/>
  </w:num>
  <w:num w:numId="26">
    <w:abstractNumId w:val="20"/>
  </w:num>
  <w:num w:numId="27">
    <w:abstractNumId w:val="2"/>
  </w:num>
  <w:num w:numId="28">
    <w:abstractNumId w:val="32"/>
  </w:num>
  <w:num w:numId="29">
    <w:abstractNumId w:val="13"/>
  </w:num>
  <w:num w:numId="30">
    <w:abstractNumId w:val="8"/>
  </w:num>
  <w:num w:numId="31">
    <w:abstractNumId w:val="25"/>
  </w:num>
  <w:num w:numId="32">
    <w:abstractNumId w:val="30"/>
  </w:num>
  <w:num w:numId="33">
    <w:abstractNumId w:val="10"/>
  </w:num>
  <w:num w:numId="34">
    <w:abstractNumId w:val="41"/>
  </w:num>
  <w:num w:numId="35">
    <w:abstractNumId w:val="31"/>
  </w:num>
  <w:num w:numId="36">
    <w:abstractNumId w:val="21"/>
  </w:num>
  <w:num w:numId="37">
    <w:abstractNumId w:val="33"/>
  </w:num>
  <w:num w:numId="38">
    <w:abstractNumId w:val="15"/>
  </w:num>
  <w:num w:numId="39">
    <w:abstractNumId w:val="28"/>
  </w:num>
  <w:num w:numId="40">
    <w:abstractNumId w:val="9"/>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17C1D"/>
    <w:rsid w:val="0024586A"/>
    <w:rsid w:val="00280161"/>
    <w:rsid w:val="00312F1C"/>
    <w:rsid w:val="0032265E"/>
    <w:rsid w:val="00331219"/>
    <w:rsid w:val="00336C17"/>
    <w:rsid w:val="00372D6D"/>
    <w:rsid w:val="00375533"/>
    <w:rsid w:val="003A142B"/>
    <w:rsid w:val="003B374D"/>
    <w:rsid w:val="003F6B22"/>
    <w:rsid w:val="00474CE2"/>
    <w:rsid w:val="00486D69"/>
    <w:rsid w:val="00495097"/>
    <w:rsid w:val="004D3DF3"/>
    <w:rsid w:val="004E1E68"/>
    <w:rsid w:val="004E1FDE"/>
    <w:rsid w:val="004F61B2"/>
    <w:rsid w:val="00514041"/>
    <w:rsid w:val="00514D33"/>
    <w:rsid w:val="00581599"/>
    <w:rsid w:val="00584168"/>
    <w:rsid w:val="005A00A2"/>
    <w:rsid w:val="005A392A"/>
    <w:rsid w:val="005B79CC"/>
    <w:rsid w:val="005C15E7"/>
    <w:rsid w:val="005C3F7F"/>
    <w:rsid w:val="005D4180"/>
    <w:rsid w:val="005E365C"/>
    <w:rsid w:val="005E52C2"/>
    <w:rsid w:val="00612AAF"/>
    <w:rsid w:val="0068209D"/>
    <w:rsid w:val="00697047"/>
    <w:rsid w:val="006B7B36"/>
    <w:rsid w:val="006D25CC"/>
    <w:rsid w:val="006D2DC9"/>
    <w:rsid w:val="006D46F6"/>
    <w:rsid w:val="006D65C6"/>
    <w:rsid w:val="007116E4"/>
    <w:rsid w:val="00726A9B"/>
    <w:rsid w:val="00794296"/>
    <w:rsid w:val="007A5340"/>
    <w:rsid w:val="007E1C9A"/>
    <w:rsid w:val="008851C9"/>
    <w:rsid w:val="008A7753"/>
    <w:rsid w:val="008C0799"/>
    <w:rsid w:val="008C4F09"/>
    <w:rsid w:val="008F40EC"/>
    <w:rsid w:val="009239C9"/>
    <w:rsid w:val="00995100"/>
    <w:rsid w:val="009C72CE"/>
    <w:rsid w:val="00A15AB5"/>
    <w:rsid w:val="00A47D66"/>
    <w:rsid w:val="00A55C2E"/>
    <w:rsid w:val="00A645F1"/>
    <w:rsid w:val="00AB57A1"/>
    <w:rsid w:val="00AC6A4F"/>
    <w:rsid w:val="00AF6846"/>
    <w:rsid w:val="00B04022"/>
    <w:rsid w:val="00B20DC0"/>
    <w:rsid w:val="00B555E7"/>
    <w:rsid w:val="00B86A1E"/>
    <w:rsid w:val="00BA3A53"/>
    <w:rsid w:val="00BD6903"/>
    <w:rsid w:val="00BE406C"/>
    <w:rsid w:val="00C30C24"/>
    <w:rsid w:val="00C4537E"/>
    <w:rsid w:val="00C6465E"/>
    <w:rsid w:val="00C65BB0"/>
    <w:rsid w:val="00CA102F"/>
    <w:rsid w:val="00CA50D5"/>
    <w:rsid w:val="00CB6BD3"/>
    <w:rsid w:val="00CD11E3"/>
    <w:rsid w:val="00D03C0F"/>
    <w:rsid w:val="00D076CE"/>
    <w:rsid w:val="00D35F03"/>
    <w:rsid w:val="00D62B31"/>
    <w:rsid w:val="00D849EA"/>
    <w:rsid w:val="00D91D46"/>
    <w:rsid w:val="00E77292"/>
    <w:rsid w:val="00EA16C3"/>
    <w:rsid w:val="00EB2E2E"/>
    <w:rsid w:val="00EC216D"/>
    <w:rsid w:val="00EF1F5D"/>
    <w:rsid w:val="00F304DD"/>
    <w:rsid w:val="00F43464"/>
    <w:rsid w:val="00F51545"/>
    <w:rsid w:val="00F86A38"/>
    <w:rsid w:val="00F9739E"/>
    <w:rsid w:val="00FA61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95CA-0A7C-4C8F-9FB9-D211FF0D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4</cp:revision>
  <dcterms:created xsi:type="dcterms:W3CDTF">2017-04-18T09:28:00Z</dcterms:created>
  <dcterms:modified xsi:type="dcterms:W3CDTF">2017-07-19T13:36:00Z</dcterms:modified>
</cp:coreProperties>
</file>