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1388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7B1388">
        <w:rPr>
          <w:rFonts w:cstheme="minorHAnsi"/>
          <w:sz w:val="36"/>
          <w:szCs w:val="36"/>
        </w:rPr>
        <w:t>Wörter und Wendungen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B1388" w:rsidRPr="007B1388" w:rsidRDefault="007B1388" w:rsidP="007B138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B1388">
        <w:rPr>
          <w:rFonts w:cstheme="minorHAnsi"/>
        </w:rPr>
        <w:t>Wörter/Wendungen im Text finden</w:t>
      </w:r>
    </w:p>
    <w:p w:rsidR="00F91A60" w:rsidRPr="00F91A60" w:rsidRDefault="007B1388" w:rsidP="007B138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B1388">
        <w:rPr>
          <w:rFonts w:cstheme="minorHAnsi"/>
        </w:rPr>
        <w:t xml:space="preserve">Satz formulieren, in dem die Bedeutung der Wendung </w:t>
      </w:r>
      <w:proofErr w:type="gramStart"/>
      <w:r w:rsidRPr="007B1388">
        <w:rPr>
          <w:rFonts w:cstheme="minorHAnsi"/>
        </w:rPr>
        <w:t>gleich bleibt</w:t>
      </w:r>
      <w:proofErr w:type="gramEnd"/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7B1388" w:rsidRPr="007B1388" w:rsidRDefault="007B1388" w:rsidP="007B138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B1388">
        <w:rPr>
          <w:rFonts w:cstheme="minorHAnsi"/>
        </w:rPr>
        <w:t>Bedeutung von Wörtern und Wendungen verstehen und in eigene Worte fassen</w:t>
      </w:r>
    </w:p>
    <w:p w:rsidR="00422737" w:rsidRDefault="007B1388" w:rsidP="007B138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B1388">
        <w:rPr>
          <w:rFonts w:cstheme="minorHAnsi"/>
        </w:rPr>
        <w:t>Korrekt schriftlich formulieren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935895" w:rsidRPr="00935895" w:rsidRDefault="007B1388" w:rsidP="007B138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B1388">
        <w:rPr>
          <w:rFonts w:cstheme="minorHAnsi"/>
        </w:rPr>
        <w:t>Diese Aufgabenstellung lässt sich mehrmals an unterschiedlichen Texten ausführen, um eine Entwicklung festzustellen.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427E3" w:rsidRPr="0086251C" w:rsidRDefault="007B1388" w:rsidP="007B138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7B1388">
        <w:rPr>
          <w:rFonts w:cstheme="minorHAnsi"/>
        </w:rPr>
        <w:t>D.2.B.1.f »4</w:t>
      </w:r>
      <w:r w:rsidR="000427E3" w:rsidRPr="005B08D4">
        <w:rPr>
          <w:rFonts w:cstheme="minorHAnsi"/>
        </w:rPr>
        <w:t>:</w:t>
      </w:r>
      <w:r w:rsidR="000427E3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0427E3">
        <w:rPr>
          <w:rFonts w:cstheme="minorHAnsi"/>
        </w:rPr>
        <w:t>Die Schülerinnen und Schüler</w:t>
      </w:r>
      <w:r w:rsidR="000427E3">
        <w:t> </w:t>
      </w:r>
      <w:r>
        <w:t>können die Bedeutung von unbekannten Wörtern aus dem Kontext erschliessen, erfragen oder mit geeigneten Hilfsmitteln (z.B. Wörterbuch, Sachbuch, Internet) nachschlagen und damit ihren rezeptiven Wortschatz erweitern.</w:t>
      </w:r>
      <w:r w:rsidR="000427E3" w:rsidRPr="00EA0284">
        <w:rPr>
          <w:rFonts w:cstheme="minorHAnsi"/>
        </w:rPr>
        <w:br/>
        <w:t xml:space="preserve">Direktlink: </w:t>
      </w:r>
      <w:hyperlink r:id="rId8" w:history="1">
        <w:r w:rsidRPr="00605758">
          <w:rPr>
            <w:rStyle w:val="Hyperlink"/>
            <w:rFonts w:cstheme="minorHAnsi"/>
          </w:rPr>
          <w:t>http://v-ef.lehrplan.ch/101Tff25JX2quHYgrUr3zVJzHpBPedApf</w:t>
        </w:r>
      </w:hyperlink>
      <w:r>
        <w:rPr>
          <w:rFonts w:cstheme="minorHAnsi"/>
        </w:rPr>
        <w:t xml:space="preserve"> </w:t>
      </w:r>
    </w:p>
    <w:p w:rsidR="000427E3" w:rsidRPr="0086251C" w:rsidRDefault="007B1388" w:rsidP="007B138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7B1388">
        <w:rPr>
          <w:rFonts w:cstheme="minorHAnsi"/>
        </w:rPr>
        <w:t>D.4.A.1.g »3</w:t>
      </w:r>
      <w:r w:rsidR="000427E3" w:rsidRPr="005B08D4">
        <w:rPr>
          <w:rFonts w:cstheme="minorHAnsi"/>
        </w:rPr>
        <w:t>:</w:t>
      </w:r>
      <w:r w:rsidR="000427E3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0427E3">
        <w:rPr>
          <w:rFonts w:cstheme="minorHAnsi"/>
        </w:rPr>
        <w:t>Die Schülerinnen und Schüler</w:t>
      </w:r>
      <w:r w:rsidR="000427E3">
        <w:t> </w:t>
      </w:r>
      <w:r>
        <w:t>können Wörter, Wendungen und Satzmuster in verschiedenen Schreibsituationen angemessen verwenden und ihren produktiven Wortschatz aktivieren (z.B. Notizen machen, Mindmap erstellen, Bericht oder Erzählung verfassen). </w:t>
      </w:r>
      <w:r w:rsidR="000427E3" w:rsidRPr="00EA0284">
        <w:rPr>
          <w:rFonts w:cstheme="minorHAnsi"/>
        </w:rPr>
        <w:br/>
        <w:t xml:space="preserve">Direktlink: </w:t>
      </w:r>
      <w:hyperlink r:id="rId9" w:history="1">
        <w:r w:rsidRPr="00605758">
          <w:rPr>
            <w:rStyle w:val="Hyperlink"/>
            <w:rFonts w:cstheme="minorHAnsi"/>
          </w:rPr>
          <w:t>http://v-ef.lehrplan.ch/101v47zBe492gmVFrqUznAzSHPzWCPt79</w:t>
        </w:r>
      </w:hyperlink>
      <w:r>
        <w:rPr>
          <w:rFonts w:cstheme="minorHAnsi"/>
        </w:rPr>
        <w:t xml:space="preserve"> </w:t>
      </w:r>
    </w:p>
    <w:p w:rsidR="00422737" w:rsidRPr="007B1388" w:rsidRDefault="007B1388" w:rsidP="007B138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7B1388">
        <w:rPr>
          <w:rFonts w:cstheme="minorHAnsi"/>
        </w:rPr>
        <w:t>D.4.D.1.e »1 (3. Zyklus)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vorgegebene Wörter als Formulierungshilfen nutzen und so ihren produktiven Wortschatz erweitern.</w:t>
      </w:r>
      <w:r w:rsidR="00F91A60" w:rsidRPr="00EA0284">
        <w:rPr>
          <w:rFonts w:cstheme="minorHAnsi"/>
        </w:rPr>
        <w:br/>
        <w:t xml:space="preserve">Direktlink: </w:t>
      </w:r>
      <w:hyperlink r:id="rId10" w:history="1">
        <w:r w:rsidRPr="00605758">
          <w:rPr>
            <w:rStyle w:val="Hyperlink"/>
            <w:rFonts w:cstheme="minorHAnsi"/>
          </w:rPr>
          <w:t>http://v-ef.lehrplan.ch/101KaEP7Vz6xKFfkdtgpcdGS2uHq6cCVa</w:t>
        </w:r>
      </w:hyperlink>
      <w:r>
        <w:rPr>
          <w:rFonts w:cstheme="minorHAnsi"/>
        </w:rPr>
        <w:t xml:space="preserve"> </w:t>
      </w:r>
    </w:p>
    <w:p w:rsidR="007B1388" w:rsidRPr="0086251C" w:rsidRDefault="007B1388" w:rsidP="007B138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7B1388">
        <w:rPr>
          <w:rFonts w:cstheme="minorHAnsi"/>
        </w:rPr>
        <w:t>D.4.F.1.e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einfache Rechtschreibprobleme erkennen und eine passende Lösungsstrategie wählen (z.B. Stamm erkennen, Analogie suchen, Regelwissen aktivieren, nachschlagen).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605758">
          <w:rPr>
            <w:rStyle w:val="Hyperlink"/>
            <w:rFonts w:cstheme="minorHAnsi"/>
          </w:rPr>
          <w:t>http://v-ef.lehrplan.ch/101zCam8GkyZqHmqdapUU6LmzPzduMpZs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p w:rsidR="007B1388" w:rsidRPr="007B1388" w:rsidRDefault="007B1388" w:rsidP="007B1388">
      <w:pPr>
        <w:widowControl w:val="0"/>
        <w:spacing w:line="245" w:lineRule="auto"/>
        <w:rPr>
          <w:szCs w:val="24"/>
        </w:rPr>
      </w:pPr>
    </w:p>
    <w:sectPr w:rsidR="007B1388" w:rsidRPr="007B1388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r w:rsidR="002F30A9" w:rsidRPr="00212A07">
      <w:rPr>
        <w:sz w:val="19"/>
        <w:szCs w:val="19"/>
      </w:rPr>
      <w:t xml:space="preserve">Primar, </w:t>
    </w:r>
    <w:r w:rsidR="006C3709">
      <w:rPr>
        <w:sz w:val="19"/>
        <w:szCs w:val="19"/>
      </w:rPr>
      <w:t>6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DF0812">
      <w:rPr>
        <w:sz w:val="19"/>
        <w:szCs w:val="19"/>
      </w:rPr>
      <w:t>Eine dicke Freundschaft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7B1388">
      <w:rPr>
        <w:sz w:val="19"/>
        <w:szCs w:val="19"/>
      </w:rPr>
      <w:t>2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7B1388" w:rsidRPr="007B1388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427E3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51E2C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B1388"/>
    <w:rsid w:val="007C63ED"/>
    <w:rsid w:val="007E1C9A"/>
    <w:rsid w:val="0086251C"/>
    <w:rsid w:val="008851C9"/>
    <w:rsid w:val="008B7A71"/>
    <w:rsid w:val="008C4F09"/>
    <w:rsid w:val="009278F0"/>
    <w:rsid w:val="00935895"/>
    <w:rsid w:val="00947D4B"/>
    <w:rsid w:val="009B3053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741C4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3A9CDCD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Tff25JX2quHYgrUr3zVJzHpBPedAp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zCam8GkyZqHmqdapUU6LmzPzduMpZ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KaEP7Vz6xKFfkdtgpcdGS2uHq6cC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v47zBe492gmVFrqUznAzSHPzWCPt7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F2E3-C8E3-4B57-AB21-984A84B8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2017-07-12T15:30:00Z</dcterms:created>
  <dcterms:modified xsi:type="dcterms:W3CDTF">2017-07-12T15:35:00Z</dcterms:modified>
</cp:coreProperties>
</file>