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996C04">
        <w:rPr>
          <w:rFonts w:cstheme="minorHAnsi"/>
          <w:sz w:val="36"/>
          <w:szCs w:val="36"/>
        </w:rPr>
        <w:t>2: Wasserträger Abu Ramsi</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1D1224" w:rsidRPr="001D1224" w:rsidRDefault="001D1224" w:rsidP="001D1224">
      <w:pPr>
        <w:pStyle w:val="Listenabsatz"/>
        <w:widowControl w:val="0"/>
        <w:numPr>
          <w:ilvl w:val="0"/>
          <w:numId w:val="48"/>
        </w:numPr>
        <w:spacing w:line="245" w:lineRule="auto"/>
        <w:rPr>
          <w:rFonts w:cstheme="minorHAnsi"/>
        </w:rPr>
      </w:pPr>
      <w:r w:rsidRPr="001D1224">
        <w:rPr>
          <w:rFonts w:cstheme="minorHAnsi"/>
        </w:rPr>
        <w:t xml:space="preserve">Text ab </w:t>
      </w:r>
      <w:r w:rsidR="006A0893">
        <w:rPr>
          <w:rFonts w:cstheme="minorHAnsi"/>
        </w:rPr>
        <w:t>Tonträger</w:t>
      </w:r>
      <w:r w:rsidRPr="001D1224">
        <w:rPr>
          <w:rFonts w:cstheme="minorHAnsi"/>
        </w:rPr>
        <w:t xml:space="preserve"> hören</w:t>
      </w:r>
    </w:p>
    <w:p w:rsidR="001D1224" w:rsidRPr="001D1224" w:rsidRDefault="001D1224" w:rsidP="001D1224">
      <w:pPr>
        <w:pStyle w:val="Listenabsatz"/>
        <w:widowControl w:val="0"/>
        <w:numPr>
          <w:ilvl w:val="0"/>
          <w:numId w:val="48"/>
        </w:numPr>
        <w:spacing w:line="245" w:lineRule="auto"/>
        <w:rPr>
          <w:rFonts w:cstheme="minorHAnsi"/>
        </w:rPr>
      </w:pPr>
      <w:r w:rsidRPr="001D1224">
        <w:rPr>
          <w:rFonts w:cstheme="minorHAnsi"/>
        </w:rPr>
        <w:t>Im Multiple-Choice-Verfahren Fragen beantworten</w:t>
      </w:r>
    </w:p>
    <w:p w:rsidR="00F91A60" w:rsidRPr="00F91A60" w:rsidRDefault="001D1224" w:rsidP="001D1224">
      <w:pPr>
        <w:pStyle w:val="Listenabsatz"/>
        <w:widowControl w:val="0"/>
        <w:numPr>
          <w:ilvl w:val="0"/>
          <w:numId w:val="48"/>
        </w:numPr>
        <w:spacing w:line="245" w:lineRule="auto"/>
        <w:rPr>
          <w:rFonts w:cstheme="minorHAnsi"/>
        </w:rPr>
      </w:pPr>
      <w:r w:rsidRPr="001D1224">
        <w:rPr>
          <w:rFonts w:cstheme="minorHAnsi"/>
        </w:rPr>
        <w:t>Aussagen begründen und Schlussfolgerungen ziehen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1D1224" w:rsidRPr="001D1224" w:rsidRDefault="001D1224" w:rsidP="001D1224">
      <w:pPr>
        <w:pStyle w:val="Listenabsatz"/>
        <w:widowControl w:val="0"/>
        <w:numPr>
          <w:ilvl w:val="0"/>
          <w:numId w:val="48"/>
        </w:numPr>
        <w:spacing w:line="245" w:lineRule="auto"/>
        <w:rPr>
          <w:rFonts w:cstheme="minorHAnsi"/>
        </w:rPr>
      </w:pPr>
      <w:r w:rsidRPr="001D1224">
        <w:rPr>
          <w:rFonts w:cstheme="minorHAnsi"/>
        </w:rPr>
        <w:t>Hörverständnis</w:t>
      </w:r>
    </w:p>
    <w:p w:rsidR="001D1224" w:rsidRPr="001D1224" w:rsidRDefault="001D1224" w:rsidP="001D1224">
      <w:pPr>
        <w:pStyle w:val="Listenabsatz"/>
        <w:widowControl w:val="0"/>
        <w:numPr>
          <w:ilvl w:val="0"/>
          <w:numId w:val="48"/>
        </w:numPr>
        <w:spacing w:line="245" w:lineRule="auto"/>
        <w:rPr>
          <w:rFonts w:cstheme="minorHAnsi"/>
        </w:rPr>
      </w:pPr>
      <w:r w:rsidRPr="001D1224">
        <w:rPr>
          <w:rFonts w:cstheme="minorHAnsi"/>
        </w:rPr>
        <w:t>Genau zuhören</w:t>
      </w:r>
    </w:p>
    <w:p w:rsidR="00422737" w:rsidRDefault="001D1224" w:rsidP="001D1224">
      <w:pPr>
        <w:pStyle w:val="Listenabsatz"/>
        <w:widowControl w:val="0"/>
        <w:numPr>
          <w:ilvl w:val="0"/>
          <w:numId w:val="48"/>
        </w:numPr>
        <w:spacing w:line="245" w:lineRule="auto"/>
        <w:rPr>
          <w:rFonts w:cstheme="minorHAnsi"/>
        </w:rPr>
      </w:pPr>
      <w:r w:rsidRPr="001D1224">
        <w:rPr>
          <w:rFonts w:cstheme="minorHAnsi"/>
        </w:rPr>
        <w:t>Eine Reportage hören und verstehen</w:t>
      </w:r>
    </w:p>
    <w:p w:rsidR="00935895" w:rsidRDefault="00935895" w:rsidP="00935895">
      <w:pPr>
        <w:widowControl w:val="0"/>
        <w:spacing w:line="245" w:lineRule="auto"/>
        <w:rPr>
          <w:rFonts w:cstheme="minorHAnsi"/>
        </w:rPr>
      </w:pPr>
    </w:p>
    <w:p w:rsidR="00935895" w:rsidRPr="00935895" w:rsidRDefault="00935895" w:rsidP="00935895">
      <w:pPr>
        <w:widowControl w:val="0"/>
        <w:spacing w:line="245" w:lineRule="auto"/>
        <w:rPr>
          <w:rFonts w:cstheme="minorHAnsi"/>
          <w:b/>
        </w:rPr>
      </w:pPr>
      <w:r w:rsidRPr="00935895">
        <w:rPr>
          <w:rFonts w:cstheme="minorHAnsi"/>
          <w:b/>
        </w:rPr>
        <w:t>Hinweise:</w:t>
      </w:r>
    </w:p>
    <w:p w:rsidR="001D1224" w:rsidRPr="001D1224" w:rsidRDefault="001D1224" w:rsidP="001D1224">
      <w:pPr>
        <w:pStyle w:val="Listenabsatz"/>
        <w:widowControl w:val="0"/>
        <w:numPr>
          <w:ilvl w:val="0"/>
          <w:numId w:val="48"/>
        </w:numPr>
        <w:spacing w:line="245" w:lineRule="auto"/>
        <w:rPr>
          <w:rFonts w:cstheme="minorHAnsi"/>
        </w:rPr>
      </w:pPr>
      <w:r w:rsidRPr="001D1224">
        <w:rPr>
          <w:rFonts w:cstheme="minorHAnsi"/>
        </w:rPr>
        <w:t>Als Vor</w:t>
      </w:r>
      <w:r>
        <w:rPr>
          <w:rFonts w:cstheme="minorHAnsi"/>
        </w:rPr>
        <w:t>bereitung wird der Text von Til</w:t>
      </w:r>
      <w:r w:rsidRPr="001D1224">
        <w:rPr>
          <w:rFonts w:cstheme="minorHAnsi"/>
        </w:rPr>
        <w:t xml:space="preserve">mann Lingner «Wasserträger Abu </w:t>
      </w:r>
      <w:proofErr w:type="spellStart"/>
      <w:r w:rsidRPr="001D1224">
        <w:rPr>
          <w:rFonts w:cstheme="minorHAnsi"/>
        </w:rPr>
        <w:t>Ramsi</w:t>
      </w:r>
      <w:proofErr w:type="spellEnd"/>
      <w:r w:rsidRPr="001D1224">
        <w:rPr>
          <w:rFonts w:cstheme="minorHAnsi"/>
        </w:rPr>
        <w:t xml:space="preserve">» auf </w:t>
      </w:r>
      <w:r w:rsidR="00F01CF9">
        <w:rPr>
          <w:rFonts w:cstheme="minorHAnsi"/>
        </w:rPr>
        <w:t>einen Tonträger</w:t>
      </w:r>
      <w:r w:rsidRPr="001D1224">
        <w:rPr>
          <w:rFonts w:cstheme="minorHAnsi"/>
        </w:rPr>
        <w:t xml:space="preserve"> gesprochen.</w:t>
      </w:r>
    </w:p>
    <w:p w:rsidR="00935895" w:rsidRPr="00935895" w:rsidRDefault="001D1224" w:rsidP="001D1224">
      <w:pPr>
        <w:pStyle w:val="Listenabsatz"/>
        <w:widowControl w:val="0"/>
        <w:numPr>
          <w:ilvl w:val="0"/>
          <w:numId w:val="48"/>
        </w:numPr>
        <w:spacing w:line="245" w:lineRule="auto"/>
        <w:rPr>
          <w:rFonts w:cstheme="minorHAnsi"/>
        </w:rPr>
      </w:pPr>
      <w:r w:rsidRPr="001D1224">
        <w:rPr>
          <w:rFonts w:cstheme="minorHAnsi"/>
        </w:rPr>
        <w:t>Die Aufgabe kann ergänzt werden mit dem Auftrag, über Probleme beim Hören nachzudenken.</w:t>
      </w:r>
    </w:p>
    <w:p w:rsidR="00422737" w:rsidRDefault="00422737" w:rsidP="00422737">
      <w:pPr>
        <w:rPr>
          <w:rFonts w:eastAsia="Arial" w:cstheme="minorHAnsi"/>
          <w:b/>
        </w:rPr>
      </w:pPr>
    </w:p>
    <w:p w:rsidR="001D1224" w:rsidRDefault="001D1224" w:rsidP="00422737">
      <w:pPr>
        <w:rPr>
          <w:rFonts w:eastAsia="Arial" w:cstheme="minorHAnsi"/>
          <w:b/>
        </w:rPr>
      </w:pPr>
    </w:p>
    <w:p w:rsidR="001D1224" w:rsidRPr="001D1224" w:rsidRDefault="001D1224" w:rsidP="00036E46">
      <w:pPr>
        <w:ind w:left="426"/>
        <w:rPr>
          <w:rFonts w:ascii="Times New Roman" w:eastAsia="Arial" w:hAnsi="Times New Roman" w:cs="Times New Roman"/>
          <w:b/>
          <w:sz w:val="28"/>
          <w:szCs w:val="28"/>
        </w:rPr>
      </w:pPr>
      <w:r w:rsidRPr="001D1224">
        <w:rPr>
          <w:rFonts w:ascii="Times New Roman" w:eastAsia="Arial" w:hAnsi="Times New Roman" w:cs="Times New Roman"/>
          <w:b/>
          <w:sz w:val="28"/>
          <w:szCs w:val="28"/>
        </w:rPr>
        <w:t xml:space="preserve">Wasserträger Abu Ramsi </w:t>
      </w:r>
      <w:r>
        <w:rPr>
          <w:rFonts w:ascii="Times New Roman" w:eastAsia="Arial" w:hAnsi="Times New Roman" w:cs="Times New Roman"/>
          <w:b/>
          <w:sz w:val="28"/>
          <w:szCs w:val="28"/>
        </w:rPr>
        <w:t xml:space="preserve">  </w:t>
      </w:r>
      <w:r w:rsidRPr="001D1224">
        <w:rPr>
          <w:rFonts w:ascii="Times New Roman" w:eastAsia="Arial" w:hAnsi="Times New Roman" w:cs="Times New Roman"/>
          <w:szCs w:val="20"/>
        </w:rPr>
        <w:t>Von Tilman Lingner</w:t>
      </w:r>
    </w:p>
    <w:p w:rsidR="001D1224" w:rsidRPr="001D1224" w:rsidRDefault="001D1224" w:rsidP="00036E46">
      <w:pPr>
        <w:spacing w:before="120"/>
        <w:ind w:left="426"/>
        <w:rPr>
          <w:rFonts w:ascii="Times New Roman" w:eastAsia="Arial" w:hAnsi="Times New Roman" w:cs="Times New Roman"/>
          <w:b/>
          <w:sz w:val="24"/>
          <w:szCs w:val="24"/>
        </w:rPr>
      </w:pPr>
      <w:r w:rsidRPr="001D1224">
        <w:rPr>
          <w:rFonts w:ascii="Times New Roman" w:eastAsia="Arial" w:hAnsi="Times New Roman" w:cs="Times New Roman"/>
          <w:b/>
          <w:sz w:val="24"/>
          <w:szCs w:val="24"/>
        </w:rPr>
        <w:t>Kreuzwege eines palästinensischen Händlers.</w:t>
      </w:r>
    </w:p>
    <w:p w:rsidR="001D1224" w:rsidRPr="001D1224" w:rsidRDefault="001D1224" w:rsidP="00036E46">
      <w:pPr>
        <w:ind w:left="426"/>
        <w:rPr>
          <w:rFonts w:ascii="Times New Roman" w:eastAsia="Arial" w:hAnsi="Times New Roman" w:cs="Times New Roman"/>
          <w:sz w:val="24"/>
          <w:szCs w:val="24"/>
        </w:rPr>
      </w:pP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Mit zwei, drei kräftigen Drehungen löst Abu Ramsi den Schlauch vom Tankwagen. Ein Wasse</w:t>
      </w:r>
      <w:r w:rsidRPr="001D1224">
        <w:rPr>
          <w:rFonts w:ascii="Times New Roman" w:eastAsia="Arial" w:hAnsi="Times New Roman" w:cs="Times New Roman"/>
          <w:sz w:val="24"/>
          <w:szCs w:val="24"/>
        </w:rPr>
        <w:t>r</w:t>
      </w:r>
      <w:r w:rsidRPr="001D1224">
        <w:rPr>
          <w:rFonts w:ascii="Times New Roman" w:eastAsia="Arial" w:hAnsi="Times New Roman" w:cs="Times New Roman"/>
          <w:sz w:val="24"/>
          <w:szCs w:val="24"/>
        </w:rPr>
        <w:t>spritzer</w:t>
      </w:r>
      <w:r>
        <w:rPr>
          <w:rFonts w:ascii="Times New Roman" w:eastAsia="Arial" w:hAnsi="Times New Roman" w:cs="Times New Roman"/>
          <w:sz w:val="24"/>
          <w:szCs w:val="24"/>
        </w:rPr>
        <w:t xml:space="preserve"> trifft ihn im Gesicht. Die un</w:t>
      </w:r>
      <w:r w:rsidRPr="001D1224">
        <w:rPr>
          <w:rFonts w:ascii="Times New Roman" w:eastAsia="Arial" w:hAnsi="Times New Roman" w:cs="Times New Roman"/>
          <w:sz w:val="24"/>
          <w:szCs w:val="24"/>
        </w:rPr>
        <w:t>gewollte Erfrischung kommt gerade recht. Obwohl es erst si</w:t>
      </w:r>
      <w:r w:rsidRPr="001D1224">
        <w:rPr>
          <w:rFonts w:ascii="Times New Roman" w:eastAsia="Arial" w:hAnsi="Times New Roman" w:cs="Times New Roman"/>
          <w:sz w:val="24"/>
          <w:szCs w:val="24"/>
        </w:rPr>
        <w:t>e</w:t>
      </w:r>
      <w:r w:rsidRPr="001D1224">
        <w:rPr>
          <w:rFonts w:ascii="Times New Roman" w:eastAsia="Arial" w:hAnsi="Times New Roman" w:cs="Times New Roman"/>
          <w:sz w:val="24"/>
          <w:szCs w:val="24"/>
        </w:rPr>
        <w:t>ben Uhr früh ist, steht die Sonne schon hoch am Himmel und treibt den ersten Schweiss aus den Poren. Abu Ramsi wischt sich die Stirn. Der Tank ist voll, ein langer Arbeitstag wartet. Schwer rollt sein Laster über den durch die Hitze aufgesprungenen Lehmboden in Richtung Bethlehem. Aus de</w:t>
      </w:r>
      <w:r>
        <w:rPr>
          <w:rFonts w:ascii="Times New Roman" w:eastAsia="Arial" w:hAnsi="Times New Roman" w:cs="Times New Roman"/>
          <w:sz w:val="24"/>
          <w:szCs w:val="24"/>
        </w:rPr>
        <w:t>m Autoradio plärrt etwas zu hek</w:t>
      </w:r>
      <w:r w:rsidRPr="001D1224">
        <w:rPr>
          <w:rFonts w:ascii="Times New Roman" w:eastAsia="Arial" w:hAnsi="Times New Roman" w:cs="Times New Roman"/>
          <w:sz w:val="24"/>
          <w:szCs w:val="24"/>
        </w:rPr>
        <w:t>tisch der neuste Hit von Hakim. Die Lieder des Ägypters stürmen nicht nur in Kairo die Charts, auch</w:t>
      </w:r>
      <w:r>
        <w:rPr>
          <w:rFonts w:ascii="Times New Roman" w:eastAsia="Arial" w:hAnsi="Times New Roman" w:cs="Times New Roman"/>
          <w:sz w:val="24"/>
          <w:szCs w:val="24"/>
        </w:rPr>
        <w:t xml:space="preserve"> Abu Ramsi gefällt es, und des</w:t>
      </w:r>
      <w:r w:rsidRPr="001D1224">
        <w:rPr>
          <w:rFonts w:ascii="Times New Roman" w:eastAsia="Arial" w:hAnsi="Times New Roman" w:cs="Times New Roman"/>
          <w:sz w:val="24"/>
          <w:szCs w:val="24"/>
        </w:rPr>
        <w:t>wegen dreht er gleich noch etwas lauter.</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 xml:space="preserve">«Die erste Tankladung bringe ich einer reichen Familie in </w:t>
      </w:r>
      <w:proofErr w:type="spellStart"/>
      <w:r w:rsidRPr="001D1224">
        <w:rPr>
          <w:rFonts w:ascii="Times New Roman" w:eastAsia="Arial" w:hAnsi="Times New Roman" w:cs="Times New Roman"/>
          <w:sz w:val="24"/>
          <w:szCs w:val="24"/>
        </w:rPr>
        <w:t>El-Kadr</w:t>
      </w:r>
      <w:proofErr w:type="spellEnd"/>
      <w:r w:rsidRPr="001D1224">
        <w:rPr>
          <w:rFonts w:ascii="Times New Roman" w:eastAsia="Arial" w:hAnsi="Times New Roman" w:cs="Times New Roman"/>
          <w:sz w:val="24"/>
          <w:szCs w:val="24"/>
        </w:rPr>
        <w:t>, einem Dorf bei Bethlehem», erklär</w:t>
      </w:r>
      <w:r>
        <w:rPr>
          <w:rFonts w:ascii="Times New Roman" w:eastAsia="Arial" w:hAnsi="Times New Roman" w:cs="Times New Roman"/>
          <w:sz w:val="24"/>
          <w:szCs w:val="24"/>
        </w:rPr>
        <w:t>t er. «Es sind sowieso nur rei</w:t>
      </w:r>
      <w:r w:rsidRPr="001D1224">
        <w:rPr>
          <w:rFonts w:ascii="Times New Roman" w:eastAsia="Arial" w:hAnsi="Times New Roman" w:cs="Times New Roman"/>
          <w:sz w:val="24"/>
          <w:szCs w:val="24"/>
        </w:rPr>
        <w:t>che Leute, die sich Wasser von mir leisten können». 220 Sch</w:t>
      </w:r>
      <w:r w:rsidRPr="001D1224">
        <w:rPr>
          <w:rFonts w:ascii="Times New Roman" w:eastAsia="Arial" w:hAnsi="Times New Roman" w:cs="Times New Roman"/>
          <w:sz w:val="24"/>
          <w:szCs w:val="24"/>
        </w:rPr>
        <w:t>e</w:t>
      </w:r>
      <w:r w:rsidRPr="001D1224">
        <w:rPr>
          <w:rFonts w:ascii="Times New Roman" w:eastAsia="Arial" w:hAnsi="Times New Roman" w:cs="Times New Roman"/>
          <w:sz w:val="24"/>
          <w:szCs w:val="24"/>
        </w:rPr>
        <w:t>kel kostet eine Tankladung, das sind 9</w:t>
      </w:r>
      <w:r>
        <w:rPr>
          <w:rFonts w:ascii="Times New Roman" w:eastAsia="Arial" w:hAnsi="Times New Roman" w:cs="Times New Roman"/>
          <w:sz w:val="24"/>
          <w:szCs w:val="24"/>
        </w:rPr>
        <w:t>0 Franken. Dafür muss ein Hand</w:t>
      </w:r>
      <w:r w:rsidRPr="001D1224">
        <w:rPr>
          <w:rFonts w:ascii="Times New Roman" w:eastAsia="Arial" w:hAnsi="Times New Roman" w:cs="Times New Roman"/>
          <w:sz w:val="24"/>
          <w:szCs w:val="24"/>
        </w:rPr>
        <w:t>werker zwei bis drei Tage arbeiten. Aus der Wasserleitung würde es fünfmal weniger kosten. Aber aus der Wasserleitung kommt kein Wasser, also kauft, wer kann, bei Abu Ramsi.</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Er teilt sich den Tankwagen mit einem Kollegen. Sieben Tage die Woche arbeiten die beiden, j</w:t>
      </w:r>
      <w:r w:rsidRPr="001D1224">
        <w:rPr>
          <w:rFonts w:ascii="Times New Roman" w:eastAsia="Arial" w:hAnsi="Times New Roman" w:cs="Times New Roman"/>
          <w:sz w:val="24"/>
          <w:szCs w:val="24"/>
        </w:rPr>
        <w:t>e</w:t>
      </w:r>
      <w:r w:rsidRPr="001D1224">
        <w:rPr>
          <w:rFonts w:ascii="Times New Roman" w:eastAsia="Arial" w:hAnsi="Times New Roman" w:cs="Times New Roman"/>
          <w:sz w:val="24"/>
          <w:szCs w:val="24"/>
        </w:rPr>
        <w:t xml:space="preserve">der von ihnen acht Stunden und mehr pro Tag, und doch kommen sie den Aufträgen kaum nach. Jetzt, im Juli und August, gibt es im </w:t>
      </w:r>
      <w:r>
        <w:rPr>
          <w:rFonts w:ascii="Times New Roman" w:eastAsia="Arial" w:hAnsi="Times New Roman" w:cs="Times New Roman"/>
          <w:sz w:val="24"/>
          <w:szCs w:val="24"/>
        </w:rPr>
        <w:t>Zentrum von Bethlehem nur weni</w:t>
      </w:r>
      <w:r w:rsidRPr="001D1224">
        <w:rPr>
          <w:rFonts w:ascii="Times New Roman" w:eastAsia="Arial" w:hAnsi="Times New Roman" w:cs="Times New Roman"/>
          <w:sz w:val="24"/>
          <w:szCs w:val="24"/>
        </w:rPr>
        <w:t>ge Stunden am Tag Wasser. Wer aber draussen am Stadtrand oder in den umliegenden Dörfern wohnt, kriegt nichts oder ist gar nicht erst an das Leitungssystem angeschlossen.</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Plötzlich grinst unrasiert ein Gesicht durch das Fenster auf der Beifahrerseite. Al-</w:t>
      </w:r>
      <w:proofErr w:type="spellStart"/>
      <w:r w:rsidRPr="001D1224">
        <w:rPr>
          <w:rFonts w:ascii="Times New Roman" w:eastAsia="Arial" w:hAnsi="Times New Roman" w:cs="Times New Roman"/>
          <w:sz w:val="24"/>
          <w:szCs w:val="24"/>
        </w:rPr>
        <w:t>Kayid</w:t>
      </w:r>
      <w:proofErr w:type="spellEnd"/>
      <w:r w:rsidRPr="001D1224">
        <w:rPr>
          <w:rFonts w:ascii="Times New Roman" w:eastAsia="Arial" w:hAnsi="Times New Roman" w:cs="Times New Roman"/>
          <w:sz w:val="24"/>
          <w:szCs w:val="24"/>
        </w:rPr>
        <w:t xml:space="preserve"> ist, trotz seiner 45 Jahre, bei langsamer Fahrt aufgesprungen und erklärt, er brauche Wasser. Jetzt! Sofort! Nur wenige Strassenzüge weiter steht sein Neubau</w:t>
      </w:r>
      <w:r>
        <w:rPr>
          <w:rFonts w:ascii="Times New Roman" w:eastAsia="Arial" w:hAnsi="Times New Roman" w:cs="Times New Roman"/>
          <w:sz w:val="24"/>
          <w:szCs w:val="24"/>
        </w:rPr>
        <w:t>. Ein stattli</w:t>
      </w:r>
      <w:r w:rsidRPr="001D1224">
        <w:rPr>
          <w:rFonts w:ascii="Times New Roman" w:eastAsia="Arial" w:hAnsi="Times New Roman" w:cs="Times New Roman"/>
          <w:sz w:val="24"/>
          <w:szCs w:val="24"/>
        </w:rPr>
        <w:t>ches Einfamilienhaus wird es einmal werden, wenn er, seine beiden Söhne und der Schwiegersohn f</w:t>
      </w:r>
      <w:r>
        <w:rPr>
          <w:rFonts w:ascii="Times New Roman" w:eastAsia="Arial" w:hAnsi="Times New Roman" w:cs="Times New Roman"/>
          <w:sz w:val="24"/>
          <w:szCs w:val="24"/>
        </w:rPr>
        <w:t>ertig sind. Über zwei Jahre ar</w:t>
      </w:r>
      <w:r w:rsidRPr="001D1224">
        <w:rPr>
          <w:rFonts w:ascii="Times New Roman" w:eastAsia="Arial" w:hAnsi="Times New Roman" w:cs="Times New Roman"/>
          <w:sz w:val="24"/>
          <w:szCs w:val="24"/>
        </w:rPr>
        <w:t>beiten die vier schon nach Feierabend an ihrem Haus, am Wochenende oder wenn es, was nur allzu oft der Fall ist, sonst keine Arbeit gibt. Hinter dem Rohbau zeigt uns al-</w:t>
      </w:r>
      <w:proofErr w:type="spellStart"/>
      <w:r w:rsidRPr="001D1224">
        <w:rPr>
          <w:rFonts w:ascii="Times New Roman" w:eastAsia="Arial" w:hAnsi="Times New Roman" w:cs="Times New Roman"/>
          <w:sz w:val="24"/>
          <w:szCs w:val="24"/>
        </w:rPr>
        <w:t>Kayid</w:t>
      </w:r>
      <w:proofErr w:type="spellEnd"/>
      <w:r w:rsidRPr="001D1224">
        <w:rPr>
          <w:rFonts w:ascii="Times New Roman" w:eastAsia="Arial" w:hAnsi="Times New Roman" w:cs="Times New Roman"/>
          <w:sz w:val="24"/>
          <w:szCs w:val="24"/>
        </w:rPr>
        <w:t xml:space="preserve"> seinen Gemüsegarten. Die ganze Familie kann er </w:t>
      </w:r>
      <w:r>
        <w:rPr>
          <w:rFonts w:ascii="Times New Roman" w:eastAsia="Arial" w:hAnsi="Times New Roman" w:cs="Times New Roman"/>
          <w:sz w:val="24"/>
          <w:szCs w:val="24"/>
        </w:rPr>
        <w:t>damit versorgen, solange er ge</w:t>
      </w:r>
      <w:r w:rsidRPr="001D1224">
        <w:rPr>
          <w:rFonts w:ascii="Times New Roman" w:eastAsia="Arial" w:hAnsi="Times New Roman" w:cs="Times New Roman"/>
          <w:sz w:val="24"/>
          <w:szCs w:val="24"/>
        </w:rPr>
        <w:t>nügend Wasser hat. Deswegen hat er gleich von Anfang an einen grossen Wassertank mit eingeplant. «Schauen sie mal auf die Hausd</w:t>
      </w:r>
      <w:r w:rsidRPr="001D1224">
        <w:rPr>
          <w:rFonts w:ascii="Times New Roman" w:eastAsia="Arial" w:hAnsi="Times New Roman" w:cs="Times New Roman"/>
          <w:sz w:val="24"/>
          <w:szCs w:val="24"/>
        </w:rPr>
        <w:t>ä</w:t>
      </w:r>
      <w:r w:rsidRPr="001D1224">
        <w:rPr>
          <w:rFonts w:ascii="Times New Roman" w:eastAsia="Arial" w:hAnsi="Times New Roman" w:cs="Times New Roman"/>
          <w:sz w:val="24"/>
          <w:szCs w:val="24"/>
        </w:rPr>
        <w:t>cher hier ringsum. Sehen sie, das sind Wassertanks, alles Wassertanks. Hier in der Strass</w:t>
      </w:r>
      <w:r>
        <w:rPr>
          <w:rFonts w:ascii="Times New Roman" w:eastAsia="Arial" w:hAnsi="Times New Roman" w:cs="Times New Roman"/>
          <w:sz w:val="24"/>
          <w:szCs w:val="24"/>
        </w:rPr>
        <w:t>e müssen wir uns selbst versor</w:t>
      </w:r>
      <w:r w:rsidRPr="001D1224">
        <w:rPr>
          <w:rFonts w:ascii="Times New Roman" w:eastAsia="Arial" w:hAnsi="Times New Roman" w:cs="Times New Roman"/>
          <w:sz w:val="24"/>
          <w:szCs w:val="24"/>
        </w:rPr>
        <w:t>gen.» Der lustige Schwatz kühlt sich ab, als sich herausstellt, dass al-</w:t>
      </w:r>
      <w:proofErr w:type="spellStart"/>
      <w:r w:rsidRPr="001D1224">
        <w:rPr>
          <w:rFonts w:ascii="Times New Roman" w:eastAsia="Arial" w:hAnsi="Times New Roman" w:cs="Times New Roman"/>
          <w:sz w:val="24"/>
          <w:szCs w:val="24"/>
        </w:rPr>
        <w:t>Kayid</w:t>
      </w:r>
      <w:proofErr w:type="spellEnd"/>
      <w:r w:rsidRPr="001D1224">
        <w:rPr>
          <w:rFonts w:ascii="Times New Roman" w:eastAsia="Arial" w:hAnsi="Times New Roman" w:cs="Times New Roman"/>
          <w:sz w:val="24"/>
          <w:szCs w:val="24"/>
        </w:rPr>
        <w:t xml:space="preserve"> </w:t>
      </w:r>
      <w:r w:rsidRPr="001D1224">
        <w:rPr>
          <w:rFonts w:ascii="Times New Roman" w:eastAsia="Arial" w:hAnsi="Times New Roman" w:cs="Times New Roman"/>
          <w:sz w:val="24"/>
          <w:szCs w:val="24"/>
        </w:rPr>
        <w:lastRenderedPageBreak/>
        <w:t>nur 180 Schekel bezahlen kann. Aber er verspr</w:t>
      </w:r>
      <w:r>
        <w:rPr>
          <w:rFonts w:ascii="Times New Roman" w:eastAsia="Arial" w:hAnsi="Times New Roman" w:cs="Times New Roman"/>
          <w:sz w:val="24"/>
          <w:szCs w:val="24"/>
        </w:rPr>
        <w:t>icht mor</w:t>
      </w:r>
      <w:r w:rsidRPr="001D1224">
        <w:rPr>
          <w:rFonts w:ascii="Times New Roman" w:eastAsia="Arial" w:hAnsi="Times New Roman" w:cs="Times New Roman"/>
          <w:sz w:val="24"/>
          <w:szCs w:val="24"/>
        </w:rPr>
        <w:t>gen den Rest zu begleichen, ganz sicher. «Was soll’s», meint Abu Ramsi auf der Rückfahrt, «viele schulden mir Geld, teilweise schon über ein Jahr. Ich kann es mir leisten. Ich habe den sichersten Job, den es in Palästina gibt. Wasser ist ein lukratives Geschäft, und darum haben ich und meine Kinder immer genug zu essen. Den Ärmsten schenke ich hie und da etwas. Die kommen mit einem grossen Plastikkanister und füllen den bei mir. Das ist recht so.»</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Nur 150 Meter vom israelischen Checkpoint nach Jerusalem füllt Abu Ramsi seinen Tankwagen auf. Die Wasserzapfstelle, frei in der offenen Landschaft, kommt von der benachbarten jüdischen Siedlung. Dort gibt es genügend Wasser, und so verkauft es die Gemeinde an Abu Ramsi beinahe doppelt so teuer wie an die eigenen Bürger. Dennoch lohnt sich d</w:t>
      </w:r>
      <w:r>
        <w:rPr>
          <w:rFonts w:ascii="Times New Roman" w:eastAsia="Arial" w:hAnsi="Times New Roman" w:cs="Times New Roman"/>
          <w:sz w:val="24"/>
          <w:szCs w:val="24"/>
        </w:rPr>
        <w:t>as Geschäft für den Palästinen</w:t>
      </w:r>
      <w:r w:rsidRPr="001D1224">
        <w:rPr>
          <w:rFonts w:ascii="Times New Roman" w:eastAsia="Arial" w:hAnsi="Times New Roman" w:cs="Times New Roman"/>
          <w:sz w:val="24"/>
          <w:szCs w:val="24"/>
        </w:rPr>
        <w:t>ser allemal.</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«Diese Tankladung kommt zu mir», brüllt plötzlich ein junger Mann und stapft von der Strasse kommend über die Wiese auf Abu Ramsi zu. «Diese Tankladung kommt zu mir oder wir werden uns schlagen. Du weisst, ich warte schon seit Tagen auf dich. Wo sind wir denn, verdammt noc</w:t>
      </w:r>
      <w:r w:rsidRPr="001D1224">
        <w:rPr>
          <w:rFonts w:ascii="Times New Roman" w:eastAsia="Arial" w:hAnsi="Times New Roman" w:cs="Times New Roman"/>
          <w:sz w:val="24"/>
          <w:szCs w:val="24"/>
        </w:rPr>
        <w:t>h</w:t>
      </w:r>
      <w:r w:rsidRPr="001D1224">
        <w:rPr>
          <w:rFonts w:ascii="Times New Roman" w:eastAsia="Arial" w:hAnsi="Times New Roman" w:cs="Times New Roman"/>
          <w:sz w:val="24"/>
          <w:szCs w:val="24"/>
        </w:rPr>
        <w:t>mal, dass ich jetzt schon betteln muss, damit du mir Wasser verkaufst?»</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«Ich komme ja», grinst Abu Ramsi zurück, der weiss, das</w:t>
      </w:r>
      <w:r>
        <w:rPr>
          <w:rFonts w:ascii="Times New Roman" w:eastAsia="Arial" w:hAnsi="Times New Roman" w:cs="Times New Roman"/>
          <w:sz w:val="24"/>
          <w:szCs w:val="24"/>
        </w:rPr>
        <w:t>s</w:t>
      </w:r>
      <w:r w:rsidRPr="001D1224">
        <w:rPr>
          <w:rFonts w:ascii="Times New Roman" w:eastAsia="Arial" w:hAnsi="Times New Roman" w:cs="Times New Roman"/>
          <w:sz w:val="24"/>
          <w:szCs w:val="24"/>
        </w:rPr>
        <w:t xml:space="preserve"> sein aufgebrachter Kunde aus </w:t>
      </w:r>
      <w:proofErr w:type="spellStart"/>
      <w:r w:rsidRPr="001D1224">
        <w:rPr>
          <w:rFonts w:ascii="Times New Roman" w:eastAsia="Arial" w:hAnsi="Times New Roman" w:cs="Times New Roman"/>
          <w:sz w:val="24"/>
          <w:szCs w:val="24"/>
        </w:rPr>
        <w:t>Nahalin</w:t>
      </w:r>
      <w:proofErr w:type="spellEnd"/>
      <w:r w:rsidRPr="001D1224">
        <w:rPr>
          <w:rFonts w:ascii="Times New Roman" w:eastAsia="Arial" w:hAnsi="Times New Roman" w:cs="Times New Roman"/>
          <w:sz w:val="24"/>
          <w:szCs w:val="24"/>
        </w:rPr>
        <w:t xml:space="preserve"> dramatische Auftritte lieb</w:t>
      </w:r>
      <w:r>
        <w:rPr>
          <w:rFonts w:ascii="Times New Roman" w:eastAsia="Arial" w:hAnsi="Times New Roman" w:cs="Times New Roman"/>
          <w:sz w:val="24"/>
          <w:szCs w:val="24"/>
        </w:rPr>
        <w:t>t, «ich komme, aber erst heute A</w:t>
      </w:r>
      <w:r w:rsidRPr="001D1224">
        <w:rPr>
          <w:rFonts w:ascii="Times New Roman" w:eastAsia="Arial" w:hAnsi="Times New Roman" w:cs="Times New Roman"/>
          <w:sz w:val="24"/>
          <w:szCs w:val="24"/>
        </w:rPr>
        <w:t>bend.»</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Denn in al-</w:t>
      </w:r>
      <w:proofErr w:type="spellStart"/>
      <w:r w:rsidRPr="001D1224">
        <w:rPr>
          <w:rFonts w:ascii="Times New Roman" w:eastAsia="Arial" w:hAnsi="Times New Roman" w:cs="Times New Roman"/>
          <w:sz w:val="24"/>
          <w:szCs w:val="24"/>
        </w:rPr>
        <w:t>Kadr</w:t>
      </w:r>
      <w:proofErr w:type="spellEnd"/>
      <w:r w:rsidRPr="001D1224">
        <w:rPr>
          <w:rFonts w:ascii="Times New Roman" w:eastAsia="Arial" w:hAnsi="Times New Roman" w:cs="Times New Roman"/>
          <w:sz w:val="24"/>
          <w:szCs w:val="24"/>
        </w:rPr>
        <w:t xml:space="preserve"> wartet bereits ein anderer, Abu Hassam, der Aluminiumhändler. Zweimal pro Woche lässt er sich eine Tankladung kommen, und damit ist er der beste Kunde. Den besten Ku</w:t>
      </w:r>
      <w:r w:rsidRPr="001D1224">
        <w:rPr>
          <w:rFonts w:ascii="Times New Roman" w:eastAsia="Arial" w:hAnsi="Times New Roman" w:cs="Times New Roman"/>
          <w:sz w:val="24"/>
          <w:szCs w:val="24"/>
        </w:rPr>
        <w:t>n</w:t>
      </w:r>
      <w:r w:rsidRPr="001D1224">
        <w:rPr>
          <w:rFonts w:ascii="Times New Roman" w:eastAsia="Arial" w:hAnsi="Times New Roman" w:cs="Times New Roman"/>
          <w:sz w:val="24"/>
          <w:szCs w:val="24"/>
        </w:rPr>
        <w:t>den aber lässt man nicht warten. «Gut, jemand wie ich kann sich genug Wasser leisten», meint Abu Hassam gereizt, als wir ihn wenig später vor seiner Villa antreffen, «aber die Situation ist doch völlig krank. Vielen Menschen hier reicht es kaum für ihr tägliches Brot, wie sollen sie da noch Geld für Wa</w:t>
      </w:r>
      <w:r>
        <w:rPr>
          <w:rFonts w:ascii="Times New Roman" w:eastAsia="Arial" w:hAnsi="Times New Roman" w:cs="Times New Roman"/>
          <w:sz w:val="24"/>
          <w:szCs w:val="24"/>
        </w:rPr>
        <w:t>sser ausgeben. Die Israelis ge</w:t>
      </w:r>
      <w:r w:rsidRPr="001D1224">
        <w:rPr>
          <w:rFonts w:ascii="Times New Roman" w:eastAsia="Arial" w:hAnsi="Times New Roman" w:cs="Times New Roman"/>
          <w:sz w:val="24"/>
          <w:szCs w:val="24"/>
        </w:rPr>
        <w:t>ben uns viel zu wenig Wasser, und in den Siedlu</w:t>
      </w:r>
      <w:r w:rsidRPr="001D1224">
        <w:rPr>
          <w:rFonts w:ascii="Times New Roman" w:eastAsia="Arial" w:hAnsi="Times New Roman" w:cs="Times New Roman"/>
          <w:sz w:val="24"/>
          <w:szCs w:val="24"/>
        </w:rPr>
        <w:t>n</w:t>
      </w:r>
      <w:r w:rsidRPr="001D1224">
        <w:rPr>
          <w:rFonts w:ascii="Times New Roman" w:eastAsia="Arial" w:hAnsi="Times New Roman" w:cs="Times New Roman"/>
          <w:sz w:val="24"/>
          <w:szCs w:val="24"/>
        </w:rPr>
        <w:t>gen herrscht Überfluss». Recht hat er, und doch ist es nur die halbe Wahrheit. Das Leitungssystem ist alt und verrottet. Mancherorts versickert mehr als 50 Prozent des Wassers, bevor es beim Ve</w:t>
      </w:r>
      <w:r w:rsidRPr="001D1224">
        <w:rPr>
          <w:rFonts w:ascii="Times New Roman" w:eastAsia="Arial" w:hAnsi="Times New Roman" w:cs="Times New Roman"/>
          <w:sz w:val="24"/>
          <w:szCs w:val="24"/>
        </w:rPr>
        <w:t>r</w:t>
      </w:r>
      <w:r w:rsidRPr="001D1224">
        <w:rPr>
          <w:rFonts w:ascii="Times New Roman" w:eastAsia="Arial" w:hAnsi="Times New Roman" w:cs="Times New Roman"/>
          <w:sz w:val="24"/>
          <w:szCs w:val="24"/>
        </w:rPr>
        <w:t>braucher ankommt, aber die palästinensischen Behörden schauen tatenlos zu. Doch davon will Abu Hassam nichts hören.</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Auf der anderen Seite des Dorfes, erklärt uns Abu Ramsi, sollten wir unbedingt bei Um Fadi vo</w:t>
      </w:r>
      <w:r w:rsidRPr="001D1224">
        <w:rPr>
          <w:rFonts w:ascii="Times New Roman" w:eastAsia="Arial" w:hAnsi="Times New Roman" w:cs="Times New Roman"/>
          <w:sz w:val="24"/>
          <w:szCs w:val="24"/>
        </w:rPr>
        <w:t>r</w:t>
      </w:r>
      <w:r w:rsidRPr="001D1224">
        <w:rPr>
          <w:rFonts w:ascii="Times New Roman" w:eastAsia="Arial" w:hAnsi="Times New Roman" w:cs="Times New Roman"/>
          <w:sz w:val="24"/>
          <w:szCs w:val="24"/>
        </w:rPr>
        <w:t>beis</w:t>
      </w:r>
      <w:r>
        <w:rPr>
          <w:rFonts w:ascii="Times New Roman" w:eastAsia="Arial" w:hAnsi="Times New Roman" w:cs="Times New Roman"/>
          <w:sz w:val="24"/>
          <w:szCs w:val="24"/>
        </w:rPr>
        <w:t>chauen. Die kann sich sein Was</w:t>
      </w:r>
      <w:r w:rsidRPr="001D1224">
        <w:rPr>
          <w:rFonts w:ascii="Times New Roman" w:eastAsia="Arial" w:hAnsi="Times New Roman" w:cs="Times New Roman"/>
          <w:sz w:val="24"/>
          <w:szCs w:val="24"/>
        </w:rPr>
        <w:t xml:space="preserve">ser nämlich nicht leisten, aber sie erbettelt gelegentlich einen Kanister. Um Fadi ist geschieden oder, genauer gesagt, sie und ihre fünf Kinder wurden von ihrem Mann verstossen. Als wir zu ihrer Hütte gelangen, jagen gerade zwei der Knaben hintereinander her. Struppiges Haar, </w:t>
      </w:r>
      <w:proofErr w:type="spellStart"/>
      <w:r w:rsidRPr="001D1224">
        <w:rPr>
          <w:rFonts w:ascii="Times New Roman" w:eastAsia="Arial" w:hAnsi="Times New Roman" w:cs="Times New Roman"/>
          <w:sz w:val="24"/>
          <w:szCs w:val="24"/>
        </w:rPr>
        <w:t>krätzige</w:t>
      </w:r>
      <w:bookmarkStart w:id="0" w:name="_GoBack"/>
      <w:bookmarkEnd w:id="0"/>
      <w:proofErr w:type="spellEnd"/>
      <w:r w:rsidRPr="001D1224">
        <w:rPr>
          <w:rFonts w:ascii="Times New Roman" w:eastAsia="Arial" w:hAnsi="Times New Roman" w:cs="Times New Roman"/>
          <w:sz w:val="24"/>
          <w:szCs w:val="24"/>
        </w:rPr>
        <w:t xml:space="preserve"> Haut, der Verfolger mit einem violett eiternden Ohr. Vorbei an zwei Bottichen voll trüb braunem Wasser stürzen sie den Hang hinunter. Um Fadi lebt am unteren Rand der gesellschaftlichen Pyramide. Ein S</w:t>
      </w:r>
      <w:r w:rsidR="00036E46">
        <w:rPr>
          <w:rFonts w:ascii="Times New Roman" w:eastAsia="Arial" w:hAnsi="Times New Roman" w:cs="Times New Roman"/>
          <w:sz w:val="24"/>
          <w:szCs w:val="24"/>
        </w:rPr>
        <w:t>ozialwerk gibt es in den paläs</w:t>
      </w:r>
      <w:r w:rsidRPr="001D1224">
        <w:rPr>
          <w:rFonts w:ascii="Times New Roman" w:eastAsia="Arial" w:hAnsi="Times New Roman" w:cs="Times New Roman"/>
          <w:sz w:val="24"/>
          <w:szCs w:val="24"/>
        </w:rPr>
        <w:t>tinensischen Gebieten so gut wie gar nicht; die Nachbarschaftshilfe für die verstossene Frau ist kläglich. Das bisschen Wasser, das sie sich hier und dort erbettelt, muss sie sorgsam einteilen: «Mit 10 Litern wasche ich die ga</w:t>
      </w:r>
      <w:r w:rsidRPr="001D1224">
        <w:rPr>
          <w:rFonts w:ascii="Times New Roman" w:eastAsia="Arial" w:hAnsi="Times New Roman" w:cs="Times New Roman"/>
          <w:sz w:val="24"/>
          <w:szCs w:val="24"/>
        </w:rPr>
        <w:t>n</w:t>
      </w:r>
      <w:r w:rsidRPr="001D1224">
        <w:rPr>
          <w:rFonts w:ascii="Times New Roman" w:eastAsia="Arial" w:hAnsi="Times New Roman" w:cs="Times New Roman"/>
          <w:sz w:val="24"/>
          <w:szCs w:val="24"/>
        </w:rPr>
        <w:t>ze Familie», erklärt die 28jährige Frau nicht ohne Stolz, «und dann wird es noch zweimal verwe</w:t>
      </w:r>
      <w:r w:rsidRPr="001D1224">
        <w:rPr>
          <w:rFonts w:ascii="Times New Roman" w:eastAsia="Arial" w:hAnsi="Times New Roman" w:cs="Times New Roman"/>
          <w:sz w:val="24"/>
          <w:szCs w:val="24"/>
        </w:rPr>
        <w:t>n</w:t>
      </w:r>
      <w:r w:rsidRPr="001D1224">
        <w:rPr>
          <w:rFonts w:ascii="Times New Roman" w:eastAsia="Arial" w:hAnsi="Times New Roman" w:cs="Times New Roman"/>
          <w:sz w:val="24"/>
          <w:szCs w:val="24"/>
        </w:rPr>
        <w:t>det, einmal zur Kleiderwäsche, und schli</w:t>
      </w:r>
      <w:r w:rsidR="00036E46">
        <w:rPr>
          <w:rFonts w:ascii="Times New Roman" w:eastAsia="Arial" w:hAnsi="Times New Roman" w:cs="Times New Roman"/>
          <w:sz w:val="24"/>
          <w:szCs w:val="24"/>
        </w:rPr>
        <w:t>esslich wische ich damit den Bo</w:t>
      </w:r>
      <w:r w:rsidRPr="001D1224">
        <w:rPr>
          <w:rFonts w:ascii="Times New Roman" w:eastAsia="Arial" w:hAnsi="Times New Roman" w:cs="Times New Roman"/>
          <w:sz w:val="24"/>
          <w:szCs w:val="24"/>
        </w:rPr>
        <w:t>den auf.»</w:t>
      </w:r>
    </w:p>
    <w:p w:rsidR="001D1224" w:rsidRPr="001D1224" w:rsidRDefault="001D1224" w:rsidP="00036E46">
      <w:pPr>
        <w:spacing w:before="80"/>
        <w:ind w:left="426"/>
        <w:rPr>
          <w:rFonts w:ascii="Times New Roman" w:eastAsia="Arial" w:hAnsi="Times New Roman" w:cs="Times New Roman"/>
          <w:sz w:val="24"/>
          <w:szCs w:val="24"/>
        </w:rPr>
      </w:pPr>
      <w:r w:rsidRPr="001D1224">
        <w:rPr>
          <w:rFonts w:ascii="Times New Roman" w:eastAsia="Arial" w:hAnsi="Times New Roman" w:cs="Times New Roman"/>
          <w:sz w:val="24"/>
          <w:szCs w:val="24"/>
        </w:rPr>
        <w:t>Als wir Abu Ramsi auf der Heimfahrt von der Geschichte erzählen, nickt er: «Sie ist nicht die ei</w:t>
      </w:r>
      <w:r w:rsidRPr="001D1224">
        <w:rPr>
          <w:rFonts w:ascii="Times New Roman" w:eastAsia="Arial" w:hAnsi="Times New Roman" w:cs="Times New Roman"/>
          <w:sz w:val="24"/>
          <w:szCs w:val="24"/>
        </w:rPr>
        <w:t>n</w:t>
      </w:r>
      <w:r w:rsidRPr="001D1224">
        <w:rPr>
          <w:rFonts w:ascii="Times New Roman" w:eastAsia="Arial" w:hAnsi="Times New Roman" w:cs="Times New Roman"/>
          <w:sz w:val="24"/>
          <w:szCs w:val="24"/>
        </w:rPr>
        <w:t xml:space="preserve">zige.» Inzwischen ist es nach vier Uhr. Die Sonne brennt noch immer erbarmungslos, doch für Abu Ramsi ist Feierabend. Sein Kollege übernimmt den Laster. «Und was ist mit dem wütenden Kunden aus </w:t>
      </w:r>
      <w:proofErr w:type="spellStart"/>
      <w:r w:rsidRPr="001D1224">
        <w:rPr>
          <w:rFonts w:ascii="Times New Roman" w:eastAsia="Arial" w:hAnsi="Times New Roman" w:cs="Times New Roman"/>
          <w:sz w:val="24"/>
          <w:szCs w:val="24"/>
        </w:rPr>
        <w:t>Nahalin</w:t>
      </w:r>
      <w:proofErr w:type="spellEnd"/>
      <w:r w:rsidRPr="001D1224">
        <w:rPr>
          <w:rFonts w:ascii="Times New Roman" w:eastAsia="Arial" w:hAnsi="Times New Roman" w:cs="Times New Roman"/>
          <w:sz w:val="24"/>
          <w:szCs w:val="24"/>
        </w:rPr>
        <w:t>?», ermahnen wir ihn. «Der kriegt sein Wasser morgen, als erster, ganz b</w:t>
      </w:r>
      <w:r w:rsidRPr="001D1224">
        <w:rPr>
          <w:rFonts w:ascii="Times New Roman" w:eastAsia="Arial" w:hAnsi="Times New Roman" w:cs="Times New Roman"/>
          <w:sz w:val="24"/>
          <w:szCs w:val="24"/>
        </w:rPr>
        <w:t>e</w:t>
      </w:r>
      <w:r w:rsidRPr="001D1224">
        <w:rPr>
          <w:rFonts w:ascii="Times New Roman" w:eastAsia="Arial" w:hAnsi="Times New Roman" w:cs="Times New Roman"/>
          <w:sz w:val="24"/>
          <w:szCs w:val="24"/>
        </w:rPr>
        <w:t>stimmt.»</w:t>
      </w:r>
    </w:p>
    <w:p w:rsidR="001D1224" w:rsidRPr="001D1224" w:rsidRDefault="001D1224" w:rsidP="00036E46">
      <w:pPr>
        <w:ind w:left="426"/>
        <w:rPr>
          <w:rFonts w:ascii="Times New Roman" w:eastAsia="Arial" w:hAnsi="Times New Roman" w:cs="Times New Roman"/>
          <w:sz w:val="24"/>
          <w:szCs w:val="24"/>
        </w:rPr>
      </w:pPr>
    </w:p>
    <w:p w:rsidR="001D1224" w:rsidRDefault="001D1224" w:rsidP="00036E46">
      <w:pPr>
        <w:ind w:left="426"/>
        <w:rPr>
          <w:rFonts w:ascii="Times New Roman" w:eastAsia="Arial" w:hAnsi="Times New Roman" w:cs="Times New Roman"/>
          <w:i/>
          <w:sz w:val="18"/>
          <w:szCs w:val="18"/>
        </w:rPr>
      </w:pPr>
      <w:r w:rsidRPr="001D1224">
        <w:rPr>
          <w:rFonts w:ascii="Times New Roman" w:eastAsia="Arial" w:hAnsi="Times New Roman" w:cs="Times New Roman"/>
          <w:i/>
          <w:sz w:val="18"/>
          <w:szCs w:val="18"/>
        </w:rPr>
        <w:t>Text aus: Zeitschrift «du» Ausgabe März 2001 / Heft Nr. 714 «Wasser. Das Thema des Jahrhunderts»</w:t>
      </w:r>
    </w:p>
    <w:p w:rsidR="00036E46" w:rsidRPr="001D1224" w:rsidRDefault="00036E46" w:rsidP="001D1224">
      <w:pPr>
        <w:ind w:left="709"/>
        <w:rPr>
          <w:rFonts w:ascii="Times New Roman" w:eastAsia="Arial" w:hAnsi="Times New Roman" w:cs="Times New Roman"/>
          <w:i/>
          <w:sz w:val="18"/>
          <w:szCs w:val="18"/>
        </w:rPr>
      </w:pPr>
    </w:p>
    <w:p w:rsidR="001D1224" w:rsidRDefault="001D1224" w:rsidP="00422737">
      <w:pPr>
        <w:rPr>
          <w:rFonts w:eastAsia="Arial" w:cstheme="minorHAnsi"/>
          <w:b/>
        </w:rPr>
      </w:pPr>
    </w:p>
    <w:p w:rsidR="00D0384D" w:rsidRDefault="00D0384D">
      <w:pPr>
        <w:rPr>
          <w:rFonts w:eastAsia="Arial" w:cstheme="minorHAnsi"/>
          <w:b/>
        </w:rPr>
      </w:pPr>
      <w:r>
        <w:rPr>
          <w:rFonts w:eastAsia="Arial" w:cstheme="minorHAnsi"/>
          <w:b/>
        </w:rPr>
        <w:br w:type="page"/>
      </w:r>
    </w:p>
    <w:p w:rsidR="00422737" w:rsidRDefault="00422737" w:rsidP="00422737">
      <w:pPr>
        <w:rPr>
          <w:rFonts w:eastAsia="Arial" w:cstheme="minorHAnsi"/>
          <w:b/>
        </w:rPr>
      </w:pPr>
      <w:r>
        <w:rPr>
          <w:rFonts w:eastAsia="Arial" w:cstheme="minorHAnsi"/>
          <w:b/>
        </w:rPr>
        <w:lastRenderedPageBreak/>
        <w:t xml:space="preserve">Bezug zum </w:t>
      </w:r>
      <w:r w:rsidRPr="009E0383">
        <w:rPr>
          <w:rFonts w:eastAsia="Arial" w:cstheme="minorHAnsi"/>
          <w:b/>
        </w:rPr>
        <w:t>Lehrplan 21</w:t>
      </w:r>
      <w:r>
        <w:rPr>
          <w:rFonts w:eastAsia="Arial" w:cstheme="minorHAnsi"/>
          <w:b/>
        </w:rPr>
        <w:t>:</w:t>
      </w:r>
    </w:p>
    <w:p w:rsidR="00D0384D" w:rsidRPr="0086251C" w:rsidRDefault="00D0384D" w:rsidP="00D0384D">
      <w:pPr>
        <w:pStyle w:val="Listenabsatz"/>
        <w:widowControl w:val="0"/>
        <w:numPr>
          <w:ilvl w:val="0"/>
          <w:numId w:val="48"/>
        </w:numPr>
        <w:spacing w:line="245" w:lineRule="auto"/>
        <w:rPr>
          <w:szCs w:val="24"/>
        </w:rPr>
      </w:pPr>
      <w:r w:rsidRPr="00D0384D">
        <w:rPr>
          <w:rFonts w:cstheme="minorHAnsi"/>
        </w:rPr>
        <w:t>D.1.B.1.h »2</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ein gezieltes Hörverständnis verschiedener Hörte</w:t>
      </w:r>
      <w:r>
        <w:t>x</w:t>
      </w:r>
      <w:r>
        <w:t>te aufbauen, um das Wichtigste zusammenzufassen (z.B. Bericht, Vortrag, Theaterstück).</w:t>
      </w:r>
      <w:r w:rsidRPr="00EA0284">
        <w:rPr>
          <w:rFonts w:cstheme="minorHAnsi"/>
        </w:rPr>
        <w:br/>
        <w:t xml:space="preserve">Direktlink: </w:t>
      </w:r>
      <w:hyperlink r:id="rId9" w:history="1">
        <w:r w:rsidRPr="00597987">
          <w:rPr>
            <w:rStyle w:val="Hyperlink"/>
            <w:rFonts w:cstheme="minorHAnsi"/>
          </w:rPr>
          <w:t>http://v-ef.lehrplan.ch/101tFBdxEFVyReXsyRYXZFqpwTZYph5DU</w:t>
        </w:r>
      </w:hyperlink>
      <w:r>
        <w:rPr>
          <w:rFonts w:cstheme="minorHAnsi"/>
        </w:rPr>
        <w:t xml:space="preserve"> </w:t>
      </w:r>
    </w:p>
    <w:p w:rsidR="00D0384D" w:rsidRPr="0086251C" w:rsidRDefault="00D0384D" w:rsidP="00D0384D">
      <w:pPr>
        <w:pStyle w:val="Listenabsatz"/>
        <w:widowControl w:val="0"/>
        <w:numPr>
          <w:ilvl w:val="0"/>
          <w:numId w:val="48"/>
        </w:numPr>
        <w:spacing w:line="245" w:lineRule="auto"/>
        <w:rPr>
          <w:szCs w:val="24"/>
        </w:rPr>
      </w:pPr>
      <w:r w:rsidRPr="00D0384D">
        <w:rPr>
          <w:rFonts w:cstheme="minorHAnsi"/>
        </w:rPr>
        <w:t>D.1.D.1.d »2</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mithilfe von Leitfragen beschreiben, wo sie beim Zuhören Probleme hatten und wie sie ihre Hörstrategien anpassen könnten (z.B. Notizen machen).</w:t>
      </w:r>
      <w:r w:rsidRPr="00EA0284">
        <w:rPr>
          <w:rFonts w:cstheme="minorHAnsi"/>
        </w:rPr>
        <w:br/>
        <w:t xml:space="preserve">Direktlink: </w:t>
      </w:r>
      <w:hyperlink r:id="rId10" w:history="1">
        <w:r w:rsidRPr="00597987">
          <w:rPr>
            <w:rStyle w:val="Hyperlink"/>
            <w:rFonts w:cstheme="minorHAnsi"/>
          </w:rPr>
          <w:t>http://v-ef.lehrplan.ch/101646tyBZ5ARAJyHppVx8nA7fcT2Hcbv</w:t>
        </w:r>
      </w:hyperlink>
      <w:r>
        <w:rPr>
          <w:rFonts w:cstheme="minorHAnsi"/>
        </w:rPr>
        <w:t xml:space="preserve"> </w:t>
      </w:r>
    </w:p>
    <w:p w:rsidR="00D0384D" w:rsidRPr="0086251C" w:rsidRDefault="00D0384D" w:rsidP="00D0384D">
      <w:pPr>
        <w:pStyle w:val="Listenabsatz"/>
        <w:widowControl w:val="0"/>
        <w:numPr>
          <w:ilvl w:val="0"/>
          <w:numId w:val="48"/>
        </w:numPr>
        <w:spacing w:line="245" w:lineRule="auto"/>
        <w:rPr>
          <w:szCs w:val="24"/>
        </w:rPr>
      </w:pPr>
      <w:r w:rsidRPr="00D0384D">
        <w:rPr>
          <w:rFonts w:cstheme="minorHAnsi"/>
        </w:rPr>
        <w:t>D.1.D.1.e »1</w:t>
      </w:r>
      <w:r w:rsidR="00B4662B" w:rsidRPr="005B08D4">
        <w:rPr>
          <w:rFonts w:cstheme="minorHAnsi"/>
        </w:rPr>
        <w:t>:</w:t>
      </w:r>
      <w:r w:rsidR="00B4662B">
        <w:rPr>
          <w:rFonts w:ascii="Helvetica LT Std Cond" w:eastAsia="Times New Roman" w:hAnsi="Helvetica LT Std Cond" w:cs="Arial"/>
          <w:b/>
          <w:sz w:val="19"/>
          <w:szCs w:val="19"/>
          <w:lang w:val="de-DE" w:eastAsia="de-DE"/>
        </w:rPr>
        <w:t xml:space="preserve"> </w:t>
      </w:r>
      <w:r w:rsidR="00B4662B">
        <w:rPr>
          <w:rFonts w:cstheme="minorHAnsi"/>
        </w:rPr>
        <w:t>Die Schülerinnen und Schüler</w:t>
      </w:r>
      <w:r w:rsidR="00B4662B">
        <w:t> </w:t>
      </w:r>
      <w:r>
        <w:t>können darüber nachdenken, wie sie einen Hörtext, Film oder Redebeitrag verstanden haben und welche Informationen für ihr Ziel besonders relevant sind.</w:t>
      </w:r>
      <w:r w:rsidR="00B4662B" w:rsidRPr="00EA0284">
        <w:rPr>
          <w:rFonts w:cstheme="minorHAnsi"/>
        </w:rPr>
        <w:br/>
        <w:t xml:space="preserve">Direktlink: </w:t>
      </w:r>
      <w:hyperlink r:id="rId11" w:history="1">
        <w:r w:rsidRPr="00597987">
          <w:rPr>
            <w:rStyle w:val="Hyperlink"/>
            <w:rFonts w:cstheme="minorHAnsi"/>
          </w:rPr>
          <w:t>http://v-ef.lehrplan.ch/101GrLBWq27rMnsHphtuqFwe8vt2GuGnX</w:t>
        </w:r>
      </w:hyperlink>
      <w:r>
        <w:rPr>
          <w:rFonts w:cstheme="minorHAnsi"/>
        </w:rPr>
        <w:t xml:space="preserve"> </w:t>
      </w:r>
    </w:p>
    <w:p w:rsidR="00422737" w:rsidRPr="00D0384D" w:rsidRDefault="00422737" w:rsidP="00D0384D">
      <w:pPr>
        <w:widowControl w:val="0"/>
        <w:spacing w:line="245" w:lineRule="auto"/>
        <w:rPr>
          <w:szCs w:val="24"/>
        </w:rPr>
      </w:pPr>
    </w:p>
    <w:sectPr w:rsidR="00422737" w:rsidRPr="00D0384D"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4D2AFA" w:rsidP="00B4318D">
    <w:pPr>
      <w:pStyle w:val="Fuzeile"/>
      <w:pBdr>
        <w:top w:val="single" w:sz="12" w:space="1" w:color="0D0D0D" w:themeColor="text1" w:themeTint="F2"/>
      </w:pBdr>
      <w:tabs>
        <w:tab w:val="clear" w:pos="9072"/>
        <w:tab w:val="right" w:pos="9921"/>
      </w:tabs>
      <w:rPr>
        <w:b/>
        <w:sz w:val="19"/>
        <w:szCs w:val="19"/>
        <w:lang w:val="de-CH"/>
      </w:rPr>
    </w:pPr>
    <w:r w:rsidRPr="00F01CF9">
      <w:rPr>
        <w:sz w:val="19"/>
        <w:szCs w:val="19"/>
        <w:lang w:val="de-CH"/>
      </w:rPr>
      <w:t xml:space="preserve">Orientierungsaufgaben Deutsch | Sek I, 1. Klasse | </w:t>
    </w:r>
    <w:r w:rsidR="00873641" w:rsidRPr="00F01CF9">
      <w:rPr>
        <w:sz w:val="19"/>
        <w:szCs w:val="19"/>
        <w:lang w:val="de-CH"/>
      </w:rPr>
      <w:t>Da kommt man schön ins Schwitzen</w:t>
    </w:r>
    <w:r w:rsidRPr="00F01CF9">
      <w:rPr>
        <w:sz w:val="19"/>
        <w:szCs w:val="19"/>
        <w:lang w:val="de-CH"/>
      </w:rPr>
      <w:t xml:space="preserve"> | Aufgabe </w:t>
    </w:r>
    <w:r w:rsidR="00996C04" w:rsidRPr="00F01CF9">
      <w:rPr>
        <w:sz w:val="19"/>
        <w:szCs w:val="19"/>
        <w:lang w:val="de-CH"/>
      </w:rPr>
      <w:t>2</w:t>
    </w:r>
    <w:r w:rsidR="001E3DBC" w:rsidRPr="00212A07">
      <w:rPr>
        <w:sz w:val="19"/>
        <w:szCs w:val="19"/>
        <w:lang w:val="de-CH"/>
      </w:rPr>
      <w:tab/>
    </w:r>
    <w:r w:rsidR="001E3DBC" w:rsidRPr="00212A07">
      <w:rPr>
        <w:b/>
        <w:sz w:val="19"/>
        <w:szCs w:val="19"/>
        <w:lang w:val="de-CH"/>
      </w:rPr>
      <w:fldChar w:fldCharType="begin"/>
    </w:r>
    <w:r w:rsidR="001E3DBC" w:rsidRPr="00212A07">
      <w:rPr>
        <w:b/>
        <w:sz w:val="19"/>
        <w:szCs w:val="19"/>
        <w:lang w:val="de-CH"/>
      </w:rPr>
      <w:instrText>PAGE   \* MERGEFORMAT</w:instrText>
    </w:r>
    <w:r w:rsidR="001E3DBC" w:rsidRPr="00212A07">
      <w:rPr>
        <w:b/>
        <w:sz w:val="19"/>
        <w:szCs w:val="19"/>
        <w:lang w:val="de-CH"/>
      </w:rPr>
      <w:fldChar w:fldCharType="separate"/>
    </w:r>
    <w:r w:rsidR="006A0893" w:rsidRPr="006A0893">
      <w:rPr>
        <w:b/>
        <w:noProof/>
        <w:sz w:val="19"/>
        <w:szCs w:val="19"/>
        <w:lang w:val="de-DE"/>
      </w:rPr>
      <w:t>3</w:t>
    </w:r>
    <w:r w:rsidR="001E3DBC"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2">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4">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5">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6">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2">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41C724EC"/>
    <w:multiLevelType w:val="hybridMultilevel"/>
    <w:tmpl w:val="6292E4CE"/>
    <w:lvl w:ilvl="0" w:tplc="05E436B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7">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8">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3">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6">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2"/>
  </w:num>
  <w:num w:numId="4">
    <w:abstractNumId w:val="33"/>
  </w:num>
  <w:num w:numId="5">
    <w:abstractNumId w:val="41"/>
  </w:num>
  <w:num w:numId="6">
    <w:abstractNumId w:val="46"/>
  </w:num>
  <w:num w:numId="7">
    <w:abstractNumId w:val="30"/>
  </w:num>
  <w:num w:numId="8">
    <w:abstractNumId w:val="0"/>
  </w:num>
  <w:num w:numId="9">
    <w:abstractNumId w:val="31"/>
  </w:num>
  <w:num w:numId="10">
    <w:abstractNumId w:val="25"/>
  </w:num>
  <w:num w:numId="11">
    <w:abstractNumId w:val="35"/>
  </w:num>
  <w:num w:numId="12">
    <w:abstractNumId w:val="6"/>
  </w:num>
  <w:num w:numId="13">
    <w:abstractNumId w:val="21"/>
  </w:num>
  <w:num w:numId="14">
    <w:abstractNumId w:val="24"/>
  </w:num>
  <w:num w:numId="15">
    <w:abstractNumId w:val="5"/>
  </w:num>
  <w:num w:numId="16">
    <w:abstractNumId w:val="17"/>
  </w:num>
  <w:num w:numId="17">
    <w:abstractNumId w:val="28"/>
  </w:num>
  <w:num w:numId="18">
    <w:abstractNumId w:val="47"/>
  </w:num>
  <w:num w:numId="19">
    <w:abstractNumId w:val="44"/>
  </w:num>
  <w:num w:numId="20">
    <w:abstractNumId w:val="18"/>
  </w:num>
  <w:num w:numId="21">
    <w:abstractNumId w:val="43"/>
  </w:num>
  <w:num w:numId="22">
    <w:abstractNumId w:val="8"/>
  </w:num>
  <w:num w:numId="23">
    <w:abstractNumId w:val="14"/>
  </w:num>
  <w:num w:numId="24">
    <w:abstractNumId w:val="42"/>
  </w:num>
  <w:num w:numId="25">
    <w:abstractNumId w:val="12"/>
  </w:num>
  <w:num w:numId="26">
    <w:abstractNumId w:val="16"/>
  </w:num>
  <w:num w:numId="27">
    <w:abstractNumId w:val="3"/>
  </w:num>
  <w:num w:numId="28">
    <w:abstractNumId w:val="13"/>
  </w:num>
  <w:num w:numId="29">
    <w:abstractNumId w:val="29"/>
  </w:num>
  <w:num w:numId="30">
    <w:abstractNumId w:val="2"/>
  </w:num>
  <w:num w:numId="31">
    <w:abstractNumId w:val="36"/>
  </w:num>
  <w:num w:numId="32">
    <w:abstractNumId w:val="38"/>
  </w:num>
  <w:num w:numId="33">
    <w:abstractNumId w:val="7"/>
  </w:num>
  <w:num w:numId="34">
    <w:abstractNumId w:val="39"/>
  </w:num>
  <w:num w:numId="35">
    <w:abstractNumId w:val="10"/>
  </w:num>
  <w:num w:numId="36">
    <w:abstractNumId w:val="15"/>
  </w:num>
  <w:num w:numId="37">
    <w:abstractNumId w:val="40"/>
  </w:num>
  <w:num w:numId="38">
    <w:abstractNumId w:val="20"/>
  </w:num>
  <w:num w:numId="39">
    <w:abstractNumId w:val="9"/>
  </w:num>
  <w:num w:numId="40">
    <w:abstractNumId w:val="37"/>
  </w:num>
  <w:num w:numId="41">
    <w:abstractNumId w:val="19"/>
  </w:num>
  <w:num w:numId="42">
    <w:abstractNumId w:val="11"/>
  </w:num>
  <w:num w:numId="43">
    <w:abstractNumId w:val="4"/>
  </w:num>
  <w:num w:numId="44">
    <w:abstractNumId w:val="27"/>
  </w:num>
  <w:num w:numId="45">
    <w:abstractNumId w:val="34"/>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036DF"/>
    <w:rsid w:val="00015D3D"/>
    <w:rsid w:val="0003544B"/>
    <w:rsid w:val="00036E46"/>
    <w:rsid w:val="0006659D"/>
    <w:rsid w:val="00073244"/>
    <w:rsid w:val="000812CA"/>
    <w:rsid w:val="00082935"/>
    <w:rsid w:val="000B1297"/>
    <w:rsid w:val="000C1B68"/>
    <w:rsid w:val="000D2AC9"/>
    <w:rsid w:val="00116F5A"/>
    <w:rsid w:val="00123432"/>
    <w:rsid w:val="00123A33"/>
    <w:rsid w:val="001448CD"/>
    <w:rsid w:val="00185293"/>
    <w:rsid w:val="001A2C50"/>
    <w:rsid w:val="001A5E30"/>
    <w:rsid w:val="001D1224"/>
    <w:rsid w:val="001D1BB6"/>
    <w:rsid w:val="001E3DBC"/>
    <w:rsid w:val="001E5F85"/>
    <w:rsid w:val="00212A07"/>
    <w:rsid w:val="00217C83"/>
    <w:rsid w:val="0024586A"/>
    <w:rsid w:val="00280161"/>
    <w:rsid w:val="00280764"/>
    <w:rsid w:val="0029384F"/>
    <w:rsid w:val="002D0150"/>
    <w:rsid w:val="002F30A9"/>
    <w:rsid w:val="002F7872"/>
    <w:rsid w:val="0030151C"/>
    <w:rsid w:val="00331219"/>
    <w:rsid w:val="00336C17"/>
    <w:rsid w:val="003716D2"/>
    <w:rsid w:val="00372D6D"/>
    <w:rsid w:val="003A142B"/>
    <w:rsid w:val="003A4C2B"/>
    <w:rsid w:val="003E675B"/>
    <w:rsid w:val="003F1E48"/>
    <w:rsid w:val="003F6B22"/>
    <w:rsid w:val="004025A8"/>
    <w:rsid w:val="0041508C"/>
    <w:rsid w:val="00422737"/>
    <w:rsid w:val="00474CE2"/>
    <w:rsid w:val="00486D69"/>
    <w:rsid w:val="004B769C"/>
    <w:rsid w:val="004D2AFA"/>
    <w:rsid w:val="004D3DF3"/>
    <w:rsid w:val="004E1E68"/>
    <w:rsid w:val="004F61B2"/>
    <w:rsid w:val="00537EE1"/>
    <w:rsid w:val="00570356"/>
    <w:rsid w:val="005A00A2"/>
    <w:rsid w:val="005B08D4"/>
    <w:rsid w:val="005B79CC"/>
    <w:rsid w:val="005C15E7"/>
    <w:rsid w:val="005E365C"/>
    <w:rsid w:val="00612AAF"/>
    <w:rsid w:val="006642F8"/>
    <w:rsid w:val="00666644"/>
    <w:rsid w:val="00676B65"/>
    <w:rsid w:val="00697047"/>
    <w:rsid w:val="006A0893"/>
    <w:rsid w:val="006B7333"/>
    <w:rsid w:val="006B7B36"/>
    <w:rsid w:val="006C3709"/>
    <w:rsid w:val="006D46F6"/>
    <w:rsid w:val="006E2CE2"/>
    <w:rsid w:val="007116E4"/>
    <w:rsid w:val="00730CBF"/>
    <w:rsid w:val="00752832"/>
    <w:rsid w:val="007C63ED"/>
    <w:rsid w:val="007E1C9A"/>
    <w:rsid w:val="0086251C"/>
    <w:rsid w:val="00873641"/>
    <w:rsid w:val="008851C9"/>
    <w:rsid w:val="008B7A71"/>
    <w:rsid w:val="008C4F09"/>
    <w:rsid w:val="009278F0"/>
    <w:rsid w:val="00935895"/>
    <w:rsid w:val="00947D4B"/>
    <w:rsid w:val="00996C04"/>
    <w:rsid w:val="009B3053"/>
    <w:rsid w:val="009C4539"/>
    <w:rsid w:val="00A412EE"/>
    <w:rsid w:val="00A432B1"/>
    <w:rsid w:val="00A47D66"/>
    <w:rsid w:val="00A9310E"/>
    <w:rsid w:val="00AC6A4F"/>
    <w:rsid w:val="00AD4488"/>
    <w:rsid w:val="00AF6846"/>
    <w:rsid w:val="00AF7F77"/>
    <w:rsid w:val="00B04022"/>
    <w:rsid w:val="00B06556"/>
    <w:rsid w:val="00B4318D"/>
    <w:rsid w:val="00B4662B"/>
    <w:rsid w:val="00B555E7"/>
    <w:rsid w:val="00BC2C8A"/>
    <w:rsid w:val="00BE406C"/>
    <w:rsid w:val="00BE5A80"/>
    <w:rsid w:val="00BF117E"/>
    <w:rsid w:val="00C070A7"/>
    <w:rsid w:val="00C15853"/>
    <w:rsid w:val="00C22570"/>
    <w:rsid w:val="00C32E88"/>
    <w:rsid w:val="00C4537E"/>
    <w:rsid w:val="00C648D2"/>
    <w:rsid w:val="00CA102F"/>
    <w:rsid w:val="00CC3403"/>
    <w:rsid w:val="00CD11E3"/>
    <w:rsid w:val="00D0384D"/>
    <w:rsid w:val="00D076CE"/>
    <w:rsid w:val="00D354E0"/>
    <w:rsid w:val="00D62B31"/>
    <w:rsid w:val="00D65EFC"/>
    <w:rsid w:val="00D849EA"/>
    <w:rsid w:val="00D91D46"/>
    <w:rsid w:val="00DC0330"/>
    <w:rsid w:val="00DC12D8"/>
    <w:rsid w:val="00DF0812"/>
    <w:rsid w:val="00DF6A17"/>
    <w:rsid w:val="00E01B58"/>
    <w:rsid w:val="00E77292"/>
    <w:rsid w:val="00E9208C"/>
    <w:rsid w:val="00EB2E2E"/>
    <w:rsid w:val="00F01CF9"/>
    <w:rsid w:val="00F2300A"/>
    <w:rsid w:val="00F25E6E"/>
    <w:rsid w:val="00F42C15"/>
    <w:rsid w:val="00F91A60"/>
    <w:rsid w:val="00FA0417"/>
    <w:rsid w:val="00FC42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f.lehrplan.ch/101GrLBWq27rMnsHphtuqFwe8vt2GuGn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ef.lehrplan.ch/101646tyBZ5ARAJyHppVx8nA7fcT2Hcbv" TargetMode="External"/><Relationship Id="rId4" Type="http://schemas.microsoft.com/office/2007/relationships/stylesWithEffects" Target="stylesWithEffects.xml"/><Relationship Id="rId9" Type="http://schemas.openxmlformats.org/officeDocument/2006/relationships/hyperlink" Target="http://v-ef.lehrplan.ch/101tFBdxEFVyReXsyRYXZFqpwTZYph5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FD72-27D9-4C39-A105-302759645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6</cp:revision>
  <cp:lastPrinted>2017-01-19T07:10:00Z</cp:lastPrinted>
  <dcterms:created xsi:type="dcterms:W3CDTF">2017-07-13T13:31:00Z</dcterms:created>
  <dcterms:modified xsi:type="dcterms:W3CDTF">2017-09-03T16:18:00Z</dcterms:modified>
</cp:coreProperties>
</file>