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90869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71D4F" w:rsidRDefault="00FA0417" w:rsidP="00D354E0">
      <w:pPr>
        <w:rPr>
          <w:rFonts w:cstheme="minorHAnsi"/>
          <w:sz w:val="16"/>
          <w:szCs w:val="16"/>
        </w:rPr>
      </w:pPr>
    </w:p>
    <w:p w:rsidR="004479CC" w:rsidRPr="00371D4F" w:rsidRDefault="004479CC" w:rsidP="004479CC">
      <w:pPr>
        <w:rPr>
          <w:rFonts w:cstheme="minorHAnsi"/>
          <w:sz w:val="16"/>
          <w:szCs w:val="16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71D4F" w:rsidRDefault="00371D4F" w:rsidP="00371D4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NT.7.3.a: </w:t>
      </w:r>
      <w:r>
        <w:rPr>
          <w:rFonts w:cstheme="minorHAnsi"/>
        </w:rPr>
        <w:t xml:space="preserve">Die Schülerinnen und Schüler </w:t>
      </w:r>
      <w:r w:rsidRPr="00371D4F">
        <w:rPr>
          <w:rFonts w:cstheme="minorHAnsi"/>
        </w:rPr>
        <w:t>kennen die Wirk- und Anwendungsweise verschiedener Mittel und Methoden zur Empfängnisverhütung und können deren Risiken und Nebenwirkungen vergleichen.</w:t>
      </w:r>
    </w:p>
    <w:p w:rsidR="00371D4F" w:rsidRDefault="00371D4F" w:rsidP="00371D4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NT.7.3.b: </w:t>
      </w:r>
      <w:r>
        <w:rPr>
          <w:rFonts w:cstheme="minorHAnsi"/>
        </w:rPr>
        <w:t>Die Schülerinnen und Schüler</w:t>
      </w:r>
      <w:r>
        <w:rPr>
          <w:rFonts w:cstheme="minorHAnsi"/>
        </w:rPr>
        <w:t xml:space="preserve"> </w:t>
      </w:r>
      <w:r w:rsidRPr="00371D4F">
        <w:rPr>
          <w:rFonts w:cstheme="minorHAnsi"/>
        </w:rPr>
        <w:t>wissen um die Verantwortung beider Geschlechter für Empfängnis und Verhütung.</w:t>
      </w:r>
    </w:p>
    <w:p w:rsidR="00371D4F" w:rsidRPr="00E94761" w:rsidRDefault="00371D4F" w:rsidP="00371D4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NT.7.3.</w:t>
      </w:r>
      <w:r w:rsidRPr="00371D4F">
        <w:rPr>
          <w:rFonts w:cstheme="minorHAnsi"/>
        </w:rPr>
        <w:t>c</w:t>
      </w:r>
      <w:r>
        <w:rPr>
          <w:rFonts w:cstheme="minorHAnsi"/>
        </w:rPr>
        <w:t xml:space="preserve">: </w:t>
      </w:r>
      <w:r>
        <w:rPr>
          <w:rFonts w:cstheme="minorHAnsi"/>
        </w:rPr>
        <w:t>Die Schülerinnen und Schüler</w:t>
      </w:r>
      <w:r>
        <w:rPr>
          <w:rFonts w:cstheme="minorHAnsi"/>
        </w:rPr>
        <w:t xml:space="preserve"> </w:t>
      </w:r>
      <w:r w:rsidRPr="00371D4F">
        <w:rPr>
          <w:rFonts w:cstheme="minorHAnsi"/>
        </w:rPr>
        <w:t>kennen Krankheiten, die häufig sexuell übertragen werden, und können erläutern, wie man sich davor schützt.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C90869" w:rsidRPr="0098531E" w:rsidRDefault="00C90869" w:rsidP="00C908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531E">
        <w:rPr>
          <w:rFonts w:cstheme="minorHAnsi"/>
        </w:rPr>
        <w:t>Verhütungsmittel benennen</w:t>
      </w:r>
    </w:p>
    <w:p w:rsidR="00C90869" w:rsidRPr="0098531E" w:rsidRDefault="00C90869" w:rsidP="00C908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531E">
        <w:rPr>
          <w:rFonts w:cstheme="minorHAnsi"/>
        </w:rPr>
        <w:t>Ansteckungswege für HIV erklären</w:t>
      </w:r>
    </w:p>
    <w:p w:rsidR="000F1F41" w:rsidRPr="00E94761" w:rsidRDefault="00C90869" w:rsidP="00C908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98531E">
        <w:rPr>
          <w:rFonts w:cstheme="minorHAnsi"/>
        </w:rPr>
        <w:t>Konsequenzen von HIV beschreiben</w:t>
      </w:r>
    </w:p>
    <w:p w:rsidR="004479CC" w:rsidRPr="00371D4F" w:rsidRDefault="004479CC" w:rsidP="004479CC">
      <w:pPr>
        <w:rPr>
          <w:rFonts w:cstheme="minorHAnsi"/>
          <w:b/>
          <w:sz w:val="18"/>
          <w:szCs w:val="18"/>
        </w:rPr>
      </w:pPr>
    </w:p>
    <w:p w:rsidR="008F2628" w:rsidRPr="00371D4F" w:rsidRDefault="008F2628" w:rsidP="004479CC">
      <w:pPr>
        <w:rPr>
          <w:rFonts w:cstheme="minorHAnsi"/>
          <w:b/>
          <w:sz w:val="18"/>
          <w:szCs w:val="1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90869" w:rsidRPr="00C90869" w:rsidTr="009E1A6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9086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869" w:rsidRPr="00C90869" w:rsidRDefault="00C90869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9E1A6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9086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869" w:rsidRPr="00C90869" w:rsidRDefault="00C90869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9086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869" w:rsidRPr="00C90869" w:rsidRDefault="00C90869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C90869" w:rsidRPr="00C90869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90869" w:rsidRPr="00C90869" w:rsidRDefault="00C90869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90869" w:rsidRPr="00C90869" w:rsidRDefault="00C90869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C90869">
              <w:rPr>
                <w:w w:val="85"/>
                <w:sz w:val="16"/>
                <w:szCs w:val="16"/>
              </w:rPr>
              <w:t xml:space="preserve"> </w:t>
            </w:r>
          </w:p>
          <w:p w:rsidR="00C90869" w:rsidRPr="00C90869" w:rsidRDefault="00C90869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i/>
                <w:sz w:val="16"/>
                <w:szCs w:val="16"/>
              </w:rPr>
              <w:t>Vier Verhütungsmittel sind richtig bezeichnet und dem richtigen Geschlecht zugeordnet (Auftrag 1).</w:t>
            </w:r>
          </w:p>
        </w:tc>
      </w:tr>
      <w:tr w:rsidR="00C90869" w:rsidRPr="00C90869" w:rsidTr="009E1A6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Weniger als 4 Verhütungsmittel sind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4 Verhütungsmittel sind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Mehr als 4 Verhütungsmittel sind gewählt und richtig zugeordnet.</w:t>
            </w:r>
          </w:p>
        </w:tc>
      </w:tr>
      <w:tr w:rsidR="00C90869" w:rsidRPr="00C90869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Nicht alle ausgewählten Verhütungsmittel sind korrekt bezeichnet.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Ausgewählte Verhütungsmittel tragen eine korrekte Bezeichnung.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Einige Verhütungsmittel tragen mehrere Bezeichnungen (auch umgangssprachliche).</w:t>
            </w:r>
          </w:p>
        </w:tc>
      </w:tr>
      <w:tr w:rsidR="00C90869" w:rsidRPr="00C90869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90869" w:rsidRPr="00C90869" w:rsidRDefault="00C90869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90869" w:rsidRPr="00C90869" w:rsidRDefault="00C90869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C90869" w:rsidRPr="00C90869" w:rsidRDefault="00C90869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i/>
                <w:sz w:val="16"/>
                <w:szCs w:val="16"/>
              </w:rPr>
              <w:t>Die Erklärungen, wie sich ein Mensch mit HIV anstecken kann, sind sachlich richtig (mindestens 3) (Auftrag 3).</w:t>
            </w:r>
          </w:p>
        </w:tc>
      </w:tr>
      <w:tr w:rsidR="00C90869" w:rsidRPr="00C90869" w:rsidTr="009E1A6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Nicht alle ausgewählten Situationen führen zu einer Ansteckung.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zwei ausgewählten Situationen führen zu einer Ansteckung.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Es sind mehr als zwei Situationen gewählt, die zu einer Ansteckung führen.</w:t>
            </w:r>
          </w:p>
        </w:tc>
      </w:tr>
      <w:tr w:rsidR="00C90869" w:rsidRPr="00C90869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Erklärungen sind zum Teil unscharf und/oder sachlich nicht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Erklärungen sind sachlich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Erklärungen sind zum Teil differenziert, präzis und treffend formuliert.</w:t>
            </w:r>
          </w:p>
        </w:tc>
      </w:tr>
      <w:tr w:rsidR="00C90869" w:rsidRPr="00C90869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90869" w:rsidRPr="00C90869" w:rsidRDefault="00C90869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90869" w:rsidRPr="00C90869" w:rsidRDefault="00C90869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C90869">
              <w:rPr>
                <w:w w:val="85"/>
                <w:sz w:val="16"/>
                <w:szCs w:val="16"/>
              </w:rPr>
              <w:t xml:space="preserve"> </w:t>
            </w:r>
          </w:p>
          <w:p w:rsidR="00C90869" w:rsidRPr="00C90869" w:rsidRDefault="00C90869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i/>
                <w:sz w:val="16"/>
                <w:szCs w:val="16"/>
              </w:rPr>
              <w:t>Die Wirkungsweise von drei Verhütungsmitteln wird sachlich richtig erklärt (Auftrag 2).</w:t>
            </w:r>
          </w:p>
        </w:tc>
      </w:tr>
      <w:tr w:rsidR="00C90869" w:rsidRPr="00C90869" w:rsidTr="009E1A6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Weniger als 3 Wirkungsweisen sind erklärt.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Wirkungsweise von 3 Verhütungsmitteln ist erklärt.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Mehr als 3 Wirkungsweisen sind erklärt.</w:t>
            </w:r>
          </w:p>
        </w:tc>
      </w:tr>
      <w:tr w:rsidR="00C90869" w:rsidRPr="00C90869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Erklärungen sind teilweise falsch oder ungenau.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Erklärungen sind sachlich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Erklärungen sind zum Teil umfassend und differenziert.</w:t>
            </w:r>
          </w:p>
        </w:tc>
      </w:tr>
      <w:tr w:rsidR="00C90869" w:rsidRPr="00C90869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90869" w:rsidRPr="00C90869" w:rsidRDefault="00C90869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90869" w:rsidRPr="00C90869" w:rsidRDefault="00C90869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C90869">
              <w:rPr>
                <w:w w:val="85"/>
                <w:sz w:val="16"/>
                <w:szCs w:val="16"/>
              </w:rPr>
              <w:t xml:space="preserve"> </w:t>
            </w:r>
          </w:p>
          <w:p w:rsidR="00C90869" w:rsidRPr="00C90869" w:rsidRDefault="00C90869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90869">
              <w:rPr>
                <w:rFonts w:eastAsia="Arial" w:cstheme="minorHAnsi"/>
                <w:b/>
                <w:i/>
                <w:sz w:val="16"/>
                <w:szCs w:val="16"/>
              </w:rPr>
              <w:t>Die Lebensumstände eines HIV-infizierten Menschen sind nachvollziehbar geschildert (Auftrag 4).</w:t>
            </w:r>
          </w:p>
        </w:tc>
      </w:tr>
      <w:tr w:rsidR="00C90869" w:rsidRPr="00C90869" w:rsidTr="009E1A6B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Beschreibungen sind zum Teil nicht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Beschreibungen der Lebensumstände sind sachlich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Auch Auswirkungen auf das persönliche Umfeld sind geschildert.</w:t>
            </w:r>
          </w:p>
        </w:tc>
      </w:tr>
      <w:tr w:rsidR="00C90869" w:rsidRPr="00C90869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Örtliche Gegebenheiten sind wenig oder nicht berücksichtigt.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Unterschiedliche örtliche Gegebenheiten sind berücksichtigt.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Zusätzlich werden Erklärungen oder Begründungen geliefert.</w:t>
            </w:r>
          </w:p>
        </w:tc>
      </w:tr>
      <w:tr w:rsidR="00C90869" w:rsidRPr="00C90869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Das recherchierte Material wird grösstenteils übernommen.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Beschreibungen geben das recherchierte Material eigenständig wieder.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Zitate, Textverweise, Quellenangaben u. ä. illustrieren die Beschreibungen.</w:t>
            </w:r>
          </w:p>
        </w:tc>
      </w:tr>
      <w:tr w:rsidR="00C90869" w:rsidRPr="00C90869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Beschreibungen sind nicht/kaum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Die Beschreibungen sind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69" w:rsidRPr="00C90869" w:rsidRDefault="00C90869" w:rsidP="00C9086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90869">
              <w:rPr>
                <w:rFonts w:eastAsia="Arial" w:cstheme="minorHAnsi"/>
                <w:sz w:val="16"/>
                <w:szCs w:val="16"/>
              </w:rPr>
              <w:t>Es werden zusätzlich Beispiele ein- gebracht.</w:t>
            </w:r>
          </w:p>
        </w:tc>
      </w:tr>
    </w:tbl>
    <w:p w:rsidR="00C37F31" w:rsidRPr="00371D4F" w:rsidRDefault="00C37F31">
      <w:pPr>
        <w:rPr>
          <w:rFonts w:cstheme="minorHAnsi"/>
          <w:b/>
          <w:sz w:val="6"/>
          <w:szCs w:val="6"/>
        </w:rPr>
      </w:pPr>
      <w:bookmarkStart w:id="0" w:name="_GoBack"/>
      <w:r w:rsidRPr="00371D4F">
        <w:rPr>
          <w:rFonts w:cstheme="minorHAnsi"/>
          <w:b/>
          <w:sz w:val="6"/>
          <w:szCs w:val="6"/>
        </w:rPr>
        <w:br w:type="page"/>
      </w:r>
    </w:p>
    <w:bookmarkEnd w:id="0"/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3E6482" w:rsidP="00C37F31">
      <w:pPr>
        <w:rPr>
          <w:sz w:val="32"/>
          <w:szCs w:val="32"/>
        </w:rPr>
      </w:pPr>
      <w:r>
        <w:rPr>
          <w:sz w:val="32"/>
          <w:szCs w:val="32"/>
        </w:rPr>
        <w:t>Mitten im Leben</w:t>
      </w:r>
      <w:r w:rsidR="00C37F31" w:rsidRPr="006E4D8E">
        <w:rPr>
          <w:sz w:val="32"/>
          <w:szCs w:val="32"/>
        </w:rPr>
        <w:t xml:space="preserve">: Aufgabe </w:t>
      </w:r>
      <w:r w:rsidR="00C90869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D3332" w:rsidTr="009E1A6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640CCC" w:rsidRDefault="002D3332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D3332" w:rsidRDefault="00C90869" w:rsidP="009E1A6B">
            <w:pPr>
              <w:spacing w:before="80"/>
              <w:jc w:val="center"/>
              <w:rPr>
                <w:rFonts w:cstheme="minorHAnsi"/>
              </w:rPr>
            </w:pPr>
            <w:r w:rsidRPr="00C90869">
              <w:rPr>
                <w:rFonts w:eastAsia="Arial" w:cstheme="minorHAnsi"/>
              </w:rPr>
              <w:t>Vier Verhütungsmittel sind richtig bezeichnet und dem richtigen Geschlecht zugeordnet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640CCC" w:rsidRDefault="002D3332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D3332" w:rsidRDefault="00C90869" w:rsidP="009E1A6B">
            <w:pPr>
              <w:spacing w:before="80"/>
              <w:jc w:val="center"/>
              <w:rPr>
                <w:rFonts w:cstheme="minorHAnsi"/>
              </w:rPr>
            </w:pPr>
            <w:r w:rsidRPr="00C90869">
              <w:rPr>
                <w:rFonts w:eastAsia="Arial" w:cstheme="minorHAnsi"/>
              </w:rPr>
              <w:t>Die Erklärungen, wie sich ein Mensch mit HIV anstecken kann, sind sachlich richtig (mindestens 3) (Auftrag</w:t>
            </w:r>
            <w:r>
              <w:rPr>
                <w:rFonts w:eastAsia="Arial" w:cstheme="minorHAnsi"/>
              </w:rPr>
              <w:t> </w:t>
            </w:r>
            <w:r w:rsidRPr="00C90869">
              <w:rPr>
                <w:rFonts w:eastAsia="Arial" w:cstheme="minorHAnsi"/>
              </w:rPr>
              <w:t>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341368" w:rsidRDefault="002D3332" w:rsidP="009E1A6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D3332" w:rsidRDefault="00C90869" w:rsidP="009E1A6B">
            <w:pPr>
              <w:spacing w:before="80"/>
              <w:jc w:val="center"/>
              <w:rPr>
                <w:rFonts w:cstheme="minorHAnsi"/>
              </w:rPr>
            </w:pPr>
            <w:r w:rsidRPr="00C90869">
              <w:rPr>
                <w:rFonts w:eastAsia="Arial" w:cstheme="minorHAnsi"/>
              </w:rPr>
              <w:t>Die Wirkungsweise von drei Verhütungsmitteln wird sachlich richtig erklärt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341368" w:rsidRDefault="002D3332" w:rsidP="009E1A6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D3332" w:rsidRDefault="00C90869" w:rsidP="009E1A6B">
            <w:pPr>
              <w:spacing w:before="80"/>
              <w:jc w:val="center"/>
              <w:rPr>
                <w:rFonts w:cstheme="minorHAnsi"/>
              </w:rPr>
            </w:pPr>
            <w:r w:rsidRPr="00C90869">
              <w:rPr>
                <w:rFonts w:eastAsia="Arial" w:cstheme="minorHAnsi"/>
              </w:rPr>
              <w:t>Die Lebensumstände eines HIV-infizierten Menschen sind nachvollziehbar geschildert (Auftrag 4).</w:t>
            </w: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40880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371D4F">
      <w:rPr>
        <w:lang w:val="de-CH"/>
      </w:rPr>
      <w:t xml:space="preserve">Orientierungsaufgaben ERG/BO | Sek I, 1.-3. Klasse | Mitten im Leben </w:t>
    </w:r>
    <w:r w:rsidR="009C60FA" w:rsidRPr="00371D4F">
      <w:rPr>
        <w:lang w:val="de-CH"/>
      </w:rPr>
      <w:t xml:space="preserve">| Aufgabe </w:t>
    </w:r>
    <w:r w:rsidR="00C90869" w:rsidRPr="00371D4F">
      <w:rPr>
        <w:lang w:val="de-CH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71D4F" w:rsidRPr="00371D4F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6836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D3332"/>
    <w:rsid w:val="002F30A9"/>
    <w:rsid w:val="0030151C"/>
    <w:rsid w:val="00331219"/>
    <w:rsid w:val="00336C17"/>
    <w:rsid w:val="00371D4F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90869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34F43"/>
    <w:rsid w:val="00E70354"/>
    <w:rsid w:val="00E77292"/>
    <w:rsid w:val="00E9208C"/>
    <w:rsid w:val="00E94761"/>
    <w:rsid w:val="00EB2AC9"/>
    <w:rsid w:val="00EB2E2E"/>
    <w:rsid w:val="00EE04B5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14F421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D482-1F32-4E75-95B0-2823B6F4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Mario Cathomen</cp:lastModifiedBy>
  <cp:revision>4</cp:revision>
  <cp:lastPrinted>2017-01-19T07:10:00Z</cp:lastPrinted>
  <dcterms:created xsi:type="dcterms:W3CDTF">2017-03-14T13:46:00Z</dcterms:created>
  <dcterms:modified xsi:type="dcterms:W3CDTF">2019-06-15T19:54:00Z</dcterms:modified>
</cp:coreProperties>
</file>