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708"/>
        <w:gridCol w:w="3579"/>
      </w:tblGrid>
      <w:tr w:rsidR="0091081F" w:rsidRPr="00D92B35" w:rsidTr="00AA4233">
        <w:tc>
          <w:tcPr>
            <w:tcW w:w="5708" w:type="dxa"/>
            <w:tcBorders>
              <w:top w:val="single" w:sz="6" w:space="0" w:color="auto"/>
              <w:left w:val="single" w:sz="6" w:space="0" w:color="auto"/>
              <w:bottom w:val="single" w:sz="6" w:space="0" w:color="auto"/>
            </w:tcBorders>
          </w:tcPr>
          <w:p w:rsidR="0091081F" w:rsidRPr="00486D9C" w:rsidRDefault="00E3796A" w:rsidP="00ED6282">
            <w:pPr>
              <w:tabs>
                <w:tab w:val="left" w:pos="922"/>
              </w:tabs>
              <w:spacing w:before="100" w:after="60" w:line="240" w:lineRule="auto"/>
              <w:rPr>
                <w:rFonts w:cs="Arial"/>
                <w:b/>
                <w:sz w:val="28"/>
                <w:szCs w:val="28"/>
                <w:lang w:val="de-CH"/>
              </w:rPr>
            </w:pPr>
            <w:r w:rsidRPr="00486D9C">
              <w:rPr>
                <w:rFonts w:cs="Arial"/>
                <w:b/>
                <w:sz w:val="28"/>
                <w:szCs w:val="28"/>
                <w:lang w:val="de-CH"/>
              </w:rPr>
              <w:t>Lügen im Web aufspüren</w:t>
            </w:r>
          </w:p>
        </w:tc>
        <w:tc>
          <w:tcPr>
            <w:tcW w:w="3579" w:type="dxa"/>
            <w:tcBorders>
              <w:top w:val="single" w:sz="6" w:space="0" w:color="auto"/>
              <w:bottom w:val="single" w:sz="6" w:space="0" w:color="auto"/>
              <w:right w:val="single" w:sz="6" w:space="0" w:color="auto"/>
            </w:tcBorders>
          </w:tcPr>
          <w:p w:rsidR="0091081F" w:rsidRPr="00486D9C" w:rsidRDefault="00550F72" w:rsidP="00FD1154">
            <w:pPr>
              <w:spacing w:before="100" w:after="60" w:line="240" w:lineRule="auto"/>
              <w:jc w:val="right"/>
              <w:rPr>
                <w:rFonts w:cs="Arial"/>
                <w:sz w:val="28"/>
                <w:szCs w:val="28"/>
                <w:lang w:val="de-CH"/>
              </w:rPr>
            </w:pPr>
            <w:r w:rsidRPr="00486D9C">
              <w:rPr>
                <w:rFonts w:cs="Arial"/>
                <w:sz w:val="28"/>
                <w:szCs w:val="28"/>
                <w:lang w:val="de-CH"/>
              </w:rPr>
              <w:t>Medien und Informatik</w:t>
            </w:r>
          </w:p>
        </w:tc>
      </w:tr>
    </w:tbl>
    <w:p w:rsidR="0091081F" w:rsidRDefault="0091081F" w:rsidP="0017031A">
      <w:pPr>
        <w:rPr>
          <w:lang w:val="de-CH"/>
        </w:rPr>
      </w:pPr>
    </w:p>
    <w:p w:rsidR="00723D33" w:rsidRPr="00486D9C" w:rsidRDefault="002674F2" w:rsidP="0017031A">
      <w:pPr>
        <w:rPr>
          <w:rFonts w:cs="Arial"/>
          <w:sz w:val="22"/>
          <w:szCs w:val="22"/>
          <w:lang w:val="de-CH"/>
        </w:rPr>
      </w:pPr>
      <w:r w:rsidRPr="00486D9C">
        <w:rPr>
          <w:rFonts w:cs="Arial"/>
          <w:sz w:val="22"/>
          <w:szCs w:val="22"/>
          <w:lang w:val="de-CH"/>
        </w:rPr>
        <w:t>Findet zu zweit heraus, we</w:t>
      </w:r>
      <w:r w:rsidR="00723D33" w:rsidRPr="00486D9C">
        <w:rPr>
          <w:rFonts w:cs="Arial"/>
          <w:sz w:val="22"/>
          <w:szCs w:val="22"/>
          <w:lang w:val="de-CH"/>
        </w:rPr>
        <w:t>lche dieser drei «</w:t>
      </w:r>
      <w:r w:rsidR="006B1315" w:rsidRPr="00486D9C">
        <w:rPr>
          <w:rFonts w:cs="Arial"/>
          <w:sz w:val="22"/>
          <w:szCs w:val="22"/>
          <w:lang w:val="de-CH"/>
        </w:rPr>
        <w:t>Informationen</w:t>
      </w:r>
      <w:r w:rsidR="00723D33" w:rsidRPr="00486D9C">
        <w:rPr>
          <w:rFonts w:cs="Arial"/>
          <w:sz w:val="22"/>
          <w:szCs w:val="22"/>
          <w:lang w:val="de-CH"/>
        </w:rPr>
        <w:t>» wahr</w:t>
      </w:r>
      <w:r w:rsidRPr="00486D9C">
        <w:rPr>
          <w:rFonts w:cs="Arial"/>
          <w:sz w:val="22"/>
          <w:szCs w:val="22"/>
          <w:lang w:val="de-CH"/>
        </w:rPr>
        <w:t xml:space="preserve"> und welche frei erfunden sind!</w:t>
      </w:r>
    </w:p>
    <w:p w:rsidR="000653B5" w:rsidRPr="00486D9C" w:rsidRDefault="002674F2" w:rsidP="0017031A">
      <w:pPr>
        <w:rPr>
          <w:rFonts w:cs="Arial"/>
          <w:sz w:val="22"/>
          <w:szCs w:val="22"/>
          <w:lang w:val="de-CH"/>
        </w:rPr>
      </w:pPr>
      <w:r w:rsidRPr="00486D9C">
        <w:rPr>
          <w:rFonts w:cs="Arial"/>
          <w:sz w:val="22"/>
          <w:szCs w:val="22"/>
          <w:lang w:val="de-CH"/>
        </w:rPr>
        <w:t xml:space="preserve">Aber Achtung: </w:t>
      </w:r>
      <w:r w:rsidR="00864450" w:rsidRPr="00486D9C">
        <w:rPr>
          <w:rFonts w:cs="Arial"/>
          <w:sz w:val="22"/>
          <w:szCs w:val="22"/>
          <w:lang w:val="de-CH"/>
        </w:rPr>
        <w:t>A</w:t>
      </w:r>
      <w:r w:rsidRPr="00486D9C">
        <w:rPr>
          <w:rFonts w:cs="Arial"/>
          <w:sz w:val="22"/>
          <w:szCs w:val="22"/>
          <w:lang w:val="de-CH"/>
        </w:rPr>
        <w:t>uch in de</w:t>
      </w:r>
      <w:r w:rsidR="00641445" w:rsidRPr="00486D9C">
        <w:rPr>
          <w:rFonts w:cs="Arial"/>
          <w:sz w:val="22"/>
          <w:szCs w:val="22"/>
          <w:lang w:val="de-CH"/>
        </w:rPr>
        <w:t>r bzw. de</w:t>
      </w:r>
      <w:r w:rsidRPr="00486D9C">
        <w:rPr>
          <w:rFonts w:cs="Arial"/>
          <w:sz w:val="22"/>
          <w:szCs w:val="22"/>
          <w:lang w:val="de-CH"/>
        </w:rPr>
        <w:t>n wahren Geschichten hat sich je ein kleiner Fehler eingeschlichen. Finde</w:t>
      </w:r>
      <w:r w:rsidR="000653B5" w:rsidRPr="00486D9C">
        <w:rPr>
          <w:rFonts w:cs="Arial"/>
          <w:sz w:val="22"/>
          <w:szCs w:val="22"/>
          <w:lang w:val="de-CH"/>
        </w:rPr>
        <w:t>t ihr diesen?</w:t>
      </w:r>
    </w:p>
    <w:p w:rsidR="000653B5" w:rsidRPr="00486D9C" w:rsidRDefault="000653B5" w:rsidP="0017031A">
      <w:pPr>
        <w:rPr>
          <w:rFonts w:cs="Arial"/>
          <w:sz w:val="22"/>
          <w:szCs w:val="22"/>
          <w:lang w:val="de-CH"/>
        </w:rPr>
      </w:pPr>
    </w:p>
    <w:p w:rsidR="00723D33" w:rsidRPr="00486D9C" w:rsidRDefault="002674F2" w:rsidP="0017031A">
      <w:pPr>
        <w:rPr>
          <w:rFonts w:cs="Arial"/>
          <w:b/>
          <w:sz w:val="22"/>
          <w:szCs w:val="22"/>
          <w:lang w:val="de-CH"/>
        </w:rPr>
      </w:pPr>
      <w:r w:rsidRPr="00486D9C">
        <w:rPr>
          <w:rFonts w:cs="Arial"/>
          <w:b/>
          <w:sz w:val="22"/>
          <w:szCs w:val="22"/>
          <w:lang w:val="de-CH"/>
        </w:rPr>
        <w:t xml:space="preserve">1. </w:t>
      </w:r>
      <w:r w:rsidR="00723D33" w:rsidRPr="00486D9C">
        <w:rPr>
          <w:rFonts w:cs="Arial"/>
          <w:b/>
          <w:sz w:val="22"/>
          <w:szCs w:val="22"/>
          <w:lang w:val="de-CH"/>
        </w:rPr>
        <w:t>Grönlandhai</w:t>
      </w:r>
    </w:p>
    <w:p w:rsidR="002674F2" w:rsidRPr="00486D9C" w:rsidRDefault="005D01F5" w:rsidP="00820438">
      <w:pPr>
        <w:jc w:val="left"/>
        <w:rPr>
          <w:rFonts w:cs="Arial"/>
          <w:sz w:val="22"/>
          <w:szCs w:val="22"/>
          <w:lang w:val="de-CH"/>
        </w:rPr>
      </w:pPr>
      <w:r>
        <w:rPr>
          <w:noProof/>
          <w:lang w:val="de-CH" w:eastAsia="de-CH"/>
        </w:rPr>
        <w:drawing>
          <wp:anchor distT="0" distB="0" distL="114300" distR="114300" simplePos="0" relativeHeight="251658752" behindDoc="1" locked="0" layoutInCell="1" allowOverlap="1">
            <wp:simplePos x="0" y="0"/>
            <wp:positionH relativeFrom="column">
              <wp:posOffset>3344545</wp:posOffset>
            </wp:positionH>
            <wp:positionV relativeFrom="paragraph">
              <wp:posOffset>6985</wp:posOffset>
            </wp:positionV>
            <wp:extent cx="2414270" cy="1104900"/>
            <wp:effectExtent l="0" t="0" r="5080" b="0"/>
            <wp:wrapTight wrapText="bothSides">
              <wp:wrapPolygon edited="0">
                <wp:start x="0" y="0"/>
                <wp:lineTo x="0" y="21228"/>
                <wp:lineTo x="21475" y="21228"/>
                <wp:lineTo x="21475" y="0"/>
                <wp:lineTo x="0" y="0"/>
              </wp:wrapPolygon>
            </wp:wrapTight>
            <wp:docPr id="2" name="Grafik 2" descr="Somniosus microcephalus oke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niosus microcephalus okeano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8657"/>
                    <a:stretch/>
                  </pic:blipFill>
                  <pic:spPr bwMode="auto">
                    <a:xfrm>
                      <a:off x="0" y="0"/>
                      <a:ext cx="2414270" cy="1104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86D9C">
        <w:rPr>
          <w:rFonts w:cs="Arial"/>
          <w:sz w:val="22"/>
          <w:szCs w:val="22"/>
          <w:lang w:val="de-CH"/>
        </w:rPr>
        <w:t xml:space="preserve"> </w:t>
      </w:r>
      <w:r w:rsidR="002674F2" w:rsidRPr="00486D9C">
        <w:rPr>
          <w:rFonts w:cs="Arial"/>
          <w:sz w:val="22"/>
          <w:szCs w:val="22"/>
          <w:lang w:val="de-CH"/>
        </w:rPr>
        <w:t>Der Grönlandhai (auch Eishai genannt) ist noch wenig erforscht. Er lebt meistens in kalten Gebieten, z.B. in den arktischen Meeren des Nordatlantiks. Wie tief er tauchen kann, ist nicht bekannt, aber man hat Grönlandhaie schon in einer Tiefe von über 2000 Metern entdeckt.</w:t>
      </w:r>
    </w:p>
    <w:p w:rsidR="00820438" w:rsidRPr="00486D9C" w:rsidRDefault="002674F2" w:rsidP="00820438">
      <w:pPr>
        <w:jc w:val="left"/>
        <w:rPr>
          <w:rFonts w:cs="Arial"/>
          <w:sz w:val="22"/>
          <w:szCs w:val="22"/>
          <w:lang w:val="de-CH"/>
        </w:rPr>
      </w:pPr>
      <w:r w:rsidRPr="00486D9C">
        <w:rPr>
          <w:rFonts w:cs="Arial"/>
          <w:sz w:val="22"/>
          <w:szCs w:val="22"/>
          <w:lang w:val="de-CH"/>
        </w:rPr>
        <w:t xml:space="preserve">Der Grönlandhai erreicht von allen Wirbeltieren </w:t>
      </w:r>
      <w:r w:rsidR="006B1315" w:rsidRPr="00486D9C">
        <w:rPr>
          <w:rFonts w:cs="Arial"/>
          <w:sz w:val="22"/>
          <w:szCs w:val="22"/>
          <w:lang w:val="de-CH"/>
        </w:rPr>
        <w:t>(</w:t>
      </w:r>
      <w:r w:rsidRPr="00486D9C">
        <w:rPr>
          <w:rFonts w:cs="Arial"/>
          <w:sz w:val="22"/>
          <w:szCs w:val="22"/>
          <w:lang w:val="de-CH"/>
        </w:rPr>
        <w:t xml:space="preserve">dazu zählen alle Tiere mit </w:t>
      </w:r>
      <w:r w:rsidR="006B1315" w:rsidRPr="00486D9C">
        <w:rPr>
          <w:rFonts w:cs="Arial"/>
          <w:sz w:val="22"/>
          <w:szCs w:val="22"/>
          <w:lang w:val="de-CH"/>
        </w:rPr>
        <w:t>einer</w:t>
      </w:r>
      <w:r w:rsidRPr="00486D9C">
        <w:rPr>
          <w:rFonts w:cs="Arial"/>
          <w:sz w:val="22"/>
          <w:szCs w:val="22"/>
          <w:lang w:val="de-CH"/>
        </w:rPr>
        <w:t xml:space="preserve"> Wirbelsäule</w:t>
      </w:r>
      <w:r w:rsidR="006B1315" w:rsidRPr="00486D9C">
        <w:rPr>
          <w:rFonts w:cs="Arial"/>
          <w:sz w:val="22"/>
          <w:szCs w:val="22"/>
          <w:lang w:val="de-CH"/>
        </w:rPr>
        <w:t xml:space="preserve">, also alle Säugetiere, Vögel, Reptilien, Amphibien, Fische und Insekten) das höchste Alter. </w:t>
      </w:r>
    </w:p>
    <w:p w:rsidR="006B1315" w:rsidRPr="00486D9C" w:rsidRDefault="006B1315" w:rsidP="00820438">
      <w:pPr>
        <w:jc w:val="left"/>
        <w:rPr>
          <w:rFonts w:cs="Arial"/>
          <w:sz w:val="22"/>
          <w:szCs w:val="22"/>
        </w:rPr>
      </w:pPr>
      <w:r w:rsidRPr="00486D9C">
        <w:rPr>
          <w:rFonts w:cs="Arial"/>
          <w:sz w:val="22"/>
          <w:szCs w:val="22"/>
          <w:lang w:val="de-CH"/>
        </w:rPr>
        <w:t>Untersuchungen ergaben, dass Grönlandhaie mehrere hundert Jahre alt werden können.</w:t>
      </w:r>
      <w:r w:rsidR="00820438" w:rsidRPr="00486D9C">
        <w:rPr>
          <w:rFonts w:cs="Arial"/>
          <w:sz w:val="22"/>
          <w:szCs w:val="22"/>
          <w:lang w:val="de-CH"/>
        </w:rPr>
        <w:t xml:space="preserve"> </w:t>
      </w:r>
      <w:r w:rsidRPr="00486D9C">
        <w:rPr>
          <w:rFonts w:cs="Arial"/>
          <w:sz w:val="22"/>
          <w:szCs w:val="22"/>
          <w:lang w:val="de-CH"/>
        </w:rPr>
        <w:t>Speziell ist auch, dass sich Grönlandhaie frühestens nach 150 Jahren fortpflanzen können.</w:t>
      </w:r>
    </w:p>
    <w:p w:rsidR="0064430B" w:rsidRPr="00486D9C" w:rsidRDefault="0064430B" w:rsidP="00820438">
      <w:pPr>
        <w:jc w:val="left"/>
        <w:rPr>
          <w:rFonts w:cs="Arial"/>
          <w:sz w:val="22"/>
          <w:szCs w:val="22"/>
          <w:lang w:val="de-CH"/>
        </w:rPr>
      </w:pPr>
    </w:p>
    <w:p w:rsidR="006B1315" w:rsidRPr="00486D9C" w:rsidRDefault="006B1315" w:rsidP="00820438">
      <w:pPr>
        <w:spacing w:before="240"/>
        <w:jc w:val="left"/>
        <w:rPr>
          <w:rFonts w:cs="Arial"/>
          <w:b/>
          <w:sz w:val="22"/>
          <w:szCs w:val="22"/>
          <w:lang w:val="de-CH"/>
        </w:rPr>
      </w:pPr>
      <w:r w:rsidRPr="00486D9C">
        <w:rPr>
          <w:rFonts w:cs="Arial"/>
          <w:b/>
          <w:sz w:val="22"/>
          <w:szCs w:val="22"/>
          <w:lang w:val="de-CH"/>
        </w:rPr>
        <w:t>2. Gepardenforelle</w:t>
      </w:r>
    </w:p>
    <w:p w:rsidR="006B1315" w:rsidRPr="00486D9C" w:rsidRDefault="006B1315" w:rsidP="00820438">
      <w:pPr>
        <w:jc w:val="left"/>
        <w:rPr>
          <w:rFonts w:cs="Arial"/>
          <w:sz w:val="22"/>
          <w:szCs w:val="22"/>
          <w:lang w:val="de-CH"/>
        </w:rPr>
      </w:pPr>
      <w:r w:rsidRPr="00486D9C">
        <w:rPr>
          <w:rFonts w:cs="Arial"/>
          <w:noProof/>
          <w:sz w:val="22"/>
          <w:szCs w:val="22"/>
          <w:lang w:val="de-CH" w:eastAsia="de-CH"/>
        </w:rPr>
        <w:drawing>
          <wp:anchor distT="0" distB="0" distL="114300" distR="114300" simplePos="0" relativeHeight="251655680" behindDoc="1" locked="0" layoutInCell="1" allowOverlap="1">
            <wp:simplePos x="0" y="0"/>
            <wp:positionH relativeFrom="column">
              <wp:posOffset>3874135</wp:posOffset>
            </wp:positionH>
            <wp:positionV relativeFrom="paragraph">
              <wp:posOffset>8890</wp:posOffset>
            </wp:positionV>
            <wp:extent cx="1893600" cy="1154401"/>
            <wp:effectExtent l="19050" t="19050" r="11430" b="27305"/>
            <wp:wrapTight wrapText="bothSides">
              <wp:wrapPolygon edited="0">
                <wp:start x="-217" y="-357"/>
                <wp:lineTo x="-217" y="21755"/>
                <wp:lineTo x="21513" y="21755"/>
                <wp:lineTo x="21513" y="-357"/>
                <wp:lineTo x="-217" y="-357"/>
              </wp:wrapPolygon>
            </wp:wrapTight>
            <wp:docPr id="1" name="Grafik 1" descr="Zeichnung der Hommingberger Gepardenfor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ichnung der Hommingberger Gepardenforel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600" cy="1154401"/>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Pr="00486D9C">
        <w:rPr>
          <w:rFonts w:cs="Arial"/>
          <w:sz w:val="22"/>
          <w:szCs w:val="22"/>
          <w:lang w:val="de-CH"/>
        </w:rPr>
        <w:t>Die sogenannte Hommingberger Gepardenforelle</w:t>
      </w:r>
      <w:r w:rsidR="000653B5" w:rsidRPr="00486D9C">
        <w:rPr>
          <w:rFonts w:cs="Arial"/>
          <w:sz w:val="22"/>
          <w:szCs w:val="22"/>
          <w:lang w:val="de-CH"/>
        </w:rPr>
        <w:tab/>
      </w:r>
      <w:r w:rsidRPr="00486D9C">
        <w:rPr>
          <w:rFonts w:cs="Arial"/>
          <w:sz w:val="22"/>
          <w:szCs w:val="22"/>
          <w:lang w:val="de-CH"/>
        </w:rPr>
        <w:t xml:space="preserve"> </w:t>
      </w:r>
      <w:r w:rsidR="000653B5" w:rsidRPr="00486D9C">
        <w:rPr>
          <w:rFonts w:cs="Arial"/>
          <w:sz w:val="22"/>
          <w:szCs w:val="22"/>
          <w:lang w:val="de-CH"/>
        </w:rPr>
        <w:br/>
      </w:r>
      <w:r w:rsidRPr="00486D9C">
        <w:rPr>
          <w:rFonts w:cs="Arial"/>
          <w:sz w:val="22"/>
          <w:szCs w:val="22"/>
          <w:lang w:val="de-CH"/>
        </w:rPr>
        <w:t xml:space="preserve">(vgl. </w:t>
      </w:r>
      <w:hyperlink r:id="rId10" w:history="1">
        <w:r w:rsidRPr="00486D9C">
          <w:rPr>
            <w:rStyle w:val="Hyperlink"/>
            <w:rFonts w:cs="Arial"/>
            <w:sz w:val="22"/>
            <w:szCs w:val="22"/>
            <w:lang w:val="de-CH"/>
          </w:rPr>
          <w:t>www.hommingberger-geparden</w:t>
        </w:r>
        <w:r w:rsidRPr="00486D9C">
          <w:rPr>
            <w:rStyle w:val="Hyperlink"/>
            <w:rFonts w:cs="Arial"/>
            <w:sz w:val="22"/>
            <w:szCs w:val="22"/>
            <w:lang w:val="de-CH"/>
          </w:rPr>
          <w:t>f</w:t>
        </w:r>
        <w:r w:rsidRPr="00486D9C">
          <w:rPr>
            <w:rStyle w:val="Hyperlink"/>
            <w:rFonts w:cs="Arial"/>
            <w:sz w:val="22"/>
            <w:szCs w:val="22"/>
            <w:lang w:val="de-CH"/>
          </w:rPr>
          <w:t>orelle.de</w:t>
        </w:r>
      </w:hyperlink>
      <w:r w:rsidRPr="00486D9C">
        <w:rPr>
          <w:rFonts w:cs="Arial"/>
          <w:sz w:val="22"/>
          <w:szCs w:val="22"/>
          <w:lang w:val="de-CH"/>
        </w:rPr>
        <w:t xml:space="preserve">) hat ihren Namen (Gepard) von </w:t>
      </w:r>
      <w:r w:rsidR="00F66148" w:rsidRPr="00486D9C">
        <w:rPr>
          <w:rFonts w:cs="Arial"/>
          <w:sz w:val="22"/>
          <w:szCs w:val="22"/>
          <w:lang w:val="de-CH"/>
        </w:rPr>
        <w:t>ihrer Musterung der Haut und ihrer auss</w:t>
      </w:r>
      <w:r w:rsidR="00820438" w:rsidRPr="00486D9C">
        <w:rPr>
          <w:rFonts w:cs="Arial"/>
          <w:sz w:val="22"/>
          <w:szCs w:val="22"/>
          <w:lang w:val="de-CH"/>
        </w:rPr>
        <w:t>er</w:t>
      </w:r>
      <w:r w:rsidR="00F66148" w:rsidRPr="00486D9C">
        <w:rPr>
          <w:rFonts w:cs="Arial"/>
          <w:sz w:val="22"/>
          <w:szCs w:val="22"/>
          <w:lang w:val="de-CH"/>
        </w:rPr>
        <w:t>gewöhnlichen Geschwindigkeit (im Vergleich zu anderen Forellenarten). Versuche haben gezeigt, dass eine Hommingberger Gepardenforelle doppelt so schnell wie eine andere Bachforelle gegen den Strom schwimmen kann.</w:t>
      </w:r>
    </w:p>
    <w:p w:rsidR="006B1315" w:rsidRPr="00486D9C" w:rsidRDefault="00F66148" w:rsidP="00820438">
      <w:pPr>
        <w:jc w:val="left"/>
        <w:rPr>
          <w:rFonts w:cs="Arial"/>
          <w:sz w:val="22"/>
          <w:szCs w:val="22"/>
          <w:lang w:val="de-CH"/>
        </w:rPr>
      </w:pPr>
      <w:r w:rsidRPr="00486D9C">
        <w:rPr>
          <w:rFonts w:cs="Arial"/>
          <w:sz w:val="22"/>
          <w:szCs w:val="22"/>
          <w:lang w:val="de-CH"/>
        </w:rPr>
        <w:t>Die Hommingberger Gepardenforelle ist bei Fischliebhabern auch für ihr besonders zartes Fleisch bekannt und gilt als Geheimtipp.</w:t>
      </w:r>
    </w:p>
    <w:p w:rsidR="0064430B" w:rsidRPr="00486D9C" w:rsidRDefault="0064430B" w:rsidP="00820438">
      <w:pPr>
        <w:jc w:val="left"/>
        <w:rPr>
          <w:rFonts w:cs="Arial"/>
          <w:sz w:val="22"/>
          <w:szCs w:val="22"/>
          <w:lang w:val="de-CH"/>
        </w:rPr>
      </w:pPr>
    </w:p>
    <w:p w:rsidR="006B1315" w:rsidRPr="00486D9C" w:rsidRDefault="006B1315" w:rsidP="00820438">
      <w:pPr>
        <w:spacing w:before="240"/>
        <w:jc w:val="left"/>
        <w:rPr>
          <w:rFonts w:cs="Arial"/>
          <w:b/>
          <w:sz w:val="22"/>
          <w:szCs w:val="22"/>
          <w:lang w:val="de-CH"/>
        </w:rPr>
      </w:pPr>
      <w:r w:rsidRPr="00486D9C">
        <w:rPr>
          <w:rFonts w:cs="Arial"/>
          <w:b/>
          <w:sz w:val="22"/>
          <w:szCs w:val="22"/>
          <w:lang w:val="de-CH"/>
        </w:rPr>
        <w:t>3. Riesen-Menschen</w:t>
      </w:r>
    </w:p>
    <w:p w:rsidR="00C362F8" w:rsidRPr="00486D9C" w:rsidRDefault="0064430B" w:rsidP="00C362F8">
      <w:pPr>
        <w:jc w:val="left"/>
        <w:rPr>
          <w:rFonts w:cs="Arial"/>
          <w:sz w:val="22"/>
          <w:szCs w:val="22"/>
          <w:lang w:val="de-CH"/>
        </w:rPr>
      </w:pPr>
      <w:r w:rsidRPr="00486D9C">
        <w:rPr>
          <w:rFonts w:cs="Arial"/>
          <w:noProof/>
          <w:sz w:val="22"/>
          <w:szCs w:val="22"/>
          <w:lang w:val="de-CH" w:eastAsia="de-CH"/>
        </w:rPr>
        <w:drawing>
          <wp:anchor distT="0" distB="0" distL="114300" distR="114300" simplePos="0" relativeHeight="251660800" behindDoc="1" locked="0" layoutInCell="1" allowOverlap="1">
            <wp:simplePos x="0" y="0"/>
            <wp:positionH relativeFrom="column">
              <wp:posOffset>3865880</wp:posOffset>
            </wp:positionH>
            <wp:positionV relativeFrom="paragraph">
              <wp:posOffset>15875</wp:posOffset>
            </wp:positionV>
            <wp:extent cx="1893600" cy="1223611"/>
            <wp:effectExtent l="19050" t="19050" r="11430" b="15240"/>
            <wp:wrapTight wrapText="bothSides">
              <wp:wrapPolygon edited="0">
                <wp:start x="-217" y="-336"/>
                <wp:lineTo x="-217" y="21533"/>
                <wp:lineTo x="21513" y="21533"/>
                <wp:lineTo x="21513" y="-336"/>
                <wp:lineTo x="-217" y="-336"/>
              </wp:wrapPolygon>
            </wp:wrapTight>
            <wp:docPr id="3" name="Grafik 3" descr="Bildergebnis für giant skeleton f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giant skeleton fak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600" t="3526" r="10582" b="3661"/>
                    <a:stretch/>
                  </pic:blipFill>
                  <pic:spPr bwMode="auto">
                    <a:xfrm>
                      <a:off x="0" y="0"/>
                      <a:ext cx="1893600" cy="1223611"/>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86D9C">
        <w:rPr>
          <w:rFonts w:cs="Arial"/>
          <w:sz w:val="22"/>
          <w:szCs w:val="22"/>
          <w:lang w:val="de-CH"/>
        </w:rPr>
        <w:t>Lange rätselte man darüber, ob es in der Geschichte der Mensch</w:t>
      </w:r>
      <w:r w:rsidR="00820438" w:rsidRPr="00486D9C">
        <w:rPr>
          <w:rFonts w:cs="Arial"/>
          <w:sz w:val="22"/>
          <w:szCs w:val="22"/>
          <w:lang w:val="de-CH"/>
        </w:rPr>
        <w:softHyphen/>
      </w:r>
      <w:r w:rsidRPr="00486D9C">
        <w:rPr>
          <w:rFonts w:cs="Arial"/>
          <w:sz w:val="22"/>
          <w:szCs w:val="22"/>
          <w:lang w:val="de-CH"/>
        </w:rPr>
        <w:t>heit auch mal eine Riesenart gegeben hat. Bereits in der Bibel ist vom Riesen Goliath die Rede. Nun haben archäologische Grabungen in verschiedensten Gegenden der Erde bestätig</w:t>
      </w:r>
      <w:r w:rsidR="00820438" w:rsidRPr="00486D9C">
        <w:rPr>
          <w:rFonts w:cs="Arial"/>
          <w:sz w:val="22"/>
          <w:szCs w:val="22"/>
          <w:lang w:val="de-CH"/>
        </w:rPr>
        <w:t>t</w:t>
      </w:r>
      <w:r w:rsidRPr="00486D9C">
        <w:rPr>
          <w:rFonts w:cs="Arial"/>
          <w:sz w:val="22"/>
          <w:szCs w:val="22"/>
          <w:lang w:val="de-CH"/>
        </w:rPr>
        <w:t xml:space="preserve">, dass vor einigen Tausend Jahren </w:t>
      </w:r>
      <w:r w:rsidR="00820438" w:rsidRPr="00486D9C">
        <w:rPr>
          <w:rFonts w:cs="Arial"/>
          <w:sz w:val="22"/>
          <w:szCs w:val="22"/>
          <w:lang w:val="de-CH"/>
        </w:rPr>
        <w:t>tatsächlich</w:t>
      </w:r>
      <w:r w:rsidRPr="00486D9C">
        <w:rPr>
          <w:rFonts w:cs="Arial"/>
          <w:sz w:val="22"/>
          <w:szCs w:val="22"/>
          <w:lang w:val="de-CH"/>
        </w:rPr>
        <w:t xml:space="preserve"> riesige Menschen gelebt haben müssen </w:t>
      </w:r>
      <w:r w:rsidR="00820438" w:rsidRPr="00486D9C">
        <w:rPr>
          <w:rFonts w:cs="Arial"/>
          <w:sz w:val="22"/>
          <w:szCs w:val="22"/>
          <w:lang w:val="de-CH"/>
        </w:rPr>
        <w:t xml:space="preserve">die </w:t>
      </w:r>
      <w:r w:rsidR="00C362F8" w:rsidRPr="00486D9C">
        <w:rPr>
          <w:rFonts w:cs="Arial"/>
          <w:sz w:val="22"/>
          <w:szCs w:val="22"/>
          <w:lang w:val="de-CH"/>
        </w:rPr>
        <w:t>bis zu 9m gross wurden.</w:t>
      </w:r>
      <w:r w:rsidR="00C362F8" w:rsidRPr="00486D9C">
        <w:rPr>
          <w:rFonts w:cs="Arial"/>
          <w:sz w:val="22"/>
          <w:szCs w:val="22"/>
        </w:rPr>
        <w:t xml:space="preserve"> Diese Riesenmenschen müssen aber vor ca. 30‘000 Jahren aus unbekannten Gründen ausgestorben sein </w:t>
      </w:r>
      <w:r w:rsidR="00C362F8" w:rsidRPr="00486D9C">
        <w:rPr>
          <w:rFonts w:cs="Arial"/>
          <w:sz w:val="22"/>
          <w:szCs w:val="22"/>
          <w:lang w:val="de-CH"/>
        </w:rPr>
        <w:t>(v</w:t>
      </w:r>
      <w:r w:rsidR="00486D9C" w:rsidRPr="00486D9C">
        <w:rPr>
          <w:rFonts w:cs="Arial"/>
          <w:sz w:val="22"/>
          <w:szCs w:val="22"/>
          <w:lang w:val="de-CH"/>
        </w:rPr>
        <w:t>ergleiche</w:t>
      </w:r>
      <w:r w:rsidR="00C362F8" w:rsidRPr="00486D9C">
        <w:rPr>
          <w:rFonts w:cs="Arial"/>
          <w:sz w:val="22"/>
          <w:szCs w:val="22"/>
          <w:lang w:val="de-CH"/>
        </w:rPr>
        <w:t xml:space="preserve"> </w:t>
      </w:r>
      <w:hyperlink r:id="rId12" w:history="1">
        <w:r w:rsidR="00C362F8" w:rsidRPr="00486D9C">
          <w:rPr>
            <w:rStyle w:val="Hyperlink"/>
            <w:rFonts w:cs="Arial"/>
            <w:sz w:val="22"/>
            <w:szCs w:val="22"/>
            <w:lang w:val="de-CH"/>
          </w:rPr>
          <w:t>http://link.phsz.ch/riesenmenschen</w:t>
        </w:r>
      </w:hyperlink>
      <w:r w:rsidR="00C362F8" w:rsidRPr="00486D9C">
        <w:rPr>
          <w:rFonts w:cs="Arial"/>
          <w:sz w:val="22"/>
          <w:szCs w:val="22"/>
          <w:lang w:val="de-CH"/>
        </w:rPr>
        <w:t>).</w:t>
      </w:r>
    </w:p>
    <w:p w:rsidR="009C77FD" w:rsidRPr="00486D9C" w:rsidRDefault="009C77FD" w:rsidP="00C362F8">
      <w:pPr>
        <w:jc w:val="left"/>
        <w:rPr>
          <w:rFonts w:cs="Arial"/>
          <w:sz w:val="22"/>
          <w:szCs w:val="22"/>
          <w:lang w:val="de-CH"/>
        </w:rPr>
      </w:pPr>
      <w:r w:rsidRPr="00486D9C">
        <w:rPr>
          <w:rFonts w:cs="Arial"/>
          <w:sz w:val="22"/>
          <w:szCs w:val="22"/>
          <w:lang w:val="de-CH"/>
        </w:rPr>
        <w:t>Aufgrund vieler Funde gehe manche Wissenschaftler heute davon aus, dass die Menschheit der Urzeit in drei verschiedenen Grössen existierte: Riesen, Menschen und Zwergen-Menschen.</w:t>
      </w:r>
    </w:p>
    <w:p w:rsidR="00F66148" w:rsidRPr="00486D9C" w:rsidRDefault="00C362F8" w:rsidP="00486D9C">
      <w:pPr>
        <w:jc w:val="left"/>
        <w:rPr>
          <w:rFonts w:cs="Arial"/>
          <w:sz w:val="22"/>
          <w:szCs w:val="22"/>
          <w:lang w:val="de-CH"/>
        </w:rPr>
      </w:pPr>
      <w:r w:rsidRPr="00486D9C">
        <w:rPr>
          <w:rFonts w:cs="Arial"/>
          <w:sz w:val="22"/>
          <w:szCs w:val="22"/>
          <w:lang w:val="de-CH"/>
        </w:rPr>
        <w:t>Im Vergleich dazu ist der grösste Mensch der Neuzeit geradezu ein Zwerg. Gemäss G</w:t>
      </w:r>
      <w:bookmarkStart w:id="0" w:name="_GoBack"/>
      <w:bookmarkEnd w:id="0"/>
      <w:r w:rsidRPr="00486D9C">
        <w:rPr>
          <w:rFonts w:cs="Arial"/>
          <w:sz w:val="22"/>
          <w:szCs w:val="22"/>
          <w:lang w:val="de-CH"/>
        </w:rPr>
        <w:t>uinnessbuch der Rekorde war der grösste Mensch in der neueren Geschichte, dessen Körpergrösse einwandfrei belegt ist, Robert Wadlow. Er war 2.72m gross</w:t>
      </w:r>
      <w:r w:rsidR="00486D9C" w:rsidRPr="00486D9C">
        <w:rPr>
          <w:rFonts w:cs="Arial"/>
          <w:sz w:val="22"/>
          <w:szCs w:val="22"/>
          <w:lang w:val="de-CH"/>
        </w:rPr>
        <w:t>.</w:t>
      </w:r>
      <w:r w:rsidR="00F66148" w:rsidRPr="00486D9C">
        <w:rPr>
          <w:rFonts w:cs="Arial"/>
          <w:sz w:val="22"/>
          <w:szCs w:val="22"/>
          <w:lang w:val="de-CH"/>
        </w:rPr>
        <w:br w:type="page"/>
      </w:r>
    </w:p>
    <w:p w:rsidR="006B1315" w:rsidRPr="00486D9C" w:rsidRDefault="006B1315" w:rsidP="006B1315">
      <w:pPr>
        <w:rPr>
          <w:rFonts w:cs="Arial"/>
          <w:b/>
          <w:sz w:val="22"/>
          <w:szCs w:val="22"/>
          <w:lang w:val="de-CH"/>
        </w:rPr>
      </w:pPr>
      <w:r w:rsidRPr="00486D9C">
        <w:rPr>
          <w:rFonts w:cs="Arial"/>
          <w:b/>
          <w:sz w:val="22"/>
          <w:szCs w:val="22"/>
          <w:lang w:val="de-CH"/>
        </w:rPr>
        <w:lastRenderedPageBreak/>
        <w:t>Welche der drei Informationen sind wahr</w:t>
      </w:r>
      <w:r w:rsidR="00F66148" w:rsidRPr="00486D9C">
        <w:rPr>
          <w:rFonts w:cs="Arial"/>
          <w:b/>
          <w:sz w:val="22"/>
          <w:szCs w:val="22"/>
          <w:lang w:val="de-CH"/>
        </w:rPr>
        <w:t>? Füllt dazu die Tabelle aus!</w:t>
      </w:r>
    </w:p>
    <w:p w:rsidR="00486D9C" w:rsidRPr="00486D9C" w:rsidRDefault="00486D9C" w:rsidP="006B1315">
      <w:pPr>
        <w:rPr>
          <w:rFonts w:cs="Arial"/>
          <w:sz w:val="22"/>
          <w:szCs w:val="22"/>
          <w:lang w:val="de-CH"/>
        </w:rPr>
      </w:pPr>
    </w:p>
    <w:tbl>
      <w:tblPr>
        <w:tblStyle w:val="Tabellenraster"/>
        <w:tblW w:w="0" w:type="auto"/>
        <w:tblInd w:w="108" w:type="dxa"/>
        <w:tblLook w:val="04A0" w:firstRow="1" w:lastRow="0" w:firstColumn="1" w:lastColumn="0" w:noHBand="0" w:noVBand="1"/>
      </w:tblPr>
      <w:tblGrid>
        <w:gridCol w:w="2124"/>
        <w:gridCol w:w="2351"/>
        <w:gridCol w:w="2352"/>
        <w:gridCol w:w="2352"/>
      </w:tblGrid>
      <w:tr w:rsidR="006B1315" w:rsidRPr="00486D9C" w:rsidTr="00F66148">
        <w:tc>
          <w:tcPr>
            <w:tcW w:w="2124" w:type="dxa"/>
          </w:tcPr>
          <w:p w:rsidR="006B1315" w:rsidRPr="00486D9C" w:rsidRDefault="006B1315" w:rsidP="006B1315">
            <w:pPr>
              <w:rPr>
                <w:rFonts w:cs="Arial"/>
                <w:b/>
                <w:sz w:val="22"/>
                <w:szCs w:val="22"/>
                <w:lang w:val="de-CH"/>
              </w:rPr>
            </w:pPr>
          </w:p>
        </w:tc>
        <w:tc>
          <w:tcPr>
            <w:tcW w:w="2351" w:type="dxa"/>
          </w:tcPr>
          <w:p w:rsidR="006B1315" w:rsidRPr="00486D9C" w:rsidRDefault="006B1315" w:rsidP="006B1315">
            <w:pPr>
              <w:rPr>
                <w:rFonts w:cs="Arial"/>
                <w:b/>
                <w:sz w:val="22"/>
                <w:szCs w:val="22"/>
                <w:lang w:val="de-CH"/>
              </w:rPr>
            </w:pPr>
            <w:r w:rsidRPr="00486D9C">
              <w:rPr>
                <w:rFonts w:cs="Arial"/>
                <w:b/>
                <w:sz w:val="22"/>
                <w:szCs w:val="22"/>
                <w:lang w:val="de-CH"/>
              </w:rPr>
              <w:t>Grönlandhai</w:t>
            </w:r>
          </w:p>
        </w:tc>
        <w:tc>
          <w:tcPr>
            <w:tcW w:w="2352" w:type="dxa"/>
          </w:tcPr>
          <w:p w:rsidR="006B1315" w:rsidRPr="00486D9C" w:rsidRDefault="006B1315" w:rsidP="006B1315">
            <w:pPr>
              <w:rPr>
                <w:rFonts w:cs="Arial"/>
                <w:b/>
                <w:sz w:val="22"/>
                <w:szCs w:val="22"/>
                <w:lang w:val="de-CH"/>
              </w:rPr>
            </w:pPr>
            <w:r w:rsidRPr="00486D9C">
              <w:rPr>
                <w:rFonts w:cs="Arial"/>
                <w:b/>
                <w:sz w:val="22"/>
                <w:szCs w:val="22"/>
                <w:lang w:val="de-CH"/>
              </w:rPr>
              <w:t>Gepardenforelle</w:t>
            </w:r>
          </w:p>
        </w:tc>
        <w:tc>
          <w:tcPr>
            <w:tcW w:w="2352" w:type="dxa"/>
          </w:tcPr>
          <w:p w:rsidR="006B1315" w:rsidRPr="00486D9C" w:rsidRDefault="006B1315" w:rsidP="006B1315">
            <w:pPr>
              <w:rPr>
                <w:rFonts w:cs="Arial"/>
                <w:b/>
                <w:sz w:val="22"/>
                <w:szCs w:val="22"/>
                <w:lang w:val="de-CH"/>
              </w:rPr>
            </w:pPr>
            <w:r w:rsidRPr="00486D9C">
              <w:rPr>
                <w:rFonts w:cs="Arial"/>
                <w:b/>
                <w:sz w:val="22"/>
                <w:szCs w:val="22"/>
                <w:lang w:val="de-CH"/>
              </w:rPr>
              <w:t>Riesen-Menschen</w:t>
            </w:r>
          </w:p>
        </w:tc>
      </w:tr>
      <w:tr w:rsidR="006B1315" w:rsidRPr="00486D9C" w:rsidTr="00F66148">
        <w:trPr>
          <w:trHeight w:val="526"/>
        </w:trPr>
        <w:tc>
          <w:tcPr>
            <w:tcW w:w="2124" w:type="dxa"/>
          </w:tcPr>
          <w:p w:rsidR="006B1315" w:rsidRPr="00486D9C" w:rsidRDefault="006B1315" w:rsidP="00F66148">
            <w:pPr>
              <w:spacing w:after="0" w:line="240" w:lineRule="auto"/>
              <w:jc w:val="left"/>
              <w:rPr>
                <w:rFonts w:cs="Arial"/>
                <w:sz w:val="22"/>
                <w:szCs w:val="22"/>
                <w:lang w:val="de-CH"/>
              </w:rPr>
            </w:pPr>
            <w:r w:rsidRPr="00486D9C">
              <w:rPr>
                <w:rFonts w:cs="Arial"/>
                <w:sz w:val="22"/>
                <w:szCs w:val="22"/>
                <w:lang w:val="de-CH"/>
              </w:rPr>
              <w:t>Wahr oder falsch?</w:t>
            </w:r>
          </w:p>
        </w:tc>
        <w:tc>
          <w:tcPr>
            <w:tcW w:w="2351" w:type="dxa"/>
          </w:tcPr>
          <w:p w:rsidR="006B1315" w:rsidRPr="00486D9C" w:rsidRDefault="00F66148" w:rsidP="00F66148">
            <w:pPr>
              <w:spacing w:after="0" w:line="240" w:lineRule="auto"/>
              <w:jc w:val="left"/>
              <w:rPr>
                <w:rFonts w:cs="Arial"/>
                <w:sz w:val="22"/>
                <w:szCs w:val="22"/>
                <w:lang w:val="de-CH"/>
              </w:rPr>
            </w:pPr>
            <w:r w:rsidRPr="00486D9C">
              <w:rPr>
                <w:rFonts w:cs="Arial"/>
                <w:sz w:val="22"/>
                <w:szCs w:val="22"/>
                <w:lang w:val="de-CH"/>
              </w:rPr>
              <w:sym w:font="Wingdings 2" w:char="F0A3"/>
            </w:r>
            <w:r w:rsidRPr="00486D9C">
              <w:rPr>
                <w:rFonts w:cs="Arial"/>
                <w:sz w:val="22"/>
                <w:szCs w:val="22"/>
                <w:lang w:val="de-CH"/>
              </w:rPr>
              <w:t xml:space="preserve"> wahr</w:t>
            </w:r>
          </w:p>
          <w:p w:rsidR="00F66148" w:rsidRPr="00486D9C" w:rsidRDefault="00F66148" w:rsidP="00F66148">
            <w:pPr>
              <w:spacing w:after="0" w:line="240" w:lineRule="auto"/>
              <w:jc w:val="left"/>
              <w:rPr>
                <w:rFonts w:cs="Arial"/>
                <w:sz w:val="22"/>
                <w:szCs w:val="22"/>
                <w:lang w:val="de-CH"/>
              </w:rPr>
            </w:pPr>
            <w:r w:rsidRPr="00486D9C">
              <w:rPr>
                <w:rFonts w:cs="Arial"/>
                <w:sz w:val="22"/>
                <w:szCs w:val="22"/>
                <w:lang w:val="de-CH"/>
              </w:rPr>
              <w:sym w:font="Wingdings 2" w:char="F0A3"/>
            </w:r>
            <w:r w:rsidRPr="00486D9C">
              <w:rPr>
                <w:rFonts w:cs="Arial"/>
                <w:sz w:val="22"/>
                <w:szCs w:val="22"/>
                <w:lang w:val="de-CH"/>
              </w:rPr>
              <w:t xml:space="preserve"> falsch</w:t>
            </w:r>
          </w:p>
        </w:tc>
        <w:tc>
          <w:tcPr>
            <w:tcW w:w="2352" w:type="dxa"/>
          </w:tcPr>
          <w:p w:rsidR="00F66148" w:rsidRPr="00486D9C" w:rsidRDefault="00F66148" w:rsidP="00F66148">
            <w:pPr>
              <w:spacing w:after="0" w:line="240" w:lineRule="auto"/>
              <w:jc w:val="left"/>
              <w:rPr>
                <w:rFonts w:cs="Arial"/>
                <w:sz w:val="22"/>
                <w:szCs w:val="22"/>
                <w:lang w:val="de-CH"/>
              </w:rPr>
            </w:pPr>
            <w:r w:rsidRPr="00486D9C">
              <w:rPr>
                <w:rFonts w:cs="Arial"/>
                <w:sz w:val="22"/>
                <w:szCs w:val="22"/>
                <w:lang w:val="de-CH"/>
              </w:rPr>
              <w:sym w:font="Wingdings 2" w:char="F0A3"/>
            </w:r>
            <w:r w:rsidRPr="00486D9C">
              <w:rPr>
                <w:rFonts w:cs="Arial"/>
                <w:sz w:val="22"/>
                <w:szCs w:val="22"/>
                <w:lang w:val="de-CH"/>
              </w:rPr>
              <w:t xml:space="preserve"> wahr</w:t>
            </w:r>
          </w:p>
          <w:p w:rsidR="006B1315" w:rsidRPr="00486D9C" w:rsidRDefault="00F66148" w:rsidP="00F66148">
            <w:pPr>
              <w:spacing w:after="0" w:line="240" w:lineRule="auto"/>
              <w:jc w:val="left"/>
              <w:rPr>
                <w:rFonts w:cs="Arial"/>
                <w:sz w:val="22"/>
                <w:szCs w:val="22"/>
                <w:lang w:val="de-CH"/>
              </w:rPr>
            </w:pPr>
            <w:r w:rsidRPr="00486D9C">
              <w:rPr>
                <w:rFonts w:cs="Arial"/>
                <w:sz w:val="22"/>
                <w:szCs w:val="22"/>
                <w:lang w:val="de-CH"/>
              </w:rPr>
              <w:sym w:font="Wingdings 2" w:char="F0A3"/>
            </w:r>
            <w:r w:rsidRPr="00486D9C">
              <w:rPr>
                <w:rFonts w:cs="Arial"/>
                <w:sz w:val="22"/>
                <w:szCs w:val="22"/>
                <w:lang w:val="de-CH"/>
              </w:rPr>
              <w:t xml:space="preserve"> falsch</w:t>
            </w:r>
          </w:p>
        </w:tc>
        <w:tc>
          <w:tcPr>
            <w:tcW w:w="2352" w:type="dxa"/>
          </w:tcPr>
          <w:p w:rsidR="00F66148" w:rsidRPr="00486D9C" w:rsidRDefault="00F66148" w:rsidP="00F66148">
            <w:pPr>
              <w:spacing w:after="0" w:line="240" w:lineRule="auto"/>
              <w:jc w:val="left"/>
              <w:rPr>
                <w:rFonts w:cs="Arial"/>
                <w:sz w:val="22"/>
                <w:szCs w:val="22"/>
                <w:lang w:val="de-CH"/>
              </w:rPr>
            </w:pPr>
            <w:r w:rsidRPr="00486D9C">
              <w:rPr>
                <w:rFonts w:cs="Arial"/>
                <w:sz w:val="22"/>
                <w:szCs w:val="22"/>
                <w:lang w:val="de-CH"/>
              </w:rPr>
              <w:sym w:font="Wingdings 2" w:char="F0A3"/>
            </w:r>
            <w:r w:rsidRPr="00486D9C">
              <w:rPr>
                <w:rFonts w:cs="Arial"/>
                <w:sz w:val="22"/>
                <w:szCs w:val="22"/>
                <w:lang w:val="de-CH"/>
              </w:rPr>
              <w:t xml:space="preserve"> wahr</w:t>
            </w:r>
          </w:p>
          <w:p w:rsidR="006B1315" w:rsidRPr="00486D9C" w:rsidRDefault="00F66148" w:rsidP="00F66148">
            <w:pPr>
              <w:spacing w:after="0" w:line="240" w:lineRule="auto"/>
              <w:jc w:val="left"/>
              <w:rPr>
                <w:rFonts w:cs="Arial"/>
                <w:sz w:val="22"/>
                <w:szCs w:val="22"/>
                <w:lang w:val="de-CH"/>
              </w:rPr>
            </w:pPr>
            <w:r w:rsidRPr="00486D9C">
              <w:rPr>
                <w:rFonts w:cs="Arial"/>
                <w:sz w:val="22"/>
                <w:szCs w:val="22"/>
                <w:lang w:val="de-CH"/>
              </w:rPr>
              <w:sym w:font="Wingdings 2" w:char="F0A3"/>
            </w:r>
            <w:r w:rsidRPr="00486D9C">
              <w:rPr>
                <w:rFonts w:cs="Arial"/>
                <w:sz w:val="22"/>
                <w:szCs w:val="22"/>
                <w:lang w:val="de-CH"/>
              </w:rPr>
              <w:t xml:space="preserve"> falsch</w:t>
            </w:r>
          </w:p>
        </w:tc>
      </w:tr>
      <w:tr w:rsidR="006B1315" w:rsidRPr="00486D9C" w:rsidTr="00641445">
        <w:trPr>
          <w:trHeight w:val="1701"/>
        </w:trPr>
        <w:tc>
          <w:tcPr>
            <w:tcW w:w="2124" w:type="dxa"/>
          </w:tcPr>
          <w:p w:rsidR="00E10E7C" w:rsidRPr="00486D9C" w:rsidRDefault="00F66148" w:rsidP="00486D9C">
            <w:pPr>
              <w:spacing w:line="240" w:lineRule="auto"/>
              <w:jc w:val="left"/>
              <w:rPr>
                <w:rFonts w:cs="Arial"/>
                <w:sz w:val="22"/>
                <w:szCs w:val="22"/>
                <w:lang w:val="de-CH"/>
              </w:rPr>
            </w:pPr>
            <w:r w:rsidRPr="00486D9C">
              <w:rPr>
                <w:rFonts w:cs="Arial"/>
                <w:sz w:val="22"/>
                <w:szCs w:val="22"/>
                <w:lang w:val="de-CH"/>
              </w:rPr>
              <w:t>Falls wahr:</w:t>
            </w:r>
          </w:p>
          <w:p w:rsidR="006B1315" w:rsidRPr="00486D9C" w:rsidRDefault="00F66148" w:rsidP="00486D9C">
            <w:pPr>
              <w:spacing w:line="240" w:lineRule="auto"/>
              <w:jc w:val="left"/>
              <w:rPr>
                <w:rFonts w:cs="Arial"/>
                <w:sz w:val="22"/>
                <w:szCs w:val="22"/>
                <w:lang w:val="de-CH"/>
              </w:rPr>
            </w:pPr>
            <w:r w:rsidRPr="00486D9C">
              <w:rPr>
                <w:rFonts w:cs="Arial"/>
                <w:sz w:val="22"/>
                <w:szCs w:val="22"/>
                <w:lang w:val="de-CH"/>
              </w:rPr>
              <w:t>Was hat euch von der Richtigkeit überzeugt?</w:t>
            </w:r>
          </w:p>
        </w:tc>
        <w:tc>
          <w:tcPr>
            <w:tcW w:w="2351" w:type="dxa"/>
          </w:tcPr>
          <w:p w:rsidR="006B1315" w:rsidRPr="00486D9C" w:rsidRDefault="006B1315" w:rsidP="00F66148">
            <w:pPr>
              <w:spacing w:after="0" w:line="240" w:lineRule="auto"/>
              <w:jc w:val="left"/>
              <w:rPr>
                <w:rFonts w:cs="Arial"/>
                <w:sz w:val="22"/>
                <w:szCs w:val="22"/>
                <w:lang w:val="de-CH"/>
              </w:rPr>
            </w:pPr>
          </w:p>
        </w:tc>
        <w:tc>
          <w:tcPr>
            <w:tcW w:w="2352" w:type="dxa"/>
          </w:tcPr>
          <w:p w:rsidR="006B1315" w:rsidRPr="00486D9C" w:rsidRDefault="006B1315" w:rsidP="00F66148">
            <w:pPr>
              <w:spacing w:after="0" w:line="240" w:lineRule="auto"/>
              <w:jc w:val="left"/>
              <w:rPr>
                <w:rFonts w:cs="Arial"/>
                <w:sz w:val="22"/>
                <w:szCs w:val="22"/>
                <w:lang w:val="de-CH"/>
              </w:rPr>
            </w:pPr>
          </w:p>
        </w:tc>
        <w:tc>
          <w:tcPr>
            <w:tcW w:w="2352" w:type="dxa"/>
          </w:tcPr>
          <w:p w:rsidR="006B1315" w:rsidRPr="00486D9C" w:rsidRDefault="006B1315" w:rsidP="00F66148">
            <w:pPr>
              <w:spacing w:after="0" w:line="240" w:lineRule="auto"/>
              <w:jc w:val="left"/>
              <w:rPr>
                <w:rFonts w:cs="Arial"/>
                <w:sz w:val="22"/>
                <w:szCs w:val="22"/>
                <w:lang w:val="de-CH"/>
              </w:rPr>
            </w:pPr>
          </w:p>
        </w:tc>
      </w:tr>
      <w:tr w:rsidR="00F66148" w:rsidRPr="00486D9C" w:rsidTr="00486D9C">
        <w:trPr>
          <w:trHeight w:val="1314"/>
        </w:trPr>
        <w:tc>
          <w:tcPr>
            <w:tcW w:w="2124" w:type="dxa"/>
          </w:tcPr>
          <w:p w:rsidR="00E10E7C" w:rsidRPr="00486D9C" w:rsidRDefault="00F66148" w:rsidP="00486D9C">
            <w:pPr>
              <w:spacing w:line="240" w:lineRule="auto"/>
              <w:jc w:val="left"/>
              <w:rPr>
                <w:rFonts w:cs="Arial"/>
                <w:sz w:val="22"/>
                <w:szCs w:val="22"/>
                <w:lang w:val="de-CH"/>
              </w:rPr>
            </w:pPr>
            <w:r w:rsidRPr="00486D9C">
              <w:rPr>
                <w:rFonts w:cs="Arial"/>
                <w:sz w:val="22"/>
                <w:szCs w:val="22"/>
                <w:lang w:val="de-CH"/>
              </w:rPr>
              <w:t xml:space="preserve">Falls gelogen: </w:t>
            </w:r>
          </w:p>
          <w:p w:rsidR="00F66148" w:rsidRPr="00486D9C" w:rsidRDefault="00F66148" w:rsidP="00486D9C">
            <w:pPr>
              <w:spacing w:line="240" w:lineRule="auto"/>
              <w:jc w:val="left"/>
              <w:rPr>
                <w:rFonts w:cs="Arial"/>
                <w:sz w:val="22"/>
                <w:szCs w:val="22"/>
                <w:lang w:val="de-CH"/>
              </w:rPr>
            </w:pPr>
            <w:r w:rsidRPr="00486D9C">
              <w:rPr>
                <w:rFonts w:cs="Arial"/>
                <w:sz w:val="22"/>
                <w:szCs w:val="22"/>
                <w:lang w:val="de-CH"/>
              </w:rPr>
              <w:t>Was hat euch «stutzig» gemacht?</w:t>
            </w:r>
          </w:p>
        </w:tc>
        <w:tc>
          <w:tcPr>
            <w:tcW w:w="2351" w:type="dxa"/>
          </w:tcPr>
          <w:p w:rsidR="00F66148" w:rsidRPr="00486D9C" w:rsidRDefault="00F66148" w:rsidP="00F66148">
            <w:pPr>
              <w:spacing w:after="0" w:line="240" w:lineRule="auto"/>
              <w:jc w:val="left"/>
              <w:rPr>
                <w:rFonts w:cs="Arial"/>
                <w:sz w:val="22"/>
                <w:szCs w:val="22"/>
                <w:lang w:val="de-CH"/>
              </w:rPr>
            </w:pPr>
          </w:p>
        </w:tc>
        <w:tc>
          <w:tcPr>
            <w:tcW w:w="2352" w:type="dxa"/>
          </w:tcPr>
          <w:p w:rsidR="00F66148" w:rsidRPr="00486D9C" w:rsidRDefault="00F66148" w:rsidP="00F66148">
            <w:pPr>
              <w:spacing w:after="0" w:line="240" w:lineRule="auto"/>
              <w:jc w:val="left"/>
              <w:rPr>
                <w:rFonts w:cs="Arial"/>
                <w:sz w:val="22"/>
                <w:szCs w:val="22"/>
                <w:lang w:val="de-CH"/>
              </w:rPr>
            </w:pPr>
          </w:p>
        </w:tc>
        <w:tc>
          <w:tcPr>
            <w:tcW w:w="2352" w:type="dxa"/>
          </w:tcPr>
          <w:p w:rsidR="00F66148" w:rsidRPr="00486D9C" w:rsidRDefault="00F66148" w:rsidP="00F66148">
            <w:pPr>
              <w:spacing w:after="0" w:line="240" w:lineRule="auto"/>
              <w:jc w:val="left"/>
              <w:rPr>
                <w:rFonts w:cs="Arial"/>
                <w:sz w:val="22"/>
                <w:szCs w:val="22"/>
                <w:lang w:val="de-CH"/>
              </w:rPr>
            </w:pPr>
          </w:p>
        </w:tc>
      </w:tr>
      <w:tr w:rsidR="00F66148" w:rsidRPr="00486D9C" w:rsidTr="00641445">
        <w:trPr>
          <w:trHeight w:val="1701"/>
        </w:trPr>
        <w:tc>
          <w:tcPr>
            <w:tcW w:w="2124" w:type="dxa"/>
          </w:tcPr>
          <w:p w:rsidR="00E10E7C" w:rsidRPr="00486D9C" w:rsidRDefault="00F66148" w:rsidP="00486D9C">
            <w:pPr>
              <w:spacing w:line="240" w:lineRule="auto"/>
              <w:jc w:val="left"/>
              <w:rPr>
                <w:rFonts w:cs="Arial"/>
                <w:sz w:val="22"/>
                <w:szCs w:val="22"/>
                <w:lang w:val="de-CH"/>
              </w:rPr>
            </w:pPr>
            <w:r w:rsidRPr="00486D9C">
              <w:rPr>
                <w:rFonts w:cs="Arial"/>
                <w:sz w:val="22"/>
                <w:szCs w:val="22"/>
                <w:lang w:val="de-CH"/>
              </w:rPr>
              <w:t xml:space="preserve">Falls wahr: </w:t>
            </w:r>
          </w:p>
          <w:p w:rsidR="00F66148" w:rsidRPr="00486D9C" w:rsidRDefault="00E10E7C" w:rsidP="00486D9C">
            <w:pPr>
              <w:spacing w:line="240" w:lineRule="auto"/>
              <w:jc w:val="left"/>
              <w:rPr>
                <w:rFonts w:cs="Arial"/>
                <w:sz w:val="22"/>
                <w:szCs w:val="22"/>
                <w:lang w:val="de-CH"/>
              </w:rPr>
            </w:pPr>
            <w:r w:rsidRPr="00486D9C">
              <w:rPr>
                <w:rFonts w:cs="Arial"/>
                <w:sz w:val="22"/>
                <w:szCs w:val="22"/>
                <w:lang w:val="de-CH"/>
              </w:rPr>
              <w:t>W</w:t>
            </w:r>
            <w:r w:rsidR="00F66148" w:rsidRPr="00486D9C">
              <w:rPr>
                <w:rFonts w:cs="Arial"/>
                <w:sz w:val="22"/>
                <w:szCs w:val="22"/>
                <w:lang w:val="de-CH"/>
              </w:rPr>
              <w:t>elcher Fehler hat sich dennoch eingeschlichen?</w:t>
            </w:r>
          </w:p>
        </w:tc>
        <w:tc>
          <w:tcPr>
            <w:tcW w:w="2351" w:type="dxa"/>
          </w:tcPr>
          <w:p w:rsidR="00F66148" w:rsidRPr="00486D9C" w:rsidRDefault="00F66148" w:rsidP="00F66148">
            <w:pPr>
              <w:spacing w:after="0" w:line="240" w:lineRule="auto"/>
              <w:jc w:val="left"/>
              <w:rPr>
                <w:rFonts w:cs="Arial"/>
                <w:sz w:val="22"/>
                <w:szCs w:val="22"/>
                <w:lang w:val="de-CH"/>
              </w:rPr>
            </w:pPr>
          </w:p>
        </w:tc>
        <w:tc>
          <w:tcPr>
            <w:tcW w:w="2352" w:type="dxa"/>
          </w:tcPr>
          <w:p w:rsidR="00F66148" w:rsidRPr="00486D9C" w:rsidRDefault="00F66148" w:rsidP="00F66148">
            <w:pPr>
              <w:spacing w:after="0" w:line="240" w:lineRule="auto"/>
              <w:jc w:val="left"/>
              <w:rPr>
                <w:rFonts w:cs="Arial"/>
                <w:sz w:val="22"/>
                <w:szCs w:val="22"/>
                <w:lang w:val="de-CH"/>
              </w:rPr>
            </w:pPr>
          </w:p>
        </w:tc>
        <w:tc>
          <w:tcPr>
            <w:tcW w:w="2352" w:type="dxa"/>
          </w:tcPr>
          <w:p w:rsidR="00F66148" w:rsidRPr="00486D9C" w:rsidRDefault="00F66148" w:rsidP="00F66148">
            <w:pPr>
              <w:spacing w:after="0" w:line="240" w:lineRule="auto"/>
              <w:jc w:val="left"/>
              <w:rPr>
                <w:rFonts w:cs="Arial"/>
                <w:sz w:val="22"/>
                <w:szCs w:val="22"/>
                <w:lang w:val="de-CH"/>
              </w:rPr>
            </w:pPr>
          </w:p>
        </w:tc>
      </w:tr>
      <w:tr w:rsidR="00F66148" w:rsidRPr="00486D9C" w:rsidTr="00641445">
        <w:trPr>
          <w:trHeight w:val="1701"/>
        </w:trPr>
        <w:tc>
          <w:tcPr>
            <w:tcW w:w="2124" w:type="dxa"/>
          </w:tcPr>
          <w:p w:rsidR="00F66148" w:rsidRPr="00486D9C" w:rsidRDefault="00F66148" w:rsidP="00486D9C">
            <w:pPr>
              <w:spacing w:line="240" w:lineRule="auto"/>
              <w:jc w:val="left"/>
              <w:rPr>
                <w:rFonts w:cs="Arial"/>
                <w:sz w:val="22"/>
                <w:szCs w:val="22"/>
                <w:lang w:val="de-CH"/>
              </w:rPr>
            </w:pPr>
            <w:r w:rsidRPr="00486D9C">
              <w:rPr>
                <w:rFonts w:cs="Arial"/>
                <w:sz w:val="22"/>
                <w:szCs w:val="22"/>
                <w:lang w:val="de-CH"/>
              </w:rPr>
              <w:t xml:space="preserve">Gebt die </w:t>
            </w:r>
            <w:r w:rsidR="00486D9C">
              <w:rPr>
                <w:rFonts w:cs="Arial"/>
                <w:sz w:val="22"/>
                <w:szCs w:val="22"/>
                <w:lang w:val="de-CH"/>
              </w:rPr>
              <w:t>Internetadresse</w:t>
            </w:r>
            <w:r w:rsidRPr="00486D9C">
              <w:rPr>
                <w:rFonts w:cs="Arial"/>
                <w:sz w:val="22"/>
                <w:szCs w:val="22"/>
                <w:lang w:val="de-CH"/>
              </w:rPr>
              <w:t xml:space="preserve"> an, aufgrund der ihr sicher seid, dass die Geschichte wahr bzw. falsch ist.</w:t>
            </w:r>
          </w:p>
        </w:tc>
        <w:tc>
          <w:tcPr>
            <w:tcW w:w="2351" w:type="dxa"/>
          </w:tcPr>
          <w:p w:rsidR="00F66148" w:rsidRPr="00486D9C" w:rsidRDefault="00F66148" w:rsidP="00F66148">
            <w:pPr>
              <w:spacing w:after="0" w:line="240" w:lineRule="auto"/>
              <w:jc w:val="left"/>
              <w:rPr>
                <w:rFonts w:cs="Arial"/>
                <w:sz w:val="22"/>
                <w:szCs w:val="22"/>
                <w:lang w:val="de-CH"/>
              </w:rPr>
            </w:pPr>
          </w:p>
        </w:tc>
        <w:tc>
          <w:tcPr>
            <w:tcW w:w="2352" w:type="dxa"/>
          </w:tcPr>
          <w:p w:rsidR="00F66148" w:rsidRPr="00486D9C" w:rsidRDefault="00F66148" w:rsidP="00F66148">
            <w:pPr>
              <w:spacing w:after="0" w:line="240" w:lineRule="auto"/>
              <w:jc w:val="left"/>
              <w:rPr>
                <w:rFonts w:cs="Arial"/>
                <w:sz w:val="22"/>
                <w:szCs w:val="22"/>
                <w:lang w:val="de-CH"/>
              </w:rPr>
            </w:pPr>
          </w:p>
        </w:tc>
        <w:tc>
          <w:tcPr>
            <w:tcW w:w="2352" w:type="dxa"/>
          </w:tcPr>
          <w:p w:rsidR="00F66148" w:rsidRPr="00486D9C" w:rsidRDefault="00F66148" w:rsidP="00F66148">
            <w:pPr>
              <w:spacing w:after="0" w:line="240" w:lineRule="auto"/>
              <w:jc w:val="left"/>
              <w:rPr>
                <w:rFonts w:cs="Arial"/>
                <w:sz w:val="22"/>
                <w:szCs w:val="22"/>
                <w:lang w:val="de-CH"/>
              </w:rPr>
            </w:pPr>
          </w:p>
        </w:tc>
      </w:tr>
    </w:tbl>
    <w:p w:rsidR="00486D9C" w:rsidRDefault="00486D9C" w:rsidP="00486D9C">
      <w:pPr>
        <w:rPr>
          <w:lang w:val="de-CH"/>
        </w:rPr>
      </w:pPr>
    </w:p>
    <w:p w:rsidR="00F66148" w:rsidRPr="00486D9C" w:rsidRDefault="00F66148" w:rsidP="00F66148">
      <w:pPr>
        <w:rPr>
          <w:rFonts w:cs="Arial"/>
          <w:b/>
          <w:sz w:val="22"/>
          <w:szCs w:val="22"/>
          <w:lang w:val="de-CH"/>
        </w:rPr>
      </w:pPr>
      <w:r w:rsidRPr="00486D9C">
        <w:rPr>
          <w:rFonts w:cs="Arial"/>
          <w:b/>
          <w:sz w:val="22"/>
          <w:szCs w:val="22"/>
          <w:lang w:val="de-CH"/>
        </w:rPr>
        <w:t>Beschreibt euer Vorgehen in einigen Sätzen!</w:t>
      </w:r>
    </w:p>
    <w:p w:rsidR="00F66148" w:rsidRPr="00486D9C" w:rsidRDefault="00F66148" w:rsidP="0017031A">
      <w:pPr>
        <w:rPr>
          <w:rFonts w:cs="Arial"/>
          <w:sz w:val="22"/>
          <w:szCs w:val="22"/>
          <w:lang w:val="de-CH"/>
        </w:rPr>
      </w:pPr>
      <w:r w:rsidRPr="00486D9C">
        <w:rPr>
          <w:rFonts w:cs="Arial"/>
          <w:sz w:val="22"/>
          <w:szCs w:val="22"/>
          <w:lang w:val="de-CH"/>
        </w:rPr>
        <w:t xml:space="preserve">Wie seid ihr bei der Überprüfung der drei «Geschichten» vorgegangen? </w:t>
      </w:r>
      <w:r w:rsidR="00486D9C">
        <w:rPr>
          <w:rFonts w:cs="Arial"/>
          <w:sz w:val="22"/>
          <w:szCs w:val="22"/>
          <w:lang w:val="de-CH"/>
        </w:rPr>
        <w:tab/>
      </w:r>
      <w:r w:rsidR="00486D9C">
        <w:rPr>
          <w:rFonts w:cs="Arial"/>
          <w:sz w:val="22"/>
          <w:szCs w:val="22"/>
          <w:lang w:val="de-CH"/>
        </w:rPr>
        <w:br/>
      </w:r>
      <w:r w:rsidRPr="00486D9C">
        <w:rPr>
          <w:rFonts w:cs="Arial"/>
          <w:sz w:val="22"/>
          <w:szCs w:val="22"/>
          <w:lang w:val="de-CH"/>
        </w:rPr>
        <w:t>Wie habt ihr im Internet recherchiert?</w:t>
      </w:r>
    </w:p>
    <w:p w:rsidR="00F66148" w:rsidRPr="00486D9C" w:rsidRDefault="00F66148" w:rsidP="0017031A">
      <w:pPr>
        <w:rPr>
          <w:rFonts w:cs="Arial"/>
          <w:sz w:val="22"/>
          <w:szCs w:val="22"/>
          <w:lang w:val="de-CH"/>
        </w:rPr>
      </w:pPr>
    </w:p>
    <w:p w:rsidR="00F66148" w:rsidRPr="00486D9C" w:rsidRDefault="00F66148" w:rsidP="00F66148">
      <w:pPr>
        <w:tabs>
          <w:tab w:val="right" w:leader="underscore" w:pos="9071"/>
        </w:tabs>
        <w:spacing w:after="360"/>
        <w:rPr>
          <w:rFonts w:cs="Arial"/>
          <w:sz w:val="22"/>
          <w:szCs w:val="22"/>
          <w:lang w:val="de-CH"/>
        </w:rPr>
      </w:pPr>
      <w:r w:rsidRPr="00486D9C">
        <w:rPr>
          <w:rFonts w:cs="Arial"/>
          <w:sz w:val="22"/>
          <w:szCs w:val="22"/>
          <w:lang w:val="de-CH"/>
        </w:rPr>
        <w:tab/>
      </w:r>
    </w:p>
    <w:p w:rsidR="00F66148" w:rsidRPr="00486D9C" w:rsidRDefault="00F66148" w:rsidP="00F66148">
      <w:pPr>
        <w:tabs>
          <w:tab w:val="right" w:leader="underscore" w:pos="9071"/>
        </w:tabs>
        <w:spacing w:after="360"/>
        <w:rPr>
          <w:rFonts w:cs="Arial"/>
          <w:sz w:val="22"/>
          <w:szCs w:val="22"/>
          <w:lang w:val="de-CH"/>
        </w:rPr>
      </w:pPr>
      <w:r w:rsidRPr="00486D9C">
        <w:rPr>
          <w:rFonts w:cs="Arial"/>
          <w:sz w:val="22"/>
          <w:szCs w:val="22"/>
          <w:lang w:val="de-CH"/>
        </w:rPr>
        <w:tab/>
      </w:r>
    </w:p>
    <w:p w:rsidR="00F66148" w:rsidRPr="00486D9C" w:rsidRDefault="00F66148" w:rsidP="00F66148">
      <w:pPr>
        <w:tabs>
          <w:tab w:val="right" w:leader="underscore" w:pos="9071"/>
        </w:tabs>
        <w:spacing w:after="360"/>
        <w:rPr>
          <w:rFonts w:cs="Arial"/>
          <w:sz w:val="22"/>
          <w:szCs w:val="22"/>
          <w:lang w:val="de-CH"/>
        </w:rPr>
      </w:pPr>
      <w:r w:rsidRPr="00486D9C">
        <w:rPr>
          <w:rFonts w:cs="Arial"/>
          <w:sz w:val="22"/>
          <w:szCs w:val="22"/>
          <w:lang w:val="de-CH"/>
        </w:rPr>
        <w:tab/>
      </w:r>
    </w:p>
    <w:p w:rsidR="00F66148" w:rsidRPr="00486D9C" w:rsidRDefault="00F66148" w:rsidP="00F66148">
      <w:pPr>
        <w:tabs>
          <w:tab w:val="right" w:leader="underscore" w:pos="9071"/>
        </w:tabs>
        <w:spacing w:after="360"/>
        <w:rPr>
          <w:rFonts w:cs="Arial"/>
          <w:sz w:val="22"/>
          <w:szCs w:val="22"/>
          <w:lang w:val="de-CH"/>
        </w:rPr>
      </w:pPr>
      <w:r w:rsidRPr="00486D9C">
        <w:rPr>
          <w:rFonts w:cs="Arial"/>
          <w:sz w:val="22"/>
          <w:szCs w:val="22"/>
          <w:lang w:val="de-CH"/>
        </w:rPr>
        <w:tab/>
      </w:r>
    </w:p>
    <w:p w:rsidR="00F66148" w:rsidRPr="00486D9C" w:rsidRDefault="00F66148" w:rsidP="00F66148">
      <w:pPr>
        <w:tabs>
          <w:tab w:val="right" w:leader="underscore" w:pos="9071"/>
        </w:tabs>
        <w:spacing w:after="360"/>
        <w:rPr>
          <w:rFonts w:cs="Arial"/>
          <w:sz w:val="22"/>
          <w:szCs w:val="22"/>
          <w:lang w:val="de-CH"/>
        </w:rPr>
      </w:pPr>
      <w:r w:rsidRPr="00486D9C">
        <w:rPr>
          <w:rFonts w:cs="Arial"/>
          <w:sz w:val="22"/>
          <w:szCs w:val="22"/>
          <w:lang w:val="de-CH"/>
        </w:rPr>
        <w:tab/>
      </w:r>
    </w:p>
    <w:p w:rsidR="00486D9C" w:rsidRPr="00486D9C" w:rsidRDefault="00486D9C" w:rsidP="0017031A">
      <w:pPr>
        <w:rPr>
          <w:rFonts w:cs="Arial"/>
          <w:b/>
          <w:sz w:val="22"/>
          <w:szCs w:val="22"/>
          <w:lang w:val="de-CH"/>
        </w:rPr>
      </w:pPr>
      <w:r w:rsidRPr="00486D9C">
        <w:rPr>
          <w:rFonts w:cs="Arial"/>
          <w:b/>
          <w:sz w:val="22"/>
          <w:szCs w:val="22"/>
          <w:lang w:val="de-CH"/>
        </w:rPr>
        <w:t>Zusatzaufgabe</w:t>
      </w:r>
    </w:p>
    <w:p w:rsidR="0091081F" w:rsidRPr="00486D9C" w:rsidRDefault="00941275" w:rsidP="0017031A">
      <w:pPr>
        <w:rPr>
          <w:rFonts w:cs="Arial"/>
          <w:sz w:val="22"/>
          <w:szCs w:val="22"/>
          <w:lang w:val="de-CH"/>
        </w:rPr>
      </w:pPr>
      <w:r w:rsidRPr="00486D9C">
        <w:rPr>
          <w:rFonts w:cs="Arial"/>
          <w:sz w:val="22"/>
          <w:szCs w:val="22"/>
          <w:lang w:val="de-CH"/>
        </w:rPr>
        <w:t>Schreibt selbst eine kurze «Info-Geschichte» auf, die ihr entweder im Internet findet (wahr, aber unglaublich klingt) oder die ihr selbst erfindet. Lasst eure Mitschülerinnen und -schüler anschliessend herausfinden, ob sie wahr oder erfunden ist.</w:t>
      </w:r>
      <w:r w:rsidR="0091081F" w:rsidRPr="00486D9C">
        <w:rPr>
          <w:rFonts w:cs="Arial"/>
          <w:sz w:val="22"/>
          <w:szCs w:val="22"/>
          <w:lang w:val="de-CH"/>
        </w:rPr>
        <w:t>.</w:t>
      </w:r>
      <w:r w:rsidR="0091081F" w:rsidRPr="00486D9C">
        <w:rPr>
          <w:rFonts w:cs="Arial"/>
          <w:sz w:val="22"/>
          <w:szCs w:val="22"/>
          <w:lang w:val="de-CH"/>
        </w:rPr>
        <w:br w:type="page"/>
      </w:r>
    </w:p>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708"/>
        <w:gridCol w:w="3579"/>
      </w:tblGrid>
      <w:tr w:rsidR="0017031A" w:rsidRPr="00D92B35" w:rsidTr="00253241">
        <w:tc>
          <w:tcPr>
            <w:tcW w:w="5708" w:type="dxa"/>
            <w:tcBorders>
              <w:top w:val="single" w:sz="6" w:space="0" w:color="auto"/>
              <w:left w:val="single" w:sz="6" w:space="0" w:color="auto"/>
              <w:bottom w:val="single" w:sz="6" w:space="0" w:color="auto"/>
            </w:tcBorders>
          </w:tcPr>
          <w:p w:rsidR="0017031A" w:rsidRPr="00D92B35" w:rsidRDefault="00641445" w:rsidP="00253241">
            <w:pPr>
              <w:tabs>
                <w:tab w:val="left" w:pos="922"/>
              </w:tabs>
              <w:spacing w:before="100" w:after="60" w:line="240" w:lineRule="auto"/>
              <w:rPr>
                <w:rFonts w:cs="Arial"/>
                <w:b/>
                <w:sz w:val="24"/>
                <w:szCs w:val="24"/>
                <w:lang w:val="de-CH"/>
              </w:rPr>
            </w:pPr>
            <w:r>
              <w:rPr>
                <w:rFonts w:cs="Arial"/>
                <w:b/>
                <w:sz w:val="24"/>
                <w:szCs w:val="24"/>
                <w:lang w:val="de-CH"/>
              </w:rPr>
              <w:lastRenderedPageBreak/>
              <w:t>Lügen im Web aufspüren</w:t>
            </w:r>
          </w:p>
        </w:tc>
        <w:tc>
          <w:tcPr>
            <w:tcW w:w="3579" w:type="dxa"/>
            <w:tcBorders>
              <w:top w:val="single" w:sz="6" w:space="0" w:color="auto"/>
              <w:bottom w:val="single" w:sz="6" w:space="0" w:color="auto"/>
              <w:right w:val="single" w:sz="6" w:space="0" w:color="auto"/>
            </w:tcBorders>
          </w:tcPr>
          <w:p w:rsidR="0017031A" w:rsidRPr="00D92B35" w:rsidRDefault="00641445" w:rsidP="00253241">
            <w:pPr>
              <w:spacing w:before="100" w:after="60" w:line="240" w:lineRule="auto"/>
              <w:jc w:val="right"/>
              <w:rPr>
                <w:rFonts w:cs="Arial"/>
                <w:sz w:val="24"/>
                <w:szCs w:val="24"/>
                <w:lang w:val="de-CH"/>
              </w:rPr>
            </w:pPr>
            <w:r>
              <w:rPr>
                <w:rFonts w:cs="Arial"/>
                <w:sz w:val="24"/>
                <w:szCs w:val="24"/>
                <w:lang w:val="de-CH"/>
              </w:rPr>
              <w:t xml:space="preserve">Hinweise für Lehrperson und </w:t>
            </w:r>
            <w:r w:rsidR="0017031A">
              <w:rPr>
                <w:rFonts w:cs="Arial"/>
                <w:sz w:val="24"/>
                <w:szCs w:val="24"/>
                <w:lang w:val="de-CH"/>
              </w:rPr>
              <w:t>Lösung</w:t>
            </w:r>
          </w:p>
        </w:tc>
      </w:tr>
    </w:tbl>
    <w:p w:rsidR="0017031A" w:rsidRDefault="0017031A" w:rsidP="0017031A">
      <w:pPr>
        <w:rPr>
          <w:lang w:val="de-CH"/>
        </w:rPr>
      </w:pPr>
    </w:p>
    <w:p w:rsidR="00641445" w:rsidRPr="006B1315" w:rsidRDefault="00641445" w:rsidP="00641445">
      <w:pPr>
        <w:rPr>
          <w:lang w:val="de-CH"/>
        </w:rPr>
      </w:pPr>
      <w:r w:rsidRPr="006B1315">
        <w:rPr>
          <w:lang w:val="de-CH"/>
        </w:rPr>
        <w:t>Welche der drei Informationen sind wahr</w:t>
      </w:r>
      <w:r>
        <w:rPr>
          <w:lang w:val="de-CH"/>
        </w:rPr>
        <w:t>? Füllt dazu die Tabelle aus!</w:t>
      </w:r>
    </w:p>
    <w:tbl>
      <w:tblPr>
        <w:tblStyle w:val="Tabellenraster"/>
        <w:tblW w:w="0" w:type="auto"/>
        <w:tblInd w:w="108" w:type="dxa"/>
        <w:tblLook w:val="04A0" w:firstRow="1" w:lastRow="0" w:firstColumn="1" w:lastColumn="0" w:noHBand="0" w:noVBand="1"/>
      </w:tblPr>
      <w:tblGrid>
        <w:gridCol w:w="2085"/>
        <w:gridCol w:w="2379"/>
        <w:gridCol w:w="2404"/>
        <w:gridCol w:w="2311"/>
      </w:tblGrid>
      <w:tr w:rsidR="00641445" w:rsidRPr="006B1315" w:rsidTr="00F6278D">
        <w:tc>
          <w:tcPr>
            <w:tcW w:w="2124" w:type="dxa"/>
          </w:tcPr>
          <w:p w:rsidR="00641445" w:rsidRPr="006B1315" w:rsidRDefault="00641445" w:rsidP="00F6278D">
            <w:pPr>
              <w:rPr>
                <w:b/>
                <w:lang w:val="de-CH"/>
              </w:rPr>
            </w:pPr>
          </w:p>
        </w:tc>
        <w:tc>
          <w:tcPr>
            <w:tcW w:w="2351" w:type="dxa"/>
          </w:tcPr>
          <w:p w:rsidR="00641445" w:rsidRPr="006B1315" w:rsidRDefault="00641445" w:rsidP="00F6278D">
            <w:pPr>
              <w:rPr>
                <w:b/>
                <w:lang w:val="de-CH"/>
              </w:rPr>
            </w:pPr>
            <w:r w:rsidRPr="006B1315">
              <w:rPr>
                <w:b/>
                <w:lang w:val="de-CH"/>
              </w:rPr>
              <w:t>Grönlandhai</w:t>
            </w:r>
          </w:p>
        </w:tc>
        <w:tc>
          <w:tcPr>
            <w:tcW w:w="2352" w:type="dxa"/>
          </w:tcPr>
          <w:p w:rsidR="00641445" w:rsidRPr="006B1315" w:rsidRDefault="00641445" w:rsidP="00F6278D">
            <w:pPr>
              <w:rPr>
                <w:b/>
                <w:lang w:val="de-CH"/>
              </w:rPr>
            </w:pPr>
            <w:r w:rsidRPr="006B1315">
              <w:rPr>
                <w:b/>
                <w:lang w:val="de-CH"/>
              </w:rPr>
              <w:t>Gepardenforelle</w:t>
            </w:r>
          </w:p>
        </w:tc>
        <w:tc>
          <w:tcPr>
            <w:tcW w:w="2352" w:type="dxa"/>
          </w:tcPr>
          <w:p w:rsidR="00641445" w:rsidRPr="006B1315" w:rsidRDefault="00641445" w:rsidP="00F6278D">
            <w:pPr>
              <w:rPr>
                <w:b/>
                <w:lang w:val="de-CH"/>
              </w:rPr>
            </w:pPr>
            <w:r w:rsidRPr="006B1315">
              <w:rPr>
                <w:b/>
                <w:lang w:val="de-CH"/>
              </w:rPr>
              <w:t>Riesen-Menschen</w:t>
            </w:r>
          </w:p>
        </w:tc>
      </w:tr>
      <w:tr w:rsidR="00641445" w:rsidRPr="006B1315" w:rsidTr="00F6278D">
        <w:trPr>
          <w:trHeight w:val="526"/>
        </w:trPr>
        <w:tc>
          <w:tcPr>
            <w:tcW w:w="2124" w:type="dxa"/>
          </w:tcPr>
          <w:p w:rsidR="00641445" w:rsidRPr="006B1315" w:rsidRDefault="00641445" w:rsidP="00F6278D">
            <w:pPr>
              <w:spacing w:after="0" w:line="240" w:lineRule="auto"/>
              <w:jc w:val="left"/>
              <w:rPr>
                <w:lang w:val="de-CH"/>
              </w:rPr>
            </w:pPr>
            <w:r w:rsidRPr="006B1315">
              <w:rPr>
                <w:lang w:val="de-CH"/>
              </w:rPr>
              <w:t>Wahr</w:t>
            </w:r>
            <w:r>
              <w:rPr>
                <w:lang w:val="de-CH"/>
              </w:rPr>
              <w:t xml:space="preserve"> oder falsch?</w:t>
            </w:r>
          </w:p>
        </w:tc>
        <w:tc>
          <w:tcPr>
            <w:tcW w:w="2351" w:type="dxa"/>
          </w:tcPr>
          <w:p w:rsidR="00641445" w:rsidRDefault="00724001" w:rsidP="00F6278D">
            <w:pPr>
              <w:spacing w:after="0" w:line="240" w:lineRule="auto"/>
              <w:jc w:val="left"/>
              <w:rPr>
                <w:lang w:val="de-CH"/>
              </w:rPr>
            </w:pPr>
            <w:r>
              <w:rPr>
                <w:lang w:val="de-CH"/>
              </w:rPr>
              <w:t>x</w:t>
            </w:r>
            <w:r w:rsidR="00641445">
              <w:rPr>
                <w:lang w:val="de-CH"/>
              </w:rPr>
              <w:t xml:space="preserve"> wahr</w:t>
            </w:r>
          </w:p>
          <w:p w:rsidR="00641445" w:rsidRPr="006B1315" w:rsidRDefault="00641445" w:rsidP="00F6278D">
            <w:pPr>
              <w:spacing w:after="0" w:line="240" w:lineRule="auto"/>
              <w:jc w:val="left"/>
              <w:rPr>
                <w:lang w:val="de-CH"/>
              </w:rPr>
            </w:pPr>
            <w:r>
              <w:rPr>
                <w:lang w:val="de-CH"/>
              </w:rPr>
              <w:sym w:font="Wingdings 2" w:char="F0A3"/>
            </w:r>
            <w:r>
              <w:rPr>
                <w:lang w:val="de-CH"/>
              </w:rPr>
              <w:t xml:space="preserve"> falsch</w:t>
            </w:r>
          </w:p>
        </w:tc>
        <w:tc>
          <w:tcPr>
            <w:tcW w:w="2352" w:type="dxa"/>
          </w:tcPr>
          <w:p w:rsidR="00641445" w:rsidRDefault="00641445" w:rsidP="00F6278D">
            <w:pPr>
              <w:spacing w:after="0" w:line="240" w:lineRule="auto"/>
              <w:jc w:val="left"/>
              <w:rPr>
                <w:lang w:val="de-CH"/>
              </w:rPr>
            </w:pPr>
            <w:r>
              <w:rPr>
                <w:lang w:val="de-CH"/>
              </w:rPr>
              <w:sym w:font="Wingdings 2" w:char="F0A3"/>
            </w:r>
            <w:r>
              <w:rPr>
                <w:lang w:val="de-CH"/>
              </w:rPr>
              <w:t xml:space="preserve"> wahr</w:t>
            </w:r>
          </w:p>
          <w:p w:rsidR="00641445" w:rsidRPr="006B1315" w:rsidRDefault="00724001" w:rsidP="00F6278D">
            <w:pPr>
              <w:spacing w:after="0" w:line="240" w:lineRule="auto"/>
              <w:jc w:val="left"/>
              <w:rPr>
                <w:lang w:val="de-CH"/>
              </w:rPr>
            </w:pPr>
            <w:r>
              <w:rPr>
                <w:lang w:val="de-CH"/>
              </w:rPr>
              <w:t>x</w:t>
            </w:r>
            <w:r w:rsidR="00641445">
              <w:rPr>
                <w:lang w:val="de-CH"/>
              </w:rPr>
              <w:t xml:space="preserve"> falsch</w:t>
            </w:r>
          </w:p>
        </w:tc>
        <w:tc>
          <w:tcPr>
            <w:tcW w:w="2352" w:type="dxa"/>
          </w:tcPr>
          <w:p w:rsidR="00641445" w:rsidRDefault="00641445" w:rsidP="00F6278D">
            <w:pPr>
              <w:spacing w:after="0" w:line="240" w:lineRule="auto"/>
              <w:jc w:val="left"/>
              <w:rPr>
                <w:lang w:val="de-CH"/>
              </w:rPr>
            </w:pPr>
            <w:r>
              <w:rPr>
                <w:lang w:val="de-CH"/>
              </w:rPr>
              <w:sym w:font="Wingdings 2" w:char="F0A3"/>
            </w:r>
            <w:r>
              <w:rPr>
                <w:lang w:val="de-CH"/>
              </w:rPr>
              <w:t xml:space="preserve"> wahr</w:t>
            </w:r>
          </w:p>
          <w:p w:rsidR="00641445" w:rsidRPr="006B1315" w:rsidRDefault="00724001" w:rsidP="00F6278D">
            <w:pPr>
              <w:spacing w:after="0" w:line="240" w:lineRule="auto"/>
              <w:jc w:val="left"/>
              <w:rPr>
                <w:lang w:val="de-CH"/>
              </w:rPr>
            </w:pPr>
            <w:r>
              <w:rPr>
                <w:lang w:val="de-CH"/>
              </w:rPr>
              <w:t>x</w:t>
            </w:r>
            <w:r w:rsidR="00641445">
              <w:rPr>
                <w:lang w:val="de-CH"/>
              </w:rPr>
              <w:t xml:space="preserve"> falsch</w:t>
            </w:r>
          </w:p>
        </w:tc>
      </w:tr>
      <w:tr w:rsidR="00641445" w:rsidRPr="006B1315" w:rsidTr="00F6278D">
        <w:tc>
          <w:tcPr>
            <w:tcW w:w="2124" w:type="dxa"/>
          </w:tcPr>
          <w:p w:rsidR="00641445" w:rsidRDefault="00641445" w:rsidP="00F6278D">
            <w:pPr>
              <w:spacing w:after="0" w:line="240" w:lineRule="auto"/>
              <w:jc w:val="left"/>
              <w:rPr>
                <w:lang w:val="de-CH"/>
              </w:rPr>
            </w:pPr>
            <w:r>
              <w:rPr>
                <w:lang w:val="de-CH"/>
              </w:rPr>
              <w:t>Falls wahr:</w:t>
            </w:r>
          </w:p>
          <w:p w:rsidR="00641445" w:rsidRPr="006B1315" w:rsidRDefault="00641445" w:rsidP="00F6278D">
            <w:pPr>
              <w:spacing w:after="0" w:line="240" w:lineRule="auto"/>
              <w:jc w:val="left"/>
              <w:rPr>
                <w:lang w:val="de-CH"/>
              </w:rPr>
            </w:pPr>
            <w:r>
              <w:rPr>
                <w:lang w:val="de-CH"/>
              </w:rPr>
              <w:t>Was hat euch von der Richtigkeit überzeugt?</w:t>
            </w:r>
          </w:p>
        </w:tc>
        <w:tc>
          <w:tcPr>
            <w:tcW w:w="2351" w:type="dxa"/>
          </w:tcPr>
          <w:p w:rsidR="00641445" w:rsidRPr="006B1315" w:rsidRDefault="00724001" w:rsidP="00F6278D">
            <w:pPr>
              <w:spacing w:after="0" w:line="240" w:lineRule="auto"/>
              <w:jc w:val="left"/>
              <w:rPr>
                <w:lang w:val="de-CH"/>
              </w:rPr>
            </w:pPr>
            <w:r>
              <w:rPr>
                <w:lang w:val="de-CH"/>
              </w:rPr>
              <w:t>z.B. Wikipedia</w:t>
            </w:r>
            <w:r>
              <w:rPr>
                <w:lang w:val="de-CH"/>
              </w:rPr>
              <w:br/>
            </w:r>
            <w:hyperlink r:id="rId13" w:history="1">
              <w:r w:rsidRPr="00724001">
                <w:rPr>
                  <w:rStyle w:val="Hyperlink"/>
                  <w:sz w:val="10"/>
                  <w:szCs w:val="10"/>
                  <w:lang w:val="de-CH"/>
                </w:rPr>
                <w:t>https://de.wikipedia.org/wiki/Gr%C3%B6nlandhai</w:t>
              </w:r>
            </w:hyperlink>
            <w:r>
              <w:rPr>
                <w:lang w:val="de-CH"/>
              </w:rPr>
              <w:t xml:space="preserve"> </w:t>
            </w:r>
          </w:p>
        </w:tc>
        <w:tc>
          <w:tcPr>
            <w:tcW w:w="2352" w:type="dxa"/>
          </w:tcPr>
          <w:p w:rsidR="00641445" w:rsidRPr="006B1315" w:rsidRDefault="00641445" w:rsidP="00F6278D">
            <w:pPr>
              <w:spacing w:after="0" w:line="240" w:lineRule="auto"/>
              <w:jc w:val="left"/>
              <w:rPr>
                <w:lang w:val="de-CH"/>
              </w:rPr>
            </w:pPr>
          </w:p>
        </w:tc>
        <w:tc>
          <w:tcPr>
            <w:tcW w:w="2352" w:type="dxa"/>
          </w:tcPr>
          <w:p w:rsidR="00641445" w:rsidRPr="006B1315" w:rsidRDefault="00641445" w:rsidP="00F6278D">
            <w:pPr>
              <w:spacing w:after="0" w:line="240" w:lineRule="auto"/>
              <w:jc w:val="left"/>
              <w:rPr>
                <w:lang w:val="de-CH"/>
              </w:rPr>
            </w:pPr>
          </w:p>
        </w:tc>
      </w:tr>
      <w:tr w:rsidR="00641445" w:rsidRPr="006B1315" w:rsidTr="00F6278D">
        <w:tc>
          <w:tcPr>
            <w:tcW w:w="2124" w:type="dxa"/>
          </w:tcPr>
          <w:p w:rsidR="00641445" w:rsidRDefault="00641445" w:rsidP="00F6278D">
            <w:pPr>
              <w:spacing w:after="0" w:line="240" w:lineRule="auto"/>
              <w:jc w:val="left"/>
              <w:rPr>
                <w:lang w:val="de-CH"/>
              </w:rPr>
            </w:pPr>
            <w:r>
              <w:rPr>
                <w:lang w:val="de-CH"/>
              </w:rPr>
              <w:t xml:space="preserve">Falls gelogen: </w:t>
            </w:r>
          </w:p>
          <w:p w:rsidR="00641445" w:rsidRPr="006B1315" w:rsidRDefault="00641445" w:rsidP="00F6278D">
            <w:pPr>
              <w:spacing w:after="0" w:line="240" w:lineRule="auto"/>
              <w:jc w:val="left"/>
              <w:rPr>
                <w:lang w:val="de-CH"/>
              </w:rPr>
            </w:pPr>
            <w:r>
              <w:rPr>
                <w:lang w:val="de-CH"/>
              </w:rPr>
              <w:t>Was hat euch «stutzig» gemacht?</w:t>
            </w:r>
          </w:p>
        </w:tc>
        <w:tc>
          <w:tcPr>
            <w:tcW w:w="2351" w:type="dxa"/>
          </w:tcPr>
          <w:p w:rsidR="00641445" w:rsidRPr="006B1315" w:rsidRDefault="00641445" w:rsidP="00F6278D">
            <w:pPr>
              <w:spacing w:after="0" w:line="240" w:lineRule="auto"/>
              <w:jc w:val="left"/>
              <w:rPr>
                <w:lang w:val="de-CH"/>
              </w:rPr>
            </w:pPr>
          </w:p>
        </w:tc>
        <w:tc>
          <w:tcPr>
            <w:tcW w:w="2352" w:type="dxa"/>
          </w:tcPr>
          <w:p w:rsidR="00641445" w:rsidRPr="006B1315" w:rsidRDefault="00724001" w:rsidP="00F6278D">
            <w:pPr>
              <w:spacing w:after="0" w:line="240" w:lineRule="auto"/>
              <w:jc w:val="left"/>
              <w:rPr>
                <w:lang w:val="de-CH"/>
              </w:rPr>
            </w:pPr>
            <w:r>
              <w:rPr>
                <w:lang w:val="de-CH"/>
              </w:rPr>
              <w:t xml:space="preserve">z.B. </w:t>
            </w:r>
            <w:hyperlink r:id="rId14" w:history="1">
              <w:r w:rsidRPr="00724001">
                <w:rPr>
                  <w:rStyle w:val="Hyperlink"/>
                  <w:sz w:val="8"/>
                  <w:szCs w:val="8"/>
                  <w:lang w:val="de-CH"/>
                </w:rPr>
                <w:t>https://de.wikipedia.org/wiki/Hommingberger_Gepardenforelle</w:t>
              </w:r>
            </w:hyperlink>
            <w:r>
              <w:rPr>
                <w:lang w:val="de-CH"/>
              </w:rPr>
              <w:t xml:space="preserve"> </w:t>
            </w:r>
          </w:p>
        </w:tc>
        <w:tc>
          <w:tcPr>
            <w:tcW w:w="2352" w:type="dxa"/>
          </w:tcPr>
          <w:p w:rsidR="00641445" w:rsidRPr="006B1315" w:rsidRDefault="00724001" w:rsidP="00F6278D">
            <w:pPr>
              <w:spacing w:after="0" w:line="240" w:lineRule="auto"/>
              <w:jc w:val="left"/>
              <w:rPr>
                <w:lang w:val="de-CH"/>
              </w:rPr>
            </w:pPr>
            <w:r>
              <w:rPr>
                <w:lang w:val="de-CH"/>
              </w:rPr>
              <w:t xml:space="preserve">z.B. </w:t>
            </w:r>
            <w:hyperlink r:id="rId15" w:history="1">
              <w:r w:rsidRPr="009C77FD">
                <w:rPr>
                  <w:rStyle w:val="Hyperlink"/>
                  <w:sz w:val="10"/>
                  <w:szCs w:val="10"/>
                  <w:lang w:val="de-CH"/>
                </w:rPr>
                <w:t>https://de.wikipedia.org/wiki/Nephilim</w:t>
              </w:r>
            </w:hyperlink>
            <w:r>
              <w:rPr>
                <w:lang w:val="de-CH"/>
              </w:rPr>
              <w:t xml:space="preserve"> </w:t>
            </w:r>
          </w:p>
        </w:tc>
      </w:tr>
      <w:tr w:rsidR="00641445" w:rsidRPr="006B1315" w:rsidTr="00F6278D">
        <w:tc>
          <w:tcPr>
            <w:tcW w:w="2124" w:type="dxa"/>
          </w:tcPr>
          <w:p w:rsidR="00641445" w:rsidRDefault="00641445" w:rsidP="00F6278D">
            <w:pPr>
              <w:spacing w:after="0" w:line="240" w:lineRule="auto"/>
              <w:jc w:val="left"/>
              <w:rPr>
                <w:lang w:val="de-CH"/>
              </w:rPr>
            </w:pPr>
            <w:r>
              <w:rPr>
                <w:lang w:val="de-CH"/>
              </w:rPr>
              <w:t xml:space="preserve">Falls wahr: </w:t>
            </w:r>
          </w:p>
          <w:p w:rsidR="00641445" w:rsidRDefault="00641445" w:rsidP="00F6278D">
            <w:pPr>
              <w:spacing w:after="0" w:line="240" w:lineRule="auto"/>
              <w:jc w:val="left"/>
              <w:rPr>
                <w:lang w:val="de-CH"/>
              </w:rPr>
            </w:pPr>
            <w:r>
              <w:rPr>
                <w:lang w:val="de-CH"/>
              </w:rPr>
              <w:t>Welcher Fehler hat sich dennoch eingeschlichen?</w:t>
            </w:r>
          </w:p>
        </w:tc>
        <w:tc>
          <w:tcPr>
            <w:tcW w:w="2351" w:type="dxa"/>
          </w:tcPr>
          <w:p w:rsidR="00641445" w:rsidRPr="006B1315" w:rsidRDefault="00641445" w:rsidP="00F6278D">
            <w:pPr>
              <w:spacing w:after="0" w:line="240" w:lineRule="auto"/>
              <w:jc w:val="left"/>
              <w:rPr>
                <w:lang w:val="de-CH"/>
              </w:rPr>
            </w:pPr>
            <w:r>
              <w:rPr>
                <w:lang w:val="de-CH"/>
              </w:rPr>
              <w:t>Insekten gehören nicht zu den Wirbeltieren</w:t>
            </w:r>
          </w:p>
        </w:tc>
        <w:tc>
          <w:tcPr>
            <w:tcW w:w="2352" w:type="dxa"/>
          </w:tcPr>
          <w:p w:rsidR="00641445" w:rsidRPr="006B1315" w:rsidRDefault="00641445" w:rsidP="00F6278D">
            <w:pPr>
              <w:spacing w:after="0" w:line="240" w:lineRule="auto"/>
              <w:jc w:val="left"/>
              <w:rPr>
                <w:lang w:val="de-CH"/>
              </w:rPr>
            </w:pPr>
          </w:p>
        </w:tc>
        <w:tc>
          <w:tcPr>
            <w:tcW w:w="2352" w:type="dxa"/>
          </w:tcPr>
          <w:p w:rsidR="00641445" w:rsidRPr="006B1315" w:rsidRDefault="00641445" w:rsidP="00F6278D">
            <w:pPr>
              <w:spacing w:after="0" w:line="240" w:lineRule="auto"/>
              <w:jc w:val="left"/>
              <w:rPr>
                <w:lang w:val="de-CH"/>
              </w:rPr>
            </w:pPr>
          </w:p>
        </w:tc>
      </w:tr>
      <w:tr w:rsidR="009C77FD" w:rsidRPr="006B1315" w:rsidTr="00F6278D">
        <w:tc>
          <w:tcPr>
            <w:tcW w:w="2124" w:type="dxa"/>
          </w:tcPr>
          <w:p w:rsidR="00641445" w:rsidRDefault="00641445" w:rsidP="00F6278D">
            <w:pPr>
              <w:spacing w:after="0" w:line="240" w:lineRule="auto"/>
              <w:jc w:val="left"/>
              <w:rPr>
                <w:lang w:val="de-CH"/>
              </w:rPr>
            </w:pPr>
            <w:r>
              <w:rPr>
                <w:lang w:val="de-CH"/>
              </w:rPr>
              <w:t>Gebt die Webseite an, aufgrund der ihr sicher seid, dass die Geschichte wahr bzw. falsch ist.</w:t>
            </w:r>
          </w:p>
        </w:tc>
        <w:tc>
          <w:tcPr>
            <w:tcW w:w="2351" w:type="dxa"/>
          </w:tcPr>
          <w:p w:rsidR="00641445" w:rsidRPr="006B1315" w:rsidRDefault="00641445" w:rsidP="00F6278D">
            <w:pPr>
              <w:spacing w:after="0" w:line="240" w:lineRule="auto"/>
              <w:jc w:val="left"/>
              <w:rPr>
                <w:lang w:val="de-CH"/>
              </w:rPr>
            </w:pPr>
          </w:p>
        </w:tc>
        <w:tc>
          <w:tcPr>
            <w:tcW w:w="2352" w:type="dxa"/>
          </w:tcPr>
          <w:p w:rsidR="00641445" w:rsidRPr="006B1315" w:rsidRDefault="00641445" w:rsidP="00F6278D">
            <w:pPr>
              <w:spacing w:after="0" w:line="240" w:lineRule="auto"/>
              <w:jc w:val="left"/>
              <w:rPr>
                <w:lang w:val="de-CH"/>
              </w:rPr>
            </w:pPr>
          </w:p>
        </w:tc>
        <w:tc>
          <w:tcPr>
            <w:tcW w:w="2352" w:type="dxa"/>
          </w:tcPr>
          <w:p w:rsidR="00641445" w:rsidRPr="006B1315" w:rsidRDefault="00641445" w:rsidP="00F6278D">
            <w:pPr>
              <w:spacing w:after="0" w:line="240" w:lineRule="auto"/>
              <w:jc w:val="left"/>
              <w:rPr>
                <w:lang w:val="de-CH"/>
              </w:rPr>
            </w:pPr>
          </w:p>
        </w:tc>
      </w:tr>
    </w:tbl>
    <w:p w:rsidR="00641445" w:rsidRDefault="00641445" w:rsidP="00641445">
      <w:pPr>
        <w:rPr>
          <w:lang w:val="de-CH"/>
        </w:rPr>
      </w:pPr>
    </w:p>
    <w:p w:rsidR="00641445" w:rsidRDefault="00641445" w:rsidP="00641445">
      <w:pPr>
        <w:rPr>
          <w:lang w:val="de-CH"/>
        </w:rPr>
      </w:pPr>
      <w:r>
        <w:rPr>
          <w:lang w:val="de-CH"/>
        </w:rPr>
        <w:t>Beschreibt euer Vorgehen in einigen Sätzen!</w:t>
      </w:r>
    </w:p>
    <w:p w:rsidR="00641445" w:rsidRDefault="00641445" w:rsidP="00641445">
      <w:pPr>
        <w:rPr>
          <w:lang w:val="de-CH"/>
        </w:rPr>
      </w:pPr>
      <w:r>
        <w:rPr>
          <w:lang w:val="de-CH"/>
        </w:rPr>
        <w:t xml:space="preserve">Wie seid ihr bei der Überprüfung der drei «Geschichten» vorgegangen? </w:t>
      </w:r>
    </w:p>
    <w:p w:rsidR="00641445" w:rsidRDefault="00641445" w:rsidP="00641445">
      <w:pPr>
        <w:rPr>
          <w:lang w:val="de-CH"/>
        </w:rPr>
      </w:pPr>
      <w:r>
        <w:rPr>
          <w:lang w:val="de-CH"/>
        </w:rPr>
        <w:t>Wie habt ihr im Internet recherchiert?</w:t>
      </w:r>
    </w:p>
    <w:p w:rsidR="00641445" w:rsidRPr="009C77FD" w:rsidRDefault="009C77FD" w:rsidP="00641445">
      <w:pPr>
        <w:rPr>
          <w:i/>
          <w:lang w:val="de-CH"/>
        </w:rPr>
      </w:pPr>
      <w:r w:rsidRPr="009C77FD">
        <w:rPr>
          <w:i/>
          <w:lang w:val="de-CH"/>
        </w:rPr>
        <w:t>Versch. Antworten möglich</w:t>
      </w:r>
    </w:p>
    <w:p w:rsidR="0017031A" w:rsidRDefault="009C77FD" w:rsidP="009C77FD">
      <w:pPr>
        <w:pStyle w:val="berschrift2"/>
        <w:rPr>
          <w:lang w:val="de-CH"/>
        </w:rPr>
      </w:pPr>
      <w:r>
        <w:rPr>
          <w:lang w:val="de-CH"/>
        </w:rPr>
        <w:t>Hintergrundinfos</w:t>
      </w:r>
    </w:p>
    <w:p w:rsidR="0064430B" w:rsidRPr="0064430B" w:rsidRDefault="0064430B" w:rsidP="0064430B">
      <w:pPr>
        <w:rPr>
          <w:lang w:val="de-CH"/>
        </w:rPr>
      </w:pPr>
      <w:r w:rsidRPr="0064430B">
        <w:rPr>
          <w:lang w:val="de-CH"/>
        </w:rPr>
        <w:t>Historisch wurde immer wieder von Funden derartiger Skelette berichtet. Zu Beginn des 18. Jahrhunderts meinte man in den bei Claverack nahe Albany 1705 ausgegrabenen gro</w:t>
      </w:r>
      <w:r w:rsidR="00820438">
        <w:rPr>
          <w:lang w:val="de-CH"/>
        </w:rPr>
        <w:t>ss</w:t>
      </w:r>
      <w:r w:rsidRPr="0064430B">
        <w:rPr>
          <w:lang w:val="de-CH"/>
        </w:rPr>
        <w:t>en Knochen und Zähnen die Überreste eines biblischen Riesen erkennen zu können. Weitere Grabungen förderten gro</w:t>
      </w:r>
      <w:r w:rsidR="00820438">
        <w:rPr>
          <w:lang w:val="de-CH"/>
        </w:rPr>
        <w:t>ss</w:t>
      </w:r>
      <w:r w:rsidRPr="0064430B">
        <w:rPr>
          <w:lang w:val="de-CH"/>
        </w:rPr>
        <w:t>e Knochen zutage, Zeitungen berichteten darüber und die Funde und die Berichte regten die Phantasie der Bewohner Neuenglands an. Der puritanische Prediger und Hexenjäger Cotton Mather dagegen sah in den Funden die Knochen eine</w:t>
      </w:r>
      <w:r w:rsidR="009C77FD">
        <w:rPr>
          <w:lang w:val="de-CH"/>
        </w:rPr>
        <w:t>r</w:t>
      </w:r>
      <w:r w:rsidRPr="0064430B">
        <w:rPr>
          <w:lang w:val="de-CH"/>
        </w:rPr>
        <w:t xml:space="preserve"> der biblischen Riesen. Tatsächlich handelte es sich bei dem incognitum und auch als „Riese von Claverack“ bezeichneten Funde</w:t>
      </w:r>
      <w:r w:rsidR="00820438">
        <w:rPr>
          <w:lang w:val="de-CH"/>
        </w:rPr>
        <w:t>n um Fossilien eines Mammuts.</w:t>
      </w:r>
    </w:p>
    <w:p w:rsidR="0064430B" w:rsidRDefault="0064430B" w:rsidP="0064430B">
      <w:pPr>
        <w:rPr>
          <w:lang w:val="de-CH"/>
        </w:rPr>
      </w:pPr>
      <w:r w:rsidRPr="0064430B">
        <w:rPr>
          <w:lang w:val="de-CH"/>
        </w:rPr>
        <w:t>Das Bedürfnis, die physische Existenz biblischer Riesen nachzuweisen, besteht noch heute. So kursieren im Internet immer wieder angebliche Fotos von archäologischen Ausgrabungen von Riesenskeletten. Dabei handelt es sich jedoch um perspektivi</w:t>
      </w:r>
      <w:r w:rsidR="00820438">
        <w:rPr>
          <w:lang w:val="de-CH"/>
        </w:rPr>
        <w:t>sche Tricks oder Fälschungen.</w:t>
      </w:r>
    </w:p>
    <w:p w:rsidR="0064430B" w:rsidRDefault="00752EF8" w:rsidP="0017031A">
      <w:pPr>
        <w:rPr>
          <w:lang w:val="de-CH"/>
        </w:rPr>
      </w:pPr>
      <w:hyperlink r:id="rId16" w:history="1">
        <w:r w:rsidR="00820438" w:rsidRPr="0013721A">
          <w:rPr>
            <w:rStyle w:val="Hyperlink"/>
            <w:lang w:val="de-CH"/>
          </w:rPr>
          <w:t>https://de.wikipedia.org/wiki/Nephilim</w:t>
        </w:r>
      </w:hyperlink>
      <w:r w:rsidR="00820438">
        <w:rPr>
          <w:lang w:val="de-CH"/>
        </w:rPr>
        <w:t xml:space="preserve"> </w:t>
      </w:r>
    </w:p>
    <w:p w:rsidR="00CC3461" w:rsidRDefault="00CC3461" w:rsidP="0017031A">
      <w:pPr>
        <w:rPr>
          <w:lang w:val="de-CH"/>
        </w:rPr>
      </w:pPr>
    </w:p>
    <w:p w:rsidR="00CC3461" w:rsidRPr="00CC3461" w:rsidRDefault="00CC3461" w:rsidP="00CC3461">
      <w:pPr>
        <w:rPr>
          <w:lang w:val="de-CH"/>
        </w:rPr>
      </w:pPr>
      <w:r w:rsidRPr="00CC3461">
        <w:rPr>
          <w:lang w:val="de-CH"/>
        </w:rPr>
        <w:t>Bei allen diesen riesenhaften Bildern handelt es sich jedoch nicht um echte Bilder, sondern allesamt um Fakes. Ein wenig Bildbearbeitung hier, ein bisschen an der Perspektive geschraubt da – und schon hat man eine Ausgrabungsstelle von Riesen.</w:t>
      </w:r>
    </w:p>
    <w:p w:rsidR="00CC3461" w:rsidRDefault="00CC3461" w:rsidP="00CC3461">
      <w:pPr>
        <w:rPr>
          <w:lang w:val="de-CH"/>
        </w:rPr>
      </w:pPr>
      <w:r w:rsidRPr="00CC3461">
        <w:rPr>
          <w:lang w:val="de-CH"/>
        </w:rPr>
        <w:t>Wer meint, dass dieses Bild echt ist, welches ein Riesenskelett in einer Ausgrabungsstelle zeigt, darf auch gerne das Original anschauen.</w:t>
      </w:r>
    </w:p>
    <w:p w:rsidR="001328BE" w:rsidRDefault="00752EF8" w:rsidP="0017031A">
      <w:pPr>
        <w:rPr>
          <w:lang w:val="de-CH"/>
        </w:rPr>
      </w:pPr>
      <w:hyperlink r:id="rId17" w:history="1">
        <w:r w:rsidR="00CC3461" w:rsidRPr="0013721A">
          <w:rPr>
            <w:rStyle w:val="Hyperlink"/>
            <w:lang w:val="de-CH"/>
          </w:rPr>
          <w:t>https://www.mimikama.at/allgemein/das-riesen-skelett-ein-riesen-fake/</w:t>
        </w:r>
      </w:hyperlink>
      <w:r w:rsidR="00CC3461">
        <w:rPr>
          <w:lang w:val="de-CH"/>
        </w:rPr>
        <w:t xml:space="preserve"> </w:t>
      </w:r>
    </w:p>
    <w:p w:rsidR="001328BE" w:rsidRDefault="001328BE">
      <w:pPr>
        <w:spacing w:after="0"/>
        <w:jc w:val="left"/>
        <w:rPr>
          <w:lang w:val="de-CH"/>
        </w:rPr>
      </w:pPr>
      <w:r>
        <w:rPr>
          <w:lang w:val="de-CH"/>
        </w:rPr>
        <w:br w:type="page"/>
      </w:r>
    </w:p>
    <w:p w:rsidR="00CC3461" w:rsidRPr="001328BE" w:rsidRDefault="001328BE" w:rsidP="0017031A">
      <w:pPr>
        <w:rPr>
          <w:rFonts w:cs="Arial"/>
          <w:b/>
          <w:sz w:val="22"/>
          <w:szCs w:val="22"/>
          <w:lang w:val="de-CH"/>
        </w:rPr>
      </w:pPr>
      <w:r w:rsidRPr="001328BE">
        <w:rPr>
          <w:rFonts w:cs="Arial"/>
          <w:b/>
          <w:sz w:val="22"/>
          <w:szCs w:val="22"/>
          <w:lang w:val="de-CH"/>
        </w:rPr>
        <w:lastRenderedPageBreak/>
        <w:t>Zusatzaufgabe</w:t>
      </w:r>
    </w:p>
    <w:p w:rsidR="001328BE" w:rsidRDefault="001328BE" w:rsidP="0017031A">
      <w:pPr>
        <w:rPr>
          <w:lang w:val="de-CH"/>
        </w:rPr>
      </w:pPr>
    </w:p>
    <w:p w:rsidR="001328BE" w:rsidRPr="006B1315" w:rsidRDefault="001328BE" w:rsidP="001328BE">
      <w:pPr>
        <w:rPr>
          <w:b/>
          <w:lang w:val="de-CH"/>
        </w:rPr>
      </w:pPr>
      <w:r>
        <w:rPr>
          <w:lang w:val="de-CH"/>
        </w:rPr>
        <w:t xml:space="preserve">z.B. </w:t>
      </w:r>
      <w:r>
        <w:rPr>
          <w:noProof/>
          <w:lang w:val="de-CH" w:eastAsia="de-CH"/>
        </w:rPr>
        <w:drawing>
          <wp:anchor distT="0" distB="0" distL="114300" distR="114300" simplePos="0" relativeHeight="251657216" behindDoc="1" locked="0" layoutInCell="1" allowOverlap="1" wp14:anchorId="7FE6362B" wp14:editId="3DB90A47">
            <wp:simplePos x="0" y="0"/>
            <wp:positionH relativeFrom="column">
              <wp:posOffset>3473162</wp:posOffset>
            </wp:positionH>
            <wp:positionV relativeFrom="paragraph">
              <wp:posOffset>324868</wp:posOffset>
            </wp:positionV>
            <wp:extent cx="2263775" cy="1509395"/>
            <wp:effectExtent l="19050" t="19050" r="22225" b="14605"/>
            <wp:wrapTight wrapText="bothSides">
              <wp:wrapPolygon edited="0">
                <wp:start x="-182" y="-273"/>
                <wp:lineTo x="-182" y="21536"/>
                <wp:lineTo x="21630" y="21536"/>
                <wp:lineTo x="21630" y="-273"/>
                <wp:lineTo x="-182" y="-273"/>
              </wp:wrapPolygon>
            </wp:wrapTight>
            <wp:docPr id="5" name="Grafik 5" descr="https://4.bp.blogspot.com/-0q2B7QaN0Xg/WplAdREfn4I/AAAAAAAAso8/xfhrtUWMlMsND42kMsZa91M2mcDvUvzZACLcBGAs/s1600/Formel1Gegenverke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0q2B7QaN0Xg/WplAdREfn4I/AAAAAAAAso8/xfhrtUWMlMsND42kMsZa91M2mcDvUvzZACLcBGAs/s1600/Formel1Gegenverkeh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3775" cy="150939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Pr="002C1BCF">
        <w:rPr>
          <w:b/>
          <w:lang w:val="de-CH"/>
        </w:rPr>
        <w:t>Formel 1 führt Gegenverkehr ein</w:t>
      </w:r>
    </w:p>
    <w:p w:rsidR="001328BE" w:rsidRDefault="001328BE" w:rsidP="001328BE">
      <w:pPr>
        <w:spacing w:after="80" w:line="264" w:lineRule="auto"/>
        <w:jc w:val="left"/>
        <w:rPr>
          <w:lang w:val="de-CH"/>
        </w:rPr>
      </w:pPr>
      <w:r>
        <w:rPr>
          <w:lang w:val="de-CH"/>
        </w:rPr>
        <w:t xml:space="preserve">In den letzten Jahren haben immer weniger Leute im Fernsehen «Formel-1-Rennen» angeschaut. Darum suchte man nach Ideen, wie man solche Rennen spannender machen könnte. </w:t>
      </w:r>
    </w:p>
    <w:p w:rsidR="001328BE" w:rsidRDefault="001328BE" w:rsidP="001328BE">
      <w:pPr>
        <w:spacing w:after="80" w:line="264" w:lineRule="auto"/>
        <w:jc w:val="left"/>
        <w:rPr>
          <w:lang w:val="de-CH"/>
        </w:rPr>
      </w:pPr>
      <w:r>
        <w:rPr>
          <w:lang w:val="de-CH"/>
        </w:rPr>
        <w:t xml:space="preserve">Neu wird nun ab der nächsten Saison </w:t>
      </w:r>
      <w:r w:rsidRPr="002C1BCF">
        <w:rPr>
          <w:lang w:val="de-CH"/>
        </w:rPr>
        <w:t xml:space="preserve">bei allen Rennen Gegenverkehr </w:t>
      </w:r>
      <w:r>
        <w:rPr>
          <w:lang w:val="de-CH"/>
        </w:rPr>
        <w:t>eingeführt. D</w:t>
      </w:r>
      <w:r w:rsidRPr="002C1BCF">
        <w:rPr>
          <w:lang w:val="de-CH"/>
        </w:rPr>
        <w:t>ie Hälfte de</w:t>
      </w:r>
      <w:r>
        <w:rPr>
          <w:lang w:val="de-CH"/>
        </w:rPr>
        <w:t xml:space="preserve">r Fahrer wird künftig in </w:t>
      </w:r>
      <w:r w:rsidRPr="002C1BCF">
        <w:rPr>
          <w:lang w:val="de-CH"/>
        </w:rPr>
        <w:t>die e</w:t>
      </w:r>
      <w:r>
        <w:rPr>
          <w:lang w:val="de-CH"/>
        </w:rPr>
        <w:t>ntgegengesetzte Richtung starten. Wenden ist aber weiterhin nicht erlaubt, j</w:t>
      </w:r>
      <w:r w:rsidRPr="002C1BCF">
        <w:rPr>
          <w:lang w:val="de-CH"/>
        </w:rPr>
        <w:t>eder Fahrer muss seine anfängliche Fahrtrichtung bis zum Ende des Rennens beibehalten.</w:t>
      </w:r>
    </w:p>
    <w:p w:rsidR="001328BE" w:rsidRPr="002C1BCF" w:rsidRDefault="001328BE" w:rsidP="001328BE">
      <w:pPr>
        <w:spacing w:after="80" w:line="264" w:lineRule="auto"/>
        <w:jc w:val="left"/>
        <w:rPr>
          <w:lang w:val="de-CH"/>
        </w:rPr>
      </w:pPr>
      <w:r w:rsidRPr="002C1BCF">
        <w:rPr>
          <w:lang w:val="de-CH"/>
        </w:rPr>
        <w:t>"Die Weltmeisterschaft 20</w:t>
      </w:r>
      <w:r w:rsidR="00F6630B">
        <w:rPr>
          <w:lang w:val="de-CH"/>
        </w:rPr>
        <w:t>21</w:t>
      </w:r>
      <w:r w:rsidRPr="002C1BCF">
        <w:rPr>
          <w:lang w:val="de-CH"/>
        </w:rPr>
        <w:t xml:space="preserve"> wird so actionreich und spannend wie schon lange nicht mehr", verspricht Formel-1-Chef </w:t>
      </w:r>
      <w:r>
        <w:rPr>
          <w:lang w:val="de-CH"/>
        </w:rPr>
        <w:br/>
      </w:r>
      <w:r w:rsidRPr="002C1BCF">
        <w:rPr>
          <w:lang w:val="de-CH"/>
        </w:rPr>
        <w:t>Chase Carey. "Wir werden mehr gewagte Manöver, Crashs und Beinahe-Crashs sehen als je zuvor."</w:t>
      </w:r>
    </w:p>
    <w:p w:rsidR="001328BE" w:rsidRDefault="001328BE" w:rsidP="0017031A">
      <w:pPr>
        <w:rPr>
          <w:lang w:val="de-CH"/>
        </w:rPr>
      </w:pPr>
    </w:p>
    <w:sectPr w:rsidR="001328BE" w:rsidSect="008F469C">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EF8" w:rsidRDefault="00752EF8" w:rsidP="00DB3367">
      <w:pPr>
        <w:spacing w:after="0"/>
      </w:pPr>
      <w:r>
        <w:separator/>
      </w:r>
    </w:p>
  </w:endnote>
  <w:endnote w:type="continuationSeparator" w:id="0">
    <w:p w:rsidR="00752EF8" w:rsidRDefault="00752EF8" w:rsidP="00DB3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EF8" w:rsidRDefault="00752EF8" w:rsidP="00DB3367">
      <w:pPr>
        <w:spacing w:after="0"/>
      </w:pPr>
      <w:r>
        <w:separator/>
      </w:r>
    </w:p>
  </w:footnote>
  <w:footnote w:type="continuationSeparator" w:id="0">
    <w:p w:rsidR="00752EF8" w:rsidRDefault="00752EF8" w:rsidP="00DB33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A42"/>
    <w:multiLevelType w:val="hybridMultilevel"/>
    <w:tmpl w:val="4DDC4B2A"/>
    <w:lvl w:ilvl="0" w:tplc="486237FC">
      <w:start w:val="1"/>
      <w:numFmt w:val="bullet"/>
      <w:lvlText w:val="q"/>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0456EE"/>
    <w:multiLevelType w:val="hybridMultilevel"/>
    <w:tmpl w:val="BF1E99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C487B9D"/>
    <w:multiLevelType w:val="hybridMultilevel"/>
    <w:tmpl w:val="2216255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2B3E67"/>
    <w:multiLevelType w:val="hybridMultilevel"/>
    <w:tmpl w:val="58AAEF00"/>
    <w:lvl w:ilvl="0" w:tplc="7D6627B6">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55"/>
    <w:rsid w:val="00002962"/>
    <w:rsid w:val="00016D7C"/>
    <w:rsid w:val="00017730"/>
    <w:rsid w:val="00020E7F"/>
    <w:rsid w:val="0002528B"/>
    <w:rsid w:val="000268AE"/>
    <w:rsid w:val="00031B65"/>
    <w:rsid w:val="000360DE"/>
    <w:rsid w:val="0004360E"/>
    <w:rsid w:val="00053A43"/>
    <w:rsid w:val="00056242"/>
    <w:rsid w:val="0006295F"/>
    <w:rsid w:val="000653B5"/>
    <w:rsid w:val="00071EBF"/>
    <w:rsid w:val="00072E23"/>
    <w:rsid w:val="00075F89"/>
    <w:rsid w:val="00076FBB"/>
    <w:rsid w:val="00083022"/>
    <w:rsid w:val="00091965"/>
    <w:rsid w:val="000A1CA0"/>
    <w:rsid w:val="000B53F0"/>
    <w:rsid w:val="000C1948"/>
    <w:rsid w:val="000C46EB"/>
    <w:rsid w:val="000C77D0"/>
    <w:rsid w:val="000E355C"/>
    <w:rsid w:val="000F5C51"/>
    <w:rsid w:val="000F7CE1"/>
    <w:rsid w:val="0010081C"/>
    <w:rsid w:val="0011481E"/>
    <w:rsid w:val="0011631D"/>
    <w:rsid w:val="0012669B"/>
    <w:rsid w:val="001328BE"/>
    <w:rsid w:val="00132FCD"/>
    <w:rsid w:val="00134C84"/>
    <w:rsid w:val="00145955"/>
    <w:rsid w:val="0014786A"/>
    <w:rsid w:val="0016582A"/>
    <w:rsid w:val="0017031A"/>
    <w:rsid w:val="0017150C"/>
    <w:rsid w:val="001807B5"/>
    <w:rsid w:val="001811BB"/>
    <w:rsid w:val="0018554E"/>
    <w:rsid w:val="001977E9"/>
    <w:rsid w:val="00197F07"/>
    <w:rsid w:val="001A2759"/>
    <w:rsid w:val="001A45B2"/>
    <w:rsid w:val="001B0379"/>
    <w:rsid w:val="001B557D"/>
    <w:rsid w:val="001B6C24"/>
    <w:rsid w:val="001C38CD"/>
    <w:rsid w:val="001D1411"/>
    <w:rsid w:val="001D4C3B"/>
    <w:rsid w:val="001D51A9"/>
    <w:rsid w:val="001D6C9D"/>
    <w:rsid w:val="001D7C2C"/>
    <w:rsid w:val="001E2E53"/>
    <w:rsid w:val="001E4A15"/>
    <w:rsid w:val="001E4DD3"/>
    <w:rsid w:val="002036D3"/>
    <w:rsid w:val="00224862"/>
    <w:rsid w:val="002321EF"/>
    <w:rsid w:val="00243F41"/>
    <w:rsid w:val="00245313"/>
    <w:rsid w:val="0025766D"/>
    <w:rsid w:val="00260BEF"/>
    <w:rsid w:val="00263D9E"/>
    <w:rsid w:val="002674F2"/>
    <w:rsid w:val="002722D0"/>
    <w:rsid w:val="00272DBA"/>
    <w:rsid w:val="002A1632"/>
    <w:rsid w:val="002A3BA9"/>
    <w:rsid w:val="002A6C40"/>
    <w:rsid w:val="002B1489"/>
    <w:rsid w:val="002C09CF"/>
    <w:rsid w:val="002C4797"/>
    <w:rsid w:val="002D52D9"/>
    <w:rsid w:val="002E2540"/>
    <w:rsid w:val="002E6EB4"/>
    <w:rsid w:val="002F3D86"/>
    <w:rsid w:val="002F7F37"/>
    <w:rsid w:val="00303752"/>
    <w:rsid w:val="00306573"/>
    <w:rsid w:val="0031026B"/>
    <w:rsid w:val="003113F7"/>
    <w:rsid w:val="003351E4"/>
    <w:rsid w:val="00341AEF"/>
    <w:rsid w:val="00343950"/>
    <w:rsid w:val="003440A6"/>
    <w:rsid w:val="00353ABF"/>
    <w:rsid w:val="00354981"/>
    <w:rsid w:val="00356245"/>
    <w:rsid w:val="00364089"/>
    <w:rsid w:val="00373F55"/>
    <w:rsid w:val="00382205"/>
    <w:rsid w:val="00385408"/>
    <w:rsid w:val="0038604E"/>
    <w:rsid w:val="003A1C8B"/>
    <w:rsid w:val="003B2E24"/>
    <w:rsid w:val="003B2EC8"/>
    <w:rsid w:val="003B3F57"/>
    <w:rsid w:val="003B5697"/>
    <w:rsid w:val="003B773C"/>
    <w:rsid w:val="003C166D"/>
    <w:rsid w:val="003C6A50"/>
    <w:rsid w:val="003D4FB1"/>
    <w:rsid w:val="003E1428"/>
    <w:rsid w:val="003E5B44"/>
    <w:rsid w:val="003F657A"/>
    <w:rsid w:val="00400A82"/>
    <w:rsid w:val="004140FB"/>
    <w:rsid w:val="00416680"/>
    <w:rsid w:val="00417DC1"/>
    <w:rsid w:val="004210A6"/>
    <w:rsid w:val="00421366"/>
    <w:rsid w:val="00423BE5"/>
    <w:rsid w:val="00424EBA"/>
    <w:rsid w:val="00432DBB"/>
    <w:rsid w:val="004348F1"/>
    <w:rsid w:val="0043524D"/>
    <w:rsid w:val="00444EA4"/>
    <w:rsid w:val="0045258D"/>
    <w:rsid w:val="00454C5B"/>
    <w:rsid w:val="00455ECC"/>
    <w:rsid w:val="0046205A"/>
    <w:rsid w:val="00464B22"/>
    <w:rsid w:val="00466679"/>
    <w:rsid w:val="0047191A"/>
    <w:rsid w:val="00475294"/>
    <w:rsid w:val="00484122"/>
    <w:rsid w:val="00486D9C"/>
    <w:rsid w:val="0048733E"/>
    <w:rsid w:val="004910F2"/>
    <w:rsid w:val="00496E48"/>
    <w:rsid w:val="004A4237"/>
    <w:rsid w:val="004B3C5B"/>
    <w:rsid w:val="004B79E0"/>
    <w:rsid w:val="004C5A19"/>
    <w:rsid w:val="004D23B5"/>
    <w:rsid w:val="004E0390"/>
    <w:rsid w:val="004E6429"/>
    <w:rsid w:val="004F3DDE"/>
    <w:rsid w:val="004F4454"/>
    <w:rsid w:val="004F595B"/>
    <w:rsid w:val="00500B05"/>
    <w:rsid w:val="005014C4"/>
    <w:rsid w:val="0050480F"/>
    <w:rsid w:val="0051057E"/>
    <w:rsid w:val="005105C3"/>
    <w:rsid w:val="00514B80"/>
    <w:rsid w:val="00524A43"/>
    <w:rsid w:val="00525705"/>
    <w:rsid w:val="00535789"/>
    <w:rsid w:val="00550F72"/>
    <w:rsid w:val="00551784"/>
    <w:rsid w:val="005648CB"/>
    <w:rsid w:val="005725AA"/>
    <w:rsid w:val="005819E6"/>
    <w:rsid w:val="00581CB7"/>
    <w:rsid w:val="00583C2F"/>
    <w:rsid w:val="00584122"/>
    <w:rsid w:val="005952AB"/>
    <w:rsid w:val="00596176"/>
    <w:rsid w:val="005A776C"/>
    <w:rsid w:val="005B10E3"/>
    <w:rsid w:val="005B38FB"/>
    <w:rsid w:val="005B63D5"/>
    <w:rsid w:val="005B7286"/>
    <w:rsid w:val="005B7EAC"/>
    <w:rsid w:val="005C138D"/>
    <w:rsid w:val="005C4C67"/>
    <w:rsid w:val="005D01F5"/>
    <w:rsid w:val="005D6357"/>
    <w:rsid w:val="005E1117"/>
    <w:rsid w:val="006032FC"/>
    <w:rsid w:val="00607893"/>
    <w:rsid w:val="00610C1C"/>
    <w:rsid w:val="00613088"/>
    <w:rsid w:val="00625E8C"/>
    <w:rsid w:val="006265EE"/>
    <w:rsid w:val="00637B02"/>
    <w:rsid w:val="00641445"/>
    <w:rsid w:val="0064430B"/>
    <w:rsid w:val="0064431A"/>
    <w:rsid w:val="0064604D"/>
    <w:rsid w:val="00650783"/>
    <w:rsid w:val="00650CD8"/>
    <w:rsid w:val="0065210A"/>
    <w:rsid w:val="00656001"/>
    <w:rsid w:val="00670576"/>
    <w:rsid w:val="00671035"/>
    <w:rsid w:val="0067163D"/>
    <w:rsid w:val="00671DFE"/>
    <w:rsid w:val="006724AD"/>
    <w:rsid w:val="00674058"/>
    <w:rsid w:val="00680845"/>
    <w:rsid w:val="0068720F"/>
    <w:rsid w:val="006903E6"/>
    <w:rsid w:val="00694546"/>
    <w:rsid w:val="006A62C5"/>
    <w:rsid w:val="006B1315"/>
    <w:rsid w:val="006B48A4"/>
    <w:rsid w:val="006B520A"/>
    <w:rsid w:val="006B7E94"/>
    <w:rsid w:val="006D05FB"/>
    <w:rsid w:val="006D4F79"/>
    <w:rsid w:val="006E114E"/>
    <w:rsid w:val="006E4073"/>
    <w:rsid w:val="006E4F42"/>
    <w:rsid w:val="006F4E2E"/>
    <w:rsid w:val="0072147E"/>
    <w:rsid w:val="00721C13"/>
    <w:rsid w:val="007235CA"/>
    <w:rsid w:val="00723D33"/>
    <w:rsid w:val="00724001"/>
    <w:rsid w:val="00725F55"/>
    <w:rsid w:val="007335E5"/>
    <w:rsid w:val="007339DB"/>
    <w:rsid w:val="00752EF8"/>
    <w:rsid w:val="007559DA"/>
    <w:rsid w:val="00756736"/>
    <w:rsid w:val="0076026D"/>
    <w:rsid w:val="0076362F"/>
    <w:rsid w:val="00767BFF"/>
    <w:rsid w:val="00772B68"/>
    <w:rsid w:val="00775E66"/>
    <w:rsid w:val="00780EE4"/>
    <w:rsid w:val="007861A8"/>
    <w:rsid w:val="007862E5"/>
    <w:rsid w:val="00794F2E"/>
    <w:rsid w:val="007A74FD"/>
    <w:rsid w:val="007B0717"/>
    <w:rsid w:val="007C70BC"/>
    <w:rsid w:val="007C7480"/>
    <w:rsid w:val="007C7E99"/>
    <w:rsid w:val="007C7FE8"/>
    <w:rsid w:val="007D4F3A"/>
    <w:rsid w:val="007E1672"/>
    <w:rsid w:val="007E4C61"/>
    <w:rsid w:val="007E5813"/>
    <w:rsid w:val="007E730E"/>
    <w:rsid w:val="007F3701"/>
    <w:rsid w:val="007F3797"/>
    <w:rsid w:val="007F7A3E"/>
    <w:rsid w:val="00811A76"/>
    <w:rsid w:val="00820438"/>
    <w:rsid w:val="00821687"/>
    <w:rsid w:val="00824C8A"/>
    <w:rsid w:val="0083126A"/>
    <w:rsid w:val="008342AF"/>
    <w:rsid w:val="00841912"/>
    <w:rsid w:val="00861B3B"/>
    <w:rsid w:val="00864450"/>
    <w:rsid w:val="00873736"/>
    <w:rsid w:val="00885CDE"/>
    <w:rsid w:val="00891150"/>
    <w:rsid w:val="008947A0"/>
    <w:rsid w:val="008A12DC"/>
    <w:rsid w:val="008C3CCF"/>
    <w:rsid w:val="008D5166"/>
    <w:rsid w:val="008D5817"/>
    <w:rsid w:val="008E1149"/>
    <w:rsid w:val="008E3D33"/>
    <w:rsid w:val="008E4F2F"/>
    <w:rsid w:val="008F469C"/>
    <w:rsid w:val="008F628B"/>
    <w:rsid w:val="00901E36"/>
    <w:rsid w:val="00907246"/>
    <w:rsid w:val="0091081F"/>
    <w:rsid w:val="00921E53"/>
    <w:rsid w:val="00923802"/>
    <w:rsid w:val="00930B33"/>
    <w:rsid w:val="00932328"/>
    <w:rsid w:val="00932CD2"/>
    <w:rsid w:val="00941275"/>
    <w:rsid w:val="0095054F"/>
    <w:rsid w:val="0095518A"/>
    <w:rsid w:val="00955EF3"/>
    <w:rsid w:val="00960148"/>
    <w:rsid w:val="009668BC"/>
    <w:rsid w:val="0098354C"/>
    <w:rsid w:val="00992374"/>
    <w:rsid w:val="00995611"/>
    <w:rsid w:val="00996C77"/>
    <w:rsid w:val="009A4E6B"/>
    <w:rsid w:val="009A6860"/>
    <w:rsid w:val="009B37E7"/>
    <w:rsid w:val="009B421E"/>
    <w:rsid w:val="009C0973"/>
    <w:rsid w:val="009C69B1"/>
    <w:rsid w:val="009C77FD"/>
    <w:rsid w:val="009D36B3"/>
    <w:rsid w:val="009D38E3"/>
    <w:rsid w:val="009D4D3A"/>
    <w:rsid w:val="009E2C0E"/>
    <w:rsid w:val="009E4FFC"/>
    <w:rsid w:val="009E63A1"/>
    <w:rsid w:val="009F1865"/>
    <w:rsid w:val="00A11E91"/>
    <w:rsid w:val="00A226E8"/>
    <w:rsid w:val="00A26118"/>
    <w:rsid w:val="00A27F85"/>
    <w:rsid w:val="00A328D6"/>
    <w:rsid w:val="00A40528"/>
    <w:rsid w:val="00A419AB"/>
    <w:rsid w:val="00A450B3"/>
    <w:rsid w:val="00A45A96"/>
    <w:rsid w:val="00A53D77"/>
    <w:rsid w:val="00A54DE4"/>
    <w:rsid w:val="00A60E70"/>
    <w:rsid w:val="00A66AAC"/>
    <w:rsid w:val="00A72569"/>
    <w:rsid w:val="00A81B15"/>
    <w:rsid w:val="00A82B4A"/>
    <w:rsid w:val="00A85A85"/>
    <w:rsid w:val="00A87C56"/>
    <w:rsid w:val="00A90790"/>
    <w:rsid w:val="00A90A29"/>
    <w:rsid w:val="00A91AB9"/>
    <w:rsid w:val="00A925D1"/>
    <w:rsid w:val="00A96749"/>
    <w:rsid w:val="00AA4769"/>
    <w:rsid w:val="00AB1F85"/>
    <w:rsid w:val="00AC390F"/>
    <w:rsid w:val="00AC40C3"/>
    <w:rsid w:val="00AE53D9"/>
    <w:rsid w:val="00AF16B0"/>
    <w:rsid w:val="00B054D2"/>
    <w:rsid w:val="00B20CA8"/>
    <w:rsid w:val="00B228FF"/>
    <w:rsid w:val="00B268C2"/>
    <w:rsid w:val="00B26B93"/>
    <w:rsid w:val="00B303DC"/>
    <w:rsid w:val="00B3123D"/>
    <w:rsid w:val="00B42A26"/>
    <w:rsid w:val="00B44474"/>
    <w:rsid w:val="00B46296"/>
    <w:rsid w:val="00B574FA"/>
    <w:rsid w:val="00B67F5F"/>
    <w:rsid w:val="00B949F1"/>
    <w:rsid w:val="00BB2C81"/>
    <w:rsid w:val="00BB4FB7"/>
    <w:rsid w:val="00BB5EAC"/>
    <w:rsid w:val="00BB7F5E"/>
    <w:rsid w:val="00BC18BB"/>
    <w:rsid w:val="00BD6847"/>
    <w:rsid w:val="00BE6F44"/>
    <w:rsid w:val="00BF4D5D"/>
    <w:rsid w:val="00C02F52"/>
    <w:rsid w:val="00C03969"/>
    <w:rsid w:val="00C139F1"/>
    <w:rsid w:val="00C146F8"/>
    <w:rsid w:val="00C2087D"/>
    <w:rsid w:val="00C355C6"/>
    <w:rsid w:val="00C362F8"/>
    <w:rsid w:val="00C45006"/>
    <w:rsid w:val="00C4694F"/>
    <w:rsid w:val="00C573BE"/>
    <w:rsid w:val="00C64DE0"/>
    <w:rsid w:val="00C71920"/>
    <w:rsid w:val="00C8551A"/>
    <w:rsid w:val="00C93250"/>
    <w:rsid w:val="00CA7FDE"/>
    <w:rsid w:val="00CB12A8"/>
    <w:rsid w:val="00CC3461"/>
    <w:rsid w:val="00CC388D"/>
    <w:rsid w:val="00CC62D2"/>
    <w:rsid w:val="00CD1691"/>
    <w:rsid w:val="00CD55E5"/>
    <w:rsid w:val="00CD609D"/>
    <w:rsid w:val="00CD7B06"/>
    <w:rsid w:val="00CE0C4C"/>
    <w:rsid w:val="00CE17B7"/>
    <w:rsid w:val="00CF218C"/>
    <w:rsid w:val="00D15D55"/>
    <w:rsid w:val="00D20367"/>
    <w:rsid w:val="00D207E8"/>
    <w:rsid w:val="00D2093F"/>
    <w:rsid w:val="00D3201B"/>
    <w:rsid w:val="00D338E2"/>
    <w:rsid w:val="00D3614A"/>
    <w:rsid w:val="00D366EF"/>
    <w:rsid w:val="00D44634"/>
    <w:rsid w:val="00D4691B"/>
    <w:rsid w:val="00D500DB"/>
    <w:rsid w:val="00D53E47"/>
    <w:rsid w:val="00D65F12"/>
    <w:rsid w:val="00D67053"/>
    <w:rsid w:val="00D7615F"/>
    <w:rsid w:val="00D82194"/>
    <w:rsid w:val="00D85BD5"/>
    <w:rsid w:val="00D92B35"/>
    <w:rsid w:val="00DA491E"/>
    <w:rsid w:val="00DA55C6"/>
    <w:rsid w:val="00DA6C84"/>
    <w:rsid w:val="00DB329B"/>
    <w:rsid w:val="00DB3367"/>
    <w:rsid w:val="00DB4505"/>
    <w:rsid w:val="00DC1940"/>
    <w:rsid w:val="00DC5EC1"/>
    <w:rsid w:val="00DD2B94"/>
    <w:rsid w:val="00DD338B"/>
    <w:rsid w:val="00DD4826"/>
    <w:rsid w:val="00DD7617"/>
    <w:rsid w:val="00DD7CD7"/>
    <w:rsid w:val="00DF0140"/>
    <w:rsid w:val="00DF6E09"/>
    <w:rsid w:val="00E00E27"/>
    <w:rsid w:val="00E10E7C"/>
    <w:rsid w:val="00E1375F"/>
    <w:rsid w:val="00E34648"/>
    <w:rsid w:val="00E3796A"/>
    <w:rsid w:val="00E37E18"/>
    <w:rsid w:val="00E60030"/>
    <w:rsid w:val="00E63EFB"/>
    <w:rsid w:val="00E65CBF"/>
    <w:rsid w:val="00E70BC0"/>
    <w:rsid w:val="00E73361"/>
    <w:rsid w:val="00E84339"/>
    <w:rsid w:val="00E86E07"/>
    <w:rsid w:val="00E87B67"/>
    <w:rsid w:val="00EA542C"/>
    <w:rsid w:val="00EB3918"/>
    <w:rsid w:val="00EE44B8"/>
    <w:rsid w:val="00EE5EAE"/>
    <w:rsid w:val="00EF293A"/>
    <w:rsid w:val="00EF5B62"/>
    <w:rsid w:val="00EF6563"/>
    <w:rsid w:val="00EF682A"/>
    <w:rsid w:val="00F03CEC"/>
    <w:rsid w:val="00F0763F"/>
    <w:rsid w:val="00F21C4F"/>
    <w:rsid w:val="00F244DA"/>
    <w:rsid w:val="00F3220A"/>
    <w:rsid w:val="00F35B5B"/>
    <w:rsid w:val="00F460B1"/>
    <w:rsid w:val="00F466DE"/>
    <w:rsid w:val="00F61C98"/>
    <w:rsid w:val="00F62E3E"/>
    <w:rsid w:val="00F66148"/>
    <w:rsid w:val="00F6630B"/>
    <w:rsid w:val="00F6655D"/>
    <w:rsid w:val="00F767E2"/>
    <w:rsid w:val="00F83305"/>
    <w:rsid w:val="00F84EB8"/>
    <w:rsid w:val="00F94D16"/>
    <w:rsid w:val="00FB21CA"/>
    <w:rsid w:val="00FB3A5A"/>
    <w:rsid w:val="00FB3AC5"/>
    <w:rsid w:val="00FB75CB"/>
    <w:rsid w:val="00FC3669"/>
    <w:rsid w:val="00FC5C4E"/>
    <w:rsid w:val="00FC70EA"/>
    <w:rsid w:val="00FC7B79"/>
    <w:rsid w:val="00FD1154"/>
    <w:rsid w:val="00FE2896"/>
    <w:rsid w:val="00FE3124"/>
    <w:rsid w:val="00FE3F81"/>
    <w:rsid w:val="00FE6034"/>
    <w:rsid w:val="00FE76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3D3C33-6F1E-4969-BE8C-B5CFB541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31A"/>
    <w:pPr>
      <w:spacing w:after="120"/>
      <w:jc w:val="both"/>
    </w:pPr>
    <w:rPr>
      <w:rFonts w:ascii="Arial" w:hAnsi="Arial"/>
      <w:lang w:val="de-DE" w:eastAsia="de-DE"/>
    </w:rPr>
  </w:style>
  <w:style w:type="paragraph" w:styleId="berschrift1">
    <w:name w:val="heading 1"/>
    <w:basedOn w:val="Standard"/>
    <w:next w:val="Standard"/>
    <w:qFormat/>
    <w:rsid w:val="00680845"/>
    <w:pPr>
      <w:keepNext/>
      <w:spacing w:before="240"/>
      <w:outlineLvl w:val="0"/>
    </w:pPr>
    <w:rPr>
      <w:kern w:val="28"/>
      <w:sz w:val="32"/>
      <w:szCs w:val="32"/>
    </w:rPr>
  </w:style>
  <w:style w:type="paragraph" w:styleId="berschrift2">
    <w:name w:val="heading 2"/>
    <w:basedOn w:val="Standard"/>
    <w:next w:val="Standard"/>
    <w:autoRedefine/>
    <w:qFormat/>
    <w:rsid w:val="00680845"/>
    <w:pPr>
      <w:keepNext/>
      <w:spacing w:before="240"/>
      <w:outlineLvl w:val="1"/>
    </w:pPr>
    <w:rPr>
      <w:sz w:val="28"/>
      <w:szCs w:val="28"/>
    </w:rPr>
  </w:style>
  <w:style w:type="paragraph" w:styleId="berschrift3">
    <w:name w:val="heading 3"/>
    <w:basedOn w:val="Standard"/>
    <w:next w:val="Standard"/>
    <w:autoRedefine/>
    <w:qFormat/>
    <w:rsid w:val="00680845"/>
    <w:pPr>
      <w:keepNext/>
      <w:spacing w:before="240" w:after="240"/>
      <w:outlineLvl w:val="2"/>
    </w:pPr>
    <w:rPr>
      <w:b/>
      <w:i/>
      <w:szCs w:val="22"/>
    </w:rPr>
  </w:style>
  <w:style w:type="paragraph" w:styleId="berschrift4">
    <w:name w:val="heading 4"/>
    <w:basedOn w:val="Standard"/>
    <w:next w:val="Standard"/>
    <w:qFormat/>
    <w:pPr>
      <w:keepNext/>
      <w:spacing w:before="240"/>
      <w:outlineLvl w:val="3"/>
    </w:pPr>
    <w:rPr>
      <w:b/>
    </w:rPr>
  </w:style>
  <w:style w:type="paragraph" w:styleId="berschrift5">
    <w:name w:val="heading 5"/>
    <w:basedOn w:val="Standard"/>
    <w:next w:val="Standard"/>
    <w:qFormat/>
    <w:pPr>
      <w:keepNext/>
      <w:spacing w:before="120" w:after="80"/>
      <w:outlineLvl w:val="4"/>
    </w:pPr>
    <w:rPr>
      <w:i/>
      <w:kern w:val="28"/>
    </w:rPr>
  </w:style>
  <w:style w:type="paragraph" w:styleId="berschrift6">
    <w:name w:val="heading 6"/>
    <w:basedOn w:val="Standard"/>
    <w:next w:val="Standard"/>
    <w:qFormat/>
    <w:pPr>
      <w:keepNext/>
      <w:spacing w:before="120" w:after="80"/>
      <w:outlineLvl w:val="5"/>
    </w:pPr>
    <w:rPr>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spacing w:after="360"/>
      <w:ind w:left="1418" w:hanging="851"/>
      <w:jc w:val="left"/>
    </w:p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ind w:left="851" w:hanging="851"/>
    </w:pPr>
  </w:style>
  <w:style w:type="paragraph" w:styleId="Liste">
    <w:name w:val="List"/>
    <w:basedOn w:val="Standard"/>
    <w:pPr>
      <w:numPr>
        <w:numId w:val="3"/>
      </w:numPr>
    </w:pPr>
  </w:style>
  <w:style w:type="table" w:styleId="Tabellenraster">
    <w:name w:val="Table Grid"/>
    <w:basedOn w:val="NormaleTabelle"/>
    <w:rsid w:val="00D15D55"/>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96C77"/>
    <w:pPr>
      <w:ind w:left="720"/>
      <w:contextualSpacing/>
    </w:pPr>
  </w:style>
  <w:style w:type="paragraph" w:styleId="Sprechblasentext">
    <w:name w:val="Balloon Text"/>
    <w:basedOn w:val="Standard"/>
    <w:link w:val="SprechblasentextZchn"/>
    <w:rsid w:val="00996C7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996C77"/>
    <w:rPr>
      <w:rFonts w:ascii="Tahoma" w:hAnsi="Tahoma" w:cs="Tahoma"/>
      <w:sz w:val="16"/>
      <w:szCs w:val="16"/>
      <w:lang w:val="de-DE" w:eastAsia="de-DE"/>
    </w:rPr>
  </w:style>
  <w:style w:type="character" w:styleId="Hyperlink">
    <w:name w:val="Hyperlink"/>
    <w:basedOn w:val="Absatz-Standardschriftart"/>
    <w:uiPriority w:val="99"/>
    <w:unhideWhenUsed/>
    <w:rsid w:val="00996C77"/>
    <w:rPr>
      <w:color w:val="0000FF"/>
      <w:u w:val="single"/>
    </w:rPr>
  </w:style>
  <w:style w:type="paragraph" w:styleId="StandardWeb">
    <w:name w:val="Normal (Web)"/>
    <w:basedOn w:val="Standard"/>
    <w:uiPriority w:val="99"/>
    <w:semiHidden/>
    <w:unhideWhenUsed/>
    <w:rsid w:val="00B3123D"/>
    <w:pPr>
      <w:spacing w:before="100" w:beforeAutospacing="1" w:after="100" w:afterAutospacing="1"/>
      <w:jc w:val="left"/>
    </w:pPr>
    <w:rPr>
      <w:rFonts w:ascii="Times New Roman" w:eastAsiaTheme="minorHAnsi" w:hAnsi="Times New Roman"/>
      <w:sz w:val="24"/>
      <w:szCs w:val="24"/>
      <w:lang w:val="de-CH" w:eastAsia="de-CH"/>
    </w:rPr>
  </w:style>
  <w:style w:type="character" w:styleId="BesuchterLink">
    <w:name w:val="FollowedHyperlink"/>
    <w:basedOn w:val="Absatz-Standardschriftart"/>
    <w:semiHidden/>
    <w:unhideWhenUsed/>
    <w:rsid w:val="00486D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5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wikipedia.org/wiki/Gr%C3%B6nlandhai"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nk.phsz.ch/riesenmenschen" TargetMode="External"/><Relationship Id="rId17" Type="http://schemas.openxmlformats.org/officeDocument/2006/relationships/hyperlink" Target="https://www.mimikama.at/allgemein/das-riesen-skelett-ein-riesen-fake/" TargetMode="External"/><Relationship Id="rId2" Type="http://schemas.openxmlformats.org/officeDocument/2006/relationships/numbering" Target="numbering.xml"/><Relationship Id="rId16" Type="http://schemas.openxmlformats.org/officeDocument/2006/relationships/hyperlink" Target="https://de.wikipedia.org/wiki/Nephili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de.wikipedia.org/wiki/Nephilim" TargetMode="External"/><Relationship Id="rId10" Type="http://schemas.openxmlformats.org/officeDocument/2006/relationships/hyperlink" Target="http://www.hommingberger-gepardenforelle.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wikipedia.org/wiki/Hommingberger_Gepardenforell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587F7-A3C1-4B58-BA98-61C2B76D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PHZ Schwyz</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Schwyz und Quer</dc:subject>
  <dc:creator>Iwan Schrackmann</dc:creator>
  <cp:lastModifiedBy>Iwan Schrackmann</cp:lastModifiedBy>
  <cp:revision>27</cp:revision>
  <cp:lastPrinted>2016-04-13T16:17:00Z</cp:lastPrinted>
  <dcterms:created xsi:type="dcterms:W3CDTF">2016-03-09T13:19:00Z</dcterms:created>
  <dcterms:modified xsi:type="dcterms:W3CDTF">2020-05-14T13:38:00Z</dcterms:modified>
</cp:coreProperties>
</file>