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045899">
        <w:rPr>
          <w:rFonts w:cstheme="minorHAnsi"/>
          <w:sz w:val="36"/>
          <w:szCs w:val="36"/>
        </w:rPr>
        <w:t>8</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4479CC" w:rsidRPr="00F1340C" w:rsidRDefault="004479CC" w:rsidP="004479CC">
      <w:pPr>
        <w:rPr>
          <w:rFonts w:eastAsia="Arial" w:cstheme="minorHAnsi"/>
          <w:b/>
          <w:sz w:val="18"/>
          <w:szCs w:val="18"/>
        </w:rPr>
      </w:pPr>
      <w:r w:rsidRPr="00F1340C">
        <w:rPr>
          <w:rFonts w:eastAsia="Arial" w:cstheme="minorHAnsi"/>
          <w:b/>
          <w:sz w:val="18"/>
          <w:szCs w:val="18"/>
        </w:rPr>
        <w:t>Bezug zum Lehrplan 21:</w:t>
      </w:r>
    </w:p>
    <w:p w:rsidR="00DF1D3A" w:rsidRPr="00F1340C" w:rsidRDefault="00DF1D3A" w:rsidP="00DF1D3A">
      <w:pPr>
        <w:pStyle w:val="Listenabsatz"/>
        <w:widowControl w:val="0"/>
        <w:numPr>
          <w:ilvl w:val="0"/>
          <w:numId w:val="1"/>
        </w:numPr>
        <w:spacing w:line="245" w:lineRule="auto"/>
        <w:rPr>
          <w:b/>
          <w:sz w:val="18"/>
          <w:szCs w:val="18"/>
        </w:rPr>
      </w:pPr>
      <w:r w:rsidRPr="00F1340C">
        <w:rPr>
          <w:rFonts w:cstheme="minorHAnsi"/>
          <w:sz w:val="18"/>
          <w:szCs w:val="18"/>
        </w:rPr>
        <w:t>MA.2.C.3.d »1 (2. Zyklus):</w:t>
      </w:r>
      <w:r w:rsidRPr="00F1340C">
        <w:rPr>
          <w:sz w:val="18"/>
          <w:szCs w:val="18"/>
        </w:rPr>
        <w:t xml:space="preserve"> </w:t>
      </w:r>
      <w:r w:rsidRPr="00F1340C">
        <w:rPr>
          <w:rFonts w:cstheme="minorHAnsi"/>
          <w:sz w:val="18"/>
          <w:szCs w:val="18"/>
        </w:rPr>
        <w:t>Die Schülerinnen und Schüler</w:t>
      </w:r>
      <w:r w:rsidRPr="00F1340C">
        <w:rPr>
          <w:sz w:val="18"/>
          <w:szCs w:val="18"/>
        </w:rPr>
        <w:t> können die Lage einer Figur oder eines Quaders in der Vorstellung verändern sowie Veränderungen beschreiben (z.B. ein Pult im Kopf um 180° drehen).</w:t>
      </w:r>
    </w:p>
    <w:p w:rsidR="00DF1D3A" w:rsidRPr="00F1340C" w:rsidRDefault="00DF1D3A" w:rsidP="00DF1D3A">
      <w:pPr>
        <w:pStyle w:val="Listenabsatz"/>
        <w:widowControl w:val="0"/>
        <w:numPr>
          <w:ilvl w:val="0"/>
          <w:numId w:val="1"/>
        </w:numPr>
        <w:spacing w:line="245" w:lineRule="auto"/>
        <w:rPr>
          <w:b/>
          <w:sz w:val="18"/>
          <w:szCs w:val="18"/>
        </w:rPr>
      </w:pPr>
      <w:r w:rsidRPr="00F1340C">
        <w:rPr>
          <w:rFonts w:cstheme="minorHAnsi"/>
          <w:sz w:val="18"/>
          <w:szCs w:val="18"/>
        </w:rPr>
        <w:t>MA.2.C.3.d »2 (2. Zyklus):</w:t>
      </w:r>
      <w:r w:rsidRPr="00F1340C">
        <w:rPr>
          <w:sz w:val="18"/>
          <w:szCs w:val="18"/>
        </w:rPr>
        <w:t xml:space="preserve"> </w:t>
      </w:r>
      <w:r w:rsidRPr="00F1340C">
        <w:rPr>
          <w:rFonts w:cstheme="minorHAnsi"/>
          <w:sz w:val="18"/>
          <w:szCs w:val="18"/>
        </w:rPr>
        <w:t>Die Schülerinnen und Schüler</w:t>
      </w:r>
      <w:r w:rsidRPr="00F1340C">
        <w:rPr>
          <w:sz w:val="18"/>
          <w:szCs w:val="18"/>
        </w:rPr>
        <w:t> können Würfel- und Quadernetze in der Vorstellung überprüfen.</w:t>
      </w:r>
    </w:p>
    <w:p w:rsidR="00DF1D3A" w:rsidRPr="00F1340C" w:rsidRDefault="00DF1D3A" w:rsidP="00DF1D3A">
      <w:pPr>
        <w:pStyle w:val="Listenabsatz"/>
        <w:widowControl w:val="0"/>
        <w:numPr>
          <w:ilvl w:val="0"/>
          <w:numId w:val="1"/>
        </w:numPr>
        <w:spacing w:line="245" w:lineRule="auto"/>
        <w:rPr>
          <w:b/>
          <w:sz w:val="18"/>
          <w:szCs w:val="18"/>
        </w:rPr>
      </w:pPr>
      <w:r w:rsidRPr="00F1340C">
        <w:rPr>
          <w:rFonts w:cstheme="minorHAnsi"/>
          <w:sz w:val="18"/>
          <w:szCs w:val="18"/>
        </w:rPr>
        <w:t>MA.2.C.3.f:</w:t>
      </w:r>
      <w:r w:rsidRPr="00F1340C">
        <w:rPr>
          <w:sz w:val="18"/>
          <w:szCs w:val="18"/>
        </w:rPr>
        <w:t xml:space="preserve"> </w:t>
      </w:r>
      <w:r w:rsidRPr="00F1340C">
        <w:rPr>
          <w:rFonts w:cstheme="minorHAnsi"/>
          <w:sz w:val="18"/>
          <w:szCs w:val="18"/>
        </w:rPr>
        <w:t>Die Schülerinnen und Schüler</w:t>
      </w:r>
      <w:r w:rsidRPr="00F1340C">
        <w:rPr>
          <w:sz w:val="18"/>
          <w:szCs w:val="18"/>
        </w:rPr>
        <w:t> können Figuren und Körper in der Vorstellung drehen und schieben (z.B. Ansichten eines Körpers mit 5 bis 8 Würfeln).</w:t>
      </w:r>
    </w:p>
    <w:p w:rsidR="00AC6E43" w:rsidRPr="00F1340C" w:rsidRDefault="00AC6E43">
      <w:pPr>
        <w:rPr>
          <w:rFonts w:cstheme="minorHAnsi"/>
          <w:b/>
          <w:sz w:val="18"/>
          <w:szCs w:val="18"/>
        </w:rPr>
      </w:pPr>
    </w:p>
    <w:p w:rsidR="00D125A7" w:rsidRPr="00F1340C" w:rsidRDefault="00D125A7">
      <w:pPr>
        <w:rPr>
          <w:rFonts w:eastAsia="Arial" w:cstheme="minorHAnsi"/>
          <w:b/>
          <w:sz w:val="18"/>
          <w:szCs w:val="18"/>
        </w:rPr>
      </w:pPr>
      <w:r w:rsidRPr="00F1340C">
        <w:rPr>
          <w:rFonts w:eastAsia="Arial" w:cstheme="minorHAnsi"/>
          <w:b/>
          <w:sz w:val="18"/>
          <w:szCs w:val="18"/>
        </w:rPr>
        <w:t>Lernziele:</w:t>
      </w:r>
    </w:p>
    <w:p w:rsidR="00B12695" w:rsidRPr="00F1340C" w:rsidRDefault="00DF1D3A" w:rsidP="00DF1D3A">
      <w:pPr>
        <w:pStyle w:val="Listenabsatz"/>
        <w:widowControl w:val="0"/>
        <w:numPr>
          <w:ilvl w:val="0"/>
          <w:numId w:val="1"/>
        </w:numPr>
        <w:spacing w:line="245" w:lineRule="auto"/>
        <w:rPr>
          <w:rFonts w:cstheme="minorHAnsi"/>
          <w:b/>
          <w:sz w:val="18"/>
          <w:szCs w:val="18"/>
        </w:rPr>
      </w:pPr>
      <w:r w:rsidRPr="00F1340C">
        <w:rPr>
          <w:rFonts w:cstheme="minorHAnsi"/>
          <w:sz w:val="18"/>
          <w:szCs w:val="18"/>
        </w:rPr>
        <w:t>Sich räumliche Sachverhalte vorstellen</w:t>
      </w:r>
    </w:p>
    <w:p w:rsidR="00E04377" w:rsidRDefault="00E04377"/>
    <w:p w:rsidR="00E04377" w:rsidRDefault="00E04377"/>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19443B" w:rsidRPr="0019443B" w:rsidTr="004E534A">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9443B" w:rsidRPr="0019443B" w:rsidRDefault="0019443B" w:rsidP="004E534A">
            <w:pPr>
              <w:widowControl w:val="0"/>
              <w:spacing w:line="245" w:lineRule="auto"/>
              <w:rPr>
                <w:rFonts w:cstheme="minorHAnsi"/>
                <w:b/>
                <w:spacing w:val="-1"/>
                <w:w w:val="90"/>
                <w:sz w:val="16"/>
                <w:szCs w:val="16"/>
              </w:rPr>
            </w:pPr>
            <w:r w:rsidRPr="0019443B">
              <w:rPr>
                <w:rFonts w:cstheme="minorHAnsi"/>
                <w:b/>
                <w:spacing w:val="-1"/>
                <w:w w:val="90"/>
                <w:sz w:val="16"/>
                <w:szCs w:val="16"/>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19443B" w:rsidRPr="0019443B" w:rsidRDefault="0019443B" w:rsidP="004E534A">
            <w:pPr>
              <w:widowControl w:val="0"/>
              <w:spacing w:before="80" w:line="245" w:lineRule="auto"/>
              <w:rPr>
                <w:b/>
                <w:w w:val="90"/>
                <w:sz w:val="16"/>
                <w:szCs w:val="16"/>
              </w:rPr>
            </w:pPr>
            <w:r w:rsidRPr="0019443B">
              <w:rPr>
                <w:rFonts w:eastAsia="Arial" w:cstheme="minorHAnsi"/>
                <w:b/>
                <w:sz w:val="16"/>
                <w:szCs w:val="16"/>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9443B" w:rsidRPr="0019443B" w:rsidRDefault="0019443B" w:rsidP="004E534A">
            <w:pPr>
              <w:widowControl w:val="0"/>
              <w:spacing w:line="245" w:lineRule="auto"/>
              <w:jc w:val="center"/>
              <w:rPr>
                <w:rFonts w:cstheme="minorHAnsi"/>
                <w:b/>
                <w:spacing w:val="-1"/>
                <w:w w:val="90"/>
                <w:sz w:val="16"/>
                <w:szCs w:val="16"/>
              </w:rPr>
            </w:pPr>
            <w:r w:rsidRPr="0019443B">
              <w:rPr>
                <w:rFonts w:cstheme="minorHAnsi"/>
                <w:b/>
                <w:spacing w:val="-1"/>
                <w:w w:val="90"/>
                <w:sz w:val="16"/>
                <w:szCs w:val="16"/>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19443B" w:rsidRPr="0019443B" w:rsidRDefault="0019443B" w:rsidP="004E534A">
            <w:pPr>
              <w:widowControl w:val="0"/>
              <w:spacing w:before="80" w:line="245" w:lineRule="auto"/>
              <w:rPr>
                <w:b/>
                <w:w w:val="90"/>
                <w:sz w:val="16"/>
                <w:szCs w:val="16"/>
              </w:rPr>
            </w:pPr>
            <w:r w:rsidRPr="0019443B">
              <w:rPr>
                <w:rFonts w:eastAsia="Arial" w:cstheme="minorHAnsi"/>
                <w:b/>
                <w:sz w:val="16"/>
                <w:szCs w:val="16"/>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9443B" w:rsidRPr="0019443B" w:rsidRDefault="0019443B" w:rsidP="004E534A">
            <w:pPr>
              <w:widowControl w:val="0"/>
              <w:spacing w:line="245" w:lineRule="auto"/>
              <w:rPr>
                <w:rFonts w:cstheme="minorHAnsi"/>
                <w:b/>
                <w:spacing w:val="-1"/>
                <w:w w:val="90"/>
                <w:sz w:val="16"/>
                <w:szCs w:val="16"/>
              </w:rPr>
            </w:pPr>
            <w:r w:rsidRPr="0019443B">
              <w:rPr>
                <w:rFonts w:cstheme="minorHAnsi"/>
                <w:b/>
                <w:spacing w:val="-1"/>
                <w:w w:val="90"/>
                <w:sz w:val="16"/>
                <w:szCs w:val="16"/>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19443B" w:rsidRPr="0019443B" w:rsidRDefault="0019443B" w:rsidP="004E534A">
            <w:pPr>
              <w:widowControl w:val="0"/>
              <w:spacing w:before="80" w:line="245" w:lineRule="auto"/>
              <w:rPr>
                <w:b/>
                <w:w w:val="90"/>
                <w:sz w:val="16"/>
                <w:szCs w:val="16"/>
              </w:rPr>
            </w:pPr>
            <w:r w:rsidRPr="0019443B">
              <w:rPr>
                <w:rFonts w:eastAsia="Arial" w:cstheme="minorHAnsi"/>
                <w:b/>
                <w:sz w:val="16"/>
                <w:szCs w:val="16"/>
              </w:rPr>
              <w:t>übertroffen</w:t>
            </w:r>
          </w:p>
        </w:tc>
      </w:tr>
      <w:tr w:rsidR="0019443B" w:rsidRPr="0019443B"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19443B" w:rsidRPr="0019443B" w:rsidRDefault="0019443B" w:rsidP="004E534A">
            <w:pPr>
              <w:widowControl w:val="0"/>
              <w:spacing w:line="245" w:lineRule="auto"/>
              <w:rPr>
                <w:rFonts w:eastAsia="Arial" w:cstheme="minorHAnsi"/>
                <w:b/>
                <w:sz w:val="16"/>
                <w:szCs w:val="16"/>
              </w:rPr>
            </w:pPr>
          </w:p>
          <w:p w:rsidR="0019443B" w:rsidRPr="0019443B" w:rsidRDefault="0019443B" w:rsidP="004E534A">
            <w:pPr>
              <w:widowControl w:val="0"/>
              <w:spacing w:line="245" w:lineRule="auto"/>
              <w:rPr>
                <w:w w:val="85"/>
                <w:sz w:val="16"/>
                <w:szCs w:val="16"/>
              </w:rPr>
            </w:pPr>
            <w:r w:rsidRPr="0019443B">
              <w:rPr>
                <w:rFonts w:eastAsia="Arial" w:cstheme="minorHAnsi"/>
                <w:b/>
                <w:sz w:val="16"/>
                <w:szCs w:val="16"/>
              </w:rPr>
              <w:t>Kriterium 1</w:t>
            </w:r>
            <w:r w:rsidRPr="0019443B">
              <w:rPr>
                <w:w w:val="85"/>
                <w:sz w:val="16"/>
                <w:szCs w:val="16"/>
              </w:rPr>
              <w:t xml:space="preserve"> </w:t>
            </w:r>
          </w:p>
          <w:p w:rsidR="0019443B" w:rsidRPr="0019443B" w:rsidRDefault="00045899" w:rsidP="004E534A">
            <w:pPr>
              <w:widowControl w:val="0"/>
              <w:spacing w:before="40" w:after="60" w:line="245" w:lineRule="auto"/>
              <w:rPr>
                <w:rFonts w:eastAsia="Arial" w:cstheme="minorHAnsi"/>
                <w:b/>
                <w:sz w:val="16"/>
                <w:szCs w:val="16"/>
              </w:rPr>
            </w:pPr>
            <w:r w:rsidRPr="00045899">
              <w:rPr>
                <w:rFonts w:eastAsia="Arial" w:cstheme="minorHAnsi"/>
                <w:b/>
                <w:i/>
                <w:sz w:val="16"/>
                <w:szCs w:val="16"/>
              </w:rPr>
              <w:t>Du erkennst Körper aus verschiedenen Perspektiven.</w:t>
            </w:r>
          </w:p>
        </w:tc>
      </w:tr>
      <w:tr w:rsidR="00C357BE" w:rsidRPr="0019443B" w:rsidTr="004E534A">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045899" w:rsidRDefault="00C357BE" w:rsidP="00C357BE">
            <w:pPr>
              <w:widowControl w:val="0"/>
              <w:spacing w:line="245" w:lineRule="auto"/>
              <w:rPr>
                <w:rFonts w:eastAsia="Arial" w:cstheme="minorHAnsi"/>
                <w:sz w:val="16"/>
                <w:szCs w:val="16"/>
              </w:rPr>
            </w:pPr>
            <w:r w:rsidRPr="00045899">
              <w:rPr>
                <w:rFonts w:eastAsia="Arial" w:cstheme="minorHAnsi"/>
                <w:sz w:val="16"/>
                <w:szCs w:val="16"/>
              </w:rPr>
              <w:t>1.</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Weniger als fünf Zuordnungen sind korrekt.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C357BE" w:rsidRDefault="00C357BE" w:rsidP="00C357BE">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Fünf oder mehr Zuordnungen sind korrekt.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C357BE" w:rsidRDefault="00C357BE" w:rsidP="00C357BE">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Alle Zuordnungen korrekt. Letztes Bild ist beiden Körpern zugeordnet.</w:t>
            </w:r>
          </w:p>
        </w:tc>
      </w:tr>
      <w:tr w:rsidR="0019443B" w:rsidRPr="0019443B"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19443B" w:rsidRPr="0019443B" w:rsidRDefault="0019443B" w:rsidP="004E534A">
            <w:pPr>
              <w:widowControl w:val="0"/>
              <w:spacing w:line="245" w:lineRule="auto"/>
              <w:rPr>
                <w:rFonts w:eastAsia="Arial" w:cstheme="minorHAnsi"/>
                <w:b/>
                <w:sz w:val="16"/>
                <w:szCs w:val="16"/>
              </w:rPr>
            </w:pPr>
          </w:p>
          <w:p w:rsidR="0019443B" w:rsidRPr="0019443B" w:rsidRDefault="0019443B" w:rsidP="004E534A">
            <w:pPr>
              <w:widowControl w:val="0"/>
              <w:spacing w:line="245" w:lineRule="auto"/>
              <w:rPr>
                <w:w w:val="85"/>
                <w:sz w:val="16"/>
                <w:szCs w:val="16"/>
              </w:rPr>
            </w:pPr>
            <w:r w:rsidRPr="0019443B">
              <w:rPr>
                <w:rFonts w:eastAsia="Arial" w:cstheme="minorHAnsi"/>
                <w:b/>
                <w:sz w:val="16"/>
                <w:szCs w:val="16"/>
              </w:rPr>
              <w:t>Kriterium 2</w:t>
            </w:r>
          </w:p>
          <w:p w:rsidR="0019443B" w:rsidRPr="0019443B" w:rsidRDefault="00045899" w:rsidP="004E534A">
            <w:pPr>
              <w:widowControl w:val="0"/>
              <w:spacing w:before="40" w:after="60" w:line="245" w:lineRule="auto"/>
              <w:rPr>
                <w:rFonts w:eastAsia="Arial" w:cstheme="minorHAnsi"/>
                <w:b/>
                <w:sz w:val="16"/>
                <w:szCs w:val="16"/>
              </w:rPr>
            </w:pPr>
            <w:r w:rsidRPr="00045899">
              <w:rPr>
                <w:rFonts w:eastAsia="Arial" w:cstheme="minorHAnsi"/>
                <w:b/>
                <w:i/>
                <w:sz w:val="16"/>
                <w:szCs w:val="16"/>
              </w:rPr>
              <w:t>Du beschriftest die Seitenflächen eines Würfels in der Netzabwicklung richtig.</w:t>
            </w:r>
          </w:p>
        </w:tc>
      </w:tr>
      <w:tr w:rsidR="00C357BE" w:rsidRPr="0019443B" w:rsidTr="004E534A">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045899" w:rsidRDefault="00C357BE" w:rsidP="00C357BE">
            <w:pPr>
              <w:widowControl w:val="0"/>
              <w:spacing w:line="245" w:lineRule="auto"/>
              <w:rPr>
                <w:rFonts w:eastAsia="Arial" w:cstheme="minorHAnsi"/>
                <w:sz w:val="16"/>
                <w:szCs w:val="16"/>
              </w:rPr>
            </w:pPr>
            <w:r w:rsidRPr="00045899">
              <w:rPr>
                <w:rFonts w:eastAsia="Arial" w:cstheme="minorHAnsi"/>
                <w:sz w:val="16"/>
                <w:szCs w:val="16"/>
              </w:rPr>
              <w:t>2.</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 xml:space="preserve">Die Würfelaugen sind falsch </w:t>
            </w:r>
            <w:r>
              <w:rPr>
                <w:rFonts w:eastAsia="Arial" w:cstheme="minorHAnsi"/>
                <w:sz w:val="16"/>
                <w:szCs w:val="16"/>
              </w:rPr>
              <w:t>eingezeich</w:t>
            </w:r>
            <w:r w:rsidRPr="00C357BE">
              <w:rPr>
                <w:rFonts w:eastAsia="Arial" w:cstheme="minorHAnsi"/>
                <w:sz w:val="16"/>
                <w:szCs w:val="16"/>
              </w:rPr>
              <w:t>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C357BE" w:rsidRDefault="00C357BE" w:rsidP="00C357BE">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 xml:space="preserve">Würfelaugen am richtigen Ort, </w:t>
            </w:r>
            <w:r>
              <w:rPr>
                <w:rFonts w:eastAsia="Arial" w:cstheme="minorHAnsi"/>
                <w:sz w:val="16"/>
                <w:szCs w:val="16"/>
              </w:rPr>
              <w:t>Aus</w:t>
            </w:r>
            <w:r w:rsidRPr="00C357BE">
              <w:rPr>
                <w:rFonts w:eastAsia="Arial" w:cstheme="minorHAnsi"/>
                <w:sz w:val="16"/>
                <w:szCs w:val="16"/>
              </w:rPr>
              <w:t xml:space="preserve">richtung nicht richtig oder </w:t>
            </w:r>
            <w:r>
              <w:rPr>
                <w:rFonts w:eastAsia="Arial" w:cstheme="minorHAnsi"/>
                <w:sz w:val="16"/>
                <w:szCs w:val="16"/>
              </w:rPr>
              <w:t>gegenüber</w:t>
            </w:r>
            <w:r w:rsidRPr="00C357BE">
              <w:rPr>
                <w:rFonts w:eastAsia="Arial" w:cstheme="minorHAnsi"/>
                <w:sz w:val="16"/>
                <w:szCs w:val="16"/>
              </w:rPr>
              <w:t>liegende Augenzahlen vertauscht.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C357BE" w:rsidRDefault="00C357BE" w:rsidP="00C357BE">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Die Augen wurden in richtiger Lage ins richtige Feld eingezeichnet.</w:t>
            </w:r>
          </w:p>
        </w:tc>
      </w:tr>
      <w:tr w:rsidR="0019443B" w:rsidRPr="0019443B" w:rsidTr="004E534A">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19443B" w:rsidRPr="0019443B" w:rsidRDefault="0019443B" w:rsidP="004E534A">
            <w:pPr>
              <w:widowControl w:val="0"/>
              <w:spacing w:line="245" w:lineRule="auto"/>
              <w:rPr>
                <w:rFonts w:eastAsia="Arial" w:cstheme="minorHAnsi"/>
                <w:b/>
                <w:sz w:val="16"/>
                <w:szCs w:val="16"/>
              </w:rPr>
            </w:pPr>
          </w:p>
          <w:p w:rsidR="0019443B" w:rsidRPr="0019443B" w:rsidRDefault="0019443B" w:rsidP="004E534A">
            <w:pPr>
              <w:widowControl w:val="0"/>
              <w:spacing w:line="245" w:lineRule="auto"/>
              <w:rPr>
                <w:w w:val="85"/>
                <w:sz w:val="16"/>
                <w:szCs w:val="16"/>
              </w:rPr>
            </w:pPr>
            <w:r w:rsidRPr="0019443B">
              <w:rPr>
                <w:rFonts w:eastAsia="Arial" w:cstheme="minorHAnsi"/>
                <w:b/>
                <w:sz w:val="16"/>
                <w:szCs w:val="16"/>
              </w:rPr>
              <w:t>Kriterium 3</w:t>
            </w:r>
            <w:r w:rsidRPr="0019443B">
              <w:rPr>
                <w:w w:val="85"/>
                <w:sz w:val="16"/>
                <w:szCs w:val="16"/>
              </w:rPr>
              <w:t xml:space="preserve"> </w:t>
            </w:r>
          </w:p>
          <w:p w:rsidR="0019443B" w:rsidRPr="0019443B" w:rsidRDefault="00045899" w:rsidP="004E534A">
            <w:pPr>
              <w:widowControl w:val="0"/>
              <w:spacing w:before="40" w:after="60" w:line="245" w:lineRule="auto"/>
              <w:rPr>
                <w:rFonts w:eastAsia="Arial" w:cstheme="minorHAnsi"/>
                <w:b/>
                <w:sz w:val="16"/>
                <w:szCs w:val="16"/>
              </w:rPr>
            </w:pPr>
            <w:r w:rsidRPr="00045899">
              <w:rPr>
                <w:rFonts w:eastAsia="Arial" w:cstheme="minorHAnsi"/>
                <w:b/>
                <w:i/>
                <w:sz w:val="16"/>
                <w:szCs w:val="16"/>
              </w:rPr>
              <w:t>Du beschriftest die Seitenflächen eines Würfels nach einer Drehung richtig.</w:t>
            </w:r>
          </w:p>
        </w:tc>
      </w:tr>
      <w:tr w:rsidR="00C357BE" w:rsidRPr="0019443B" w:rsidTr="004E534A">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045899" w:rsidRDefault="00C357BE" w:rsidP="00C357BE">
            <w:pPr>
              <w:widowControl w:val="0"/>
              <w:spacing w:line="245" w:lineRule="auto"/>
              <w:rPr>
                <w:rFonts w:eastAsia="Arial" w:cstheme="minorHAnsi"/>
                <w:sz w:val="16"/>
                <w:szCs w:val="16"/>
              </w:rPr>
            </w:pPr>
            <w:r w:rsidRPr="00045899">
              <w:rPr>
                <w:rFonts w:eastAsia="Arial" w:cstheme="minorHAnsi"/>
                <w:sz w:val="16"/>
                <w:szCs w:val="16"/>
              </w:rPr>
              <w:t>3.</w:t>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Die sichtbaren Flächen sind falsch beschriftet.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C357BE" w:rsidRDefault="00C357BE" w:rsidP="00C357BE">
            <w:pPr>
              <w:widowControl w:val="0"/>
              <w:spacing w:line="245" w:lineRule="auto"/>
              <w:rPr>
                <w:rFonts w:eastAsia="Arial" w:cstheme="minorHAnsi"/>
                <w:sz w:val="16"/>
                <w:szCs w:val="16"/>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 xml:space="preserve">Die richtige Augenzahl ist </w:t>
            </w:r>
            <w:r>
              <w:rPr>
                <w:rFonts w:eastAsia="Arial" w:cstheme="minorHAnsi"/>
                <w:sz w:val="16"/>
                <w:szCs w:val="16"/>
              </w:rPr>
              <w:t>eingezeich</w:t>
            </w:r>
            <w:r w:rsidRPr="00C357BE">
              <w:rPr>
                <w:rFonts w:eastAsia="Arial" w:cstheme="minorHAnsi"/>
                <w:sz w:val="16"/>
                <w:szCs w:val="16"/>
              </w:rPr>
              <w:t>net, jedoch in verdrehter Lage.</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C357BE" w:rsidRPr="00C357BE" w:rsidRDefault="00C357BE" w:rsidP="00C357BE">
            <w:pPr>
              <w:widowControl w:val="0"/>
              <w:spacing w:line="245" w:lineRule="auto"/>
              <w:rPr>
                <w:rFonts w:eastAsia="Arial" w:cstheme="minorHAnsi"/>
                <w:sz w:val="16"/>
                <w:szCs w:val="16"/>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C357BE" w:rsidRPr="00C357BE" w:rsidRDefault="00C357BE" w:rsidP="00C357BE">
            <w:pPr>
              <w:widowControl w:val="0"/>
              <w:spacing w:line="245" w:lineRule="auto"/>
              <w:rPr>
                <w:rFonts w:eastAsia="Arial" w:cstheme="minorHAnsi"/>
                <w:sz w:val="16"/>
                <w:szCs w:val="16"/>
              </w:rPr>
            </w:pPr>
            <w:r w:rsidRPr="00C357BE">
              <w:rPr>
                <w:rFonts w:eastAsia="Arial" w:cstheme="minorHAnsi"/>
                <w:sz w:val="16"/>
                <w:szCs w:val="16"/>
              </w:rPr>
              <w:t>Die Augen wurden in richtiger Lage ins richtige Feld eingezeichnet.</w:t>
            </w:r>
          </w:p>
        </w:tc>
      </w:tr>
    </w:tbl>
    <w:p w:rsidR="0013385D" w:rsidRDefault="0013385D"/>
    <w:p w:rsidR="001350FB" w:rsidRDefault="001350FB">
      <w:pPr>
        <w:rPr>
          <w:b/>
          <w:sz w:val="16"/>
          <w:szCs w:val="16"/>
        </w:rPr>
      </w:pPr>
    </w:p>
    <w:p w:rsidR="00045899" w:rsidRDefault="00045899">
      <w:pPr>
        <w:rPr>
          <w:b/>
          <w:sz w:val="16"/>
          <w:szCs w:val="16"/>
        </w:rPr>
      </w:pPr>
    </w:p>
    <w:p w:rsidR="0008478F" w:rsidRPr="00F1340C" w:rsidRDefault="0008478F" w:rsidP="00F1340C">
      <w:pPr>
        <w:spacing w:after="80"/>
        <w:rPr>
          <w:b/>
          <w:sz w:val="18"/>
          <w:szCs w:val="18"/>
        </w:rPr>
      </w:pPr>
      <w:r w:rsidRPr="00F1340C">
        <w:rPr>
          <w:b/>
          <w:sz w:val="18"/>
          <w:szCs w:val="18"/>
        </w:rPr>
        <w:t>Förderansatz</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5"/>
        <w:gridCol w:w="4956"/>
      </w:tblGrid>
      <w:tr w:rsidR="0008478F" w:rsidRPr="00F1340C" w:rsidTr="00846BB0">
        <w:tc>
          <w:tcPr>
            <w:tcW w:w="4955" w:type="dxa"/>
          </w:tcPr>
          <w:p w:rsidR="0008478F" w:rsidRPr="00F1340C" w:rsidRDefault="00846BB0" w:rsidP="00846BB0">
            <w:pPr>
              <w:spacing w:before="80" w:after="80"/>
              <w:rPr>
                <w:b/>
                <w:sz w:val="18"/>
                <w:szCs w:val="18"/>
              </w:rPr>
            </w:pPr>
            <w:r w:rsidRPr="00F1340C">
              <w:rPr>
                <w:b/>
                <w:sz w:val="18"/>
                <w:szCs w:val="18"/>
              </w:rPr>
              <w:t>nicht erreicht</w:t>
            </w:r>
          </w:p>
        </w:tc>
        <w:tc>
          <w:tcPr>
            <w:tcW w:w="4956" w:type="dxa"/>
            <w:shd w:val="clear" w:color="auto" w:fill="D9D9D9" w:themeFill="background1" w:themeFillShade="D9"/>
          </w:tcPr>
          <w:p w:rsidR="0008478F" w:rsidRPr="00F1340C" w:rsidRDefault="00846BB0" w:rsidP="00846BB0">
            <w:pPr>
              <w:spacing w:before="80" w:after="80"/>
              <w:rPr>
                <w:b/>
                <w:sz w:val="18"/>
                <w:szCs w:val="18"/>
              </w:rPr>
            </w:pPr>
            <w:r w:rsidRPr="00F1340C">
              <w:rPr>
                <w:b/>
                <w:sz w:val="18"/>
                <w:szCs w:val="18"/>
              </w:rPr>
              <w:t>übertroffen</w:t>
            </w:r>
          </w:p>
        </w:tc>
      </w:tr>
      <w:tr w:rsidR="0008478F" w:rsidRPr="00F1340C" w:rsidTr="0008478F">
        <w:tc>
          <w:tcPr>
            <w:tcW w:w="4955" w:type="dxa"/>
          </w:tcPr>
          <w:p w:rsidR="0008478F" w:rsidRPr="00F1340C" w:rsidRDefault="00045899" w:rsidP="00045899">
            <w:pPr>
              <w:spacing w:before="80" w:after="80"/>
              <w:ind w:right="-68"/>
              <w:rPr>
                <w:sz w:val="18"/>
                <w:szCs w:val="18"/>
              </w:rPr>
            </w:pPr>
            <w:r w:rsidRPr="00F1340C">
              <w:rPr>
                <w:sz w:val="18"/>
                <w:szCs w:val="18"/>
              </w:rPr>
              <w:t>Bei der Schulung des räumlichen Vorstellungsvermögens gilt der Grundsatz «Was in den Kopf soll, geht zuerst durch die Hand.» Lernende, die mit solchen Aufgaben Probleme haben, sollen Modelle zur Verfügung haben (z.B. selbstgebaute Würfel mit Klettverschlüssen, SOMAWürfel, Spielwürfel etc.).</w:t>
            </w:r>
          </w:p>
        </w:tc>
        <w:tc>
          <w:tcPr>
            <w:tcW w:w="4956" w:type="dxa"/>
          </w:tcPr>
          <w:p w:rsidR="00B175AE" w:rsidRPr="00F1340C" w:rsidRDefault="00045899" w:rsidP="00045899">
            <w:pPr>
              <w:spacing w:before="80" w:after="80"/>
              <w:rPr>
                <w:sz w:val="18"/>
                <w:szCs w:val="18"/>
              </w:rPr>
            </w:pPr>
            <w:r w:rsidRPr="00F1340C">
              <w:rPr>
                <w:sz w:val="18"/>
                <w:szCs w:val="18"/>
              </w:rPr>
              <w:t>Diverse Freeware-Programme bieten die Möglichkeit</w:t>
            </w:r>
            <w:r w:rsidR="00C357BE">
              <w:rPr>
                <w:sz w:val="18"/>
                <w:szCs w:val="18"/>
              </w:rPr>
              <w:t>,</w:t>
            </w:r>
            <w:r w:rsidRPr="00F1340C">
              <w:rPr>
                <w:sz w:val="18"/>
                <w:szCs w:val="18"/>
              </w:rPr>
              <w:t xml:space="preserve"> dreidimensionale Objekte darzustellen. Lernende können damit selber ein Projekt realisieren.</w:t>
            </w:r>
          </w:p>
        </w:tc>
      </w:tr>
    </w:tbl>
    <w:p w:rsidR="0052203C" w:rsidRPr="00DD6DE3" w:rsidRDefault="00D06438">
      <w:r>
        <w:br w:type="page"/>
      </w:r>
      <w:bookmarkStart w:id="0" w:name="_GoBack"/>
      <w:bookmarkEnd w:id="0"/>
    </w:p>
    <w:p w:rsidR="00C37F31" w:rsidRPr="006E4D8E" w:rsidRDefault="00C37F31" w:rsidP="00C37F31">
      <w:pPr>
        <w:rPr>
          <w:b/>
          <w:sz w:val="32"/>
          <w:szCs w:val="32"/>
        </w:rPr>
      </w:pPr>
      <w:r w:rsidRPr="006E4D8E">
        <w:rPr>
          <w:b/>
          <w:sz w:val="32"/>
          <w:szCs w:val="32"/>
        </w:rPr>
        <w:lastRenderedPageBreak/>
        <w:t>Klassenübersicht</w:t>
      </w:r>
    </w:p>
    <w:p w:rsidR="00C37F31" w:rsidRDefault="00094ACF" w:rsidP="001D3FCB">
      <w:pPr>
        <w:tabs>
          <w:tab w:val="center" w:pos="4960"/>
        </w:tabs>
        <w:rPr>
          <w:sz w:val="32"/>
          <w:szCs w:val="32"/>
        </w:rPr>
      </w:pPr>
      <w:r>
        <w:rPr>
          <w:sz w:val="32"/>
          <w:szCs w:val="32"/>
        </w:rPr>
        <w:t xml:space="preserve">Mathworks </w:t>
      </w:r>
      <w:r w:rsidR="00C357BE">
        <w:rPr>
          <w:sz w:val="32"/>
          <w:szCs w:val="32"/>
        </w:rPr>
        <w:t>G</w:t>
      </w:r>
      <w:r w:rsidR="00C37F31" w:rsidRPr="006E4D8E">
        <w:rPr>
          <w:sz w:val="32"/>
          <w:szCs w:val="32"/>
        </w:rPr>
        <w:t xml:space="preserve">: Aufgabe </w:t>
      </w:r>
      <w:r w:rsidR="00045899">
        <w:rPr>
          <w:sz w:val="32"/>
          <w:szCs w:val="32"/>
        </w:rPr>
        <w:t>8</w:t>
      </w:r>
      <w:r w:rsidR="001D3FCB">
        <w:rPr>
          <w:sz w:val="32"/>
          <w:szCs w:val="32"/>
        </w:rPr>
        <w:tab/>
      </w:r>
    </w:p>
    <w:p w:rsidR="00C37F31" w:rsidRDefault="00C37F31" w:rsidP="004479CC">
      <w:pPr>
        <w:rPr>
          <w:rFonts w:cstheme="minorHAnsi"/>
          <w:b/>
          <w:sz w:val="24"/>
          <w:szCs w:val="24"/>
        </w:rPr>
      </w:pPr>
    </w:p>
    <w:tbl>
      <w:tblPr>
        <w:tblStyle w:val="Tabellenraster"/>
        <w:tblW w:w="99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997"/>
        <w:gridCol w:w="654"/>
        <w:gridCol w:w="655"/>
        <w:gridCol w:w="567"/>
        <w:gridCol w:w="822"/>
        <w:gridCol w:w="654"/>
        <w:gridCol w:w="651"/>
        <w:gridCol w:w="737"/>
        <w:gridCol w:w="655"/>
        <w:gridCol w:w="592"/>
      </w:tblGrid>
      <w:tr w:rsidR="00045899" w:rsidTr="004E534A">
        <w:trPr>
          <w:trHeight w:val="1036"/>
        </w:trPr>
        <w:tc>
          <w:tcPr>
            <w:tcW w:w="399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045899" w:rsidRDefault="00045899" w:rsidP="004E534A">
            <w:pPr>
              <w:rPr>
                <w:rFonts w:cstheme="minorHAnsi"/>
              </w:rPr>
            </w:pPr>
          </w:p>
        </w:tc>
        <w:tc>
          <w:tcPr>
            <w:tcW w:w="187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045899" w:rsidRPr="00640CCC" w:rsidRDefault="00045899" w:rsidP="004E534A">
            <w:pPr>
              <w:jc w:val="center"/>
              <w:rPr>
                <w:rFonts w:cstheme="minorHAnsi"/>
                <w:b/>
              </w:rPr>
            </w:pPr>
            <w:r w:rsidRPr="00640CCC">
              <w:rPr>
                <w:rFonts w:cstheme="minorHAnsi"/>
                <w:b/>
              </w:rPr>
              <w:t>Kriterium 1</w:t>
            </w:r>
          </w:p>
          <w:p w:rsidR="00045899" w:rsidRDefault="00045899" w:rsidP="004E534A">
            <w:pPr>
              <w:spacing w:before="80"/>
              <w:jc w:val="center"/>
              <w:rPr>
                <w:rFonts w:cstheme="minorHAnsi"/>
              </w:rPr>
            </w:pPr>
            <w:r w:rsidRPr="00045899">
              <w:rPr>
                <w:rFonts w:eastAsia="Arial" w:cstheme="minorHAnsi"/>
              </w:rPr>
              <w:t>Du erkennst Körper aus verschiedenen Perspektiven.</w:t>
            </w:r>
          </w:p>
        </w:tc>
        <w:tc>
          <w:tcPr>
            <w:tcW w:w="2127"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045899" w:rsidRPr="00640CCC" w:rsidRDefault="00045899" w:rsidP="004E534A">
            <w:pPr>
              <w:jc w:val="center"/>
              <w:rPr>
                <w:rFonts w:cstheme="minorHAnsi"/>
                <w:b/>
              </w:rPr>
            </w:pPr>
            <w:r w:rsidRPr="00640CCC">
              <w:rPr>
                <w:rFonts w:cstheme="minorHAnsi"/>
                <w:b/>
              </w:rPr>
              <w:t>Kriterium 2</w:t>
            </w:r>
          </w:p>
          <w:p w:rsidR="00045899" w:rsidRDefault="00045899" w:rsidP="004E534A">
            <w:pPr>
              <w:spacing w:before="80"/>
              <w:jc w:val="center"/>
              <w:rPr>
                <w:rFonts w:cstheme="minorHAnsi"/>
              </w:rPr>
            </w:pPr>
            <w:r w:rsidRPr="00045899">
              <w:rPr>
                <w:rFonts w:eastAsia="Arial" w:cstheme="minorHAnsi"/>
              </w:rPr>
              <w:t>Du beschriftest die Seitenflächen eines Würfels in der Netzabwicklung richtig.</w:t>
            </w:r>
          </w:p>
        </w:tc>
        <w:tc>
          <w:tcPr>
            <w:tcW w:w="1984"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045899" w:rsidRPr="00341368" w:rsidRDefault="00045899" w:rsidP="004E534A">
            <w:pPr>
              <w:tabs>
                <w:tab w:val="left" w:pos="945"/>
              </w:tabs>
              <w:jc w:val="center"/>
              <w:rPr>
                <w:rFonts w:cstheme="minorHAnsi"/>
                <w:b/>
              </w:rPr>
            </w:pPr>
            <w:r w:rsidRPr="00341368">
              <w:rPr>
                <w:rFonts w:cstheme="minorHAnsi"/>
                <w:b/>
              </w:rPr>
              <w:t>Kriterium 3</w:t>
            </w:r>
          </w:p>
          <w:p w:rsidR="00045899" w:rsidRDefault="00045899" w:rsidP="004E534A">
            <w:pPr>
              <w:spacing w:before="80"/>
              <w:jc w:val="center"/>
              <w:rPr>
                <w:rFonts w:cstheme="minorHAnsi"/>
              </w:rPr>
            </w:pPr>
            <w:r w:rsidRPr="00045899">
              <w:rPr>
                <w:rFonts w:eastAsia="Arial" w:cstheme="minorHAnsi"/>
              </w:rPr>
              <w:t>Du beschriftest die Seitenflächen eines Würfels nach einer Drehung richtig.</w:t>
            </w: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r>
              <w:rPr>
                <w:rFonts w:cstheme="minorHAnsi"/>
              </w:rPr>
              <w:t>Name</w:t>
            </w: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sidRPr="00BF3A9B">
              <w:rPr>
                <w:rFonts w:cstheme="minorHAnsi"/>
                <w:sz w:val="14"/>
                <w:szCs w:val="14"/>
              </w:rPr>
              <w:t>nicht</w:t>
            </w:r>
          </w:p>
          <w:p w:rsidR="00045899" w:rsidRPr="00BF3A9B" w:rsidRDefault="00045899" w:rsidP="004E534A">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sidRPr="00BF3A9B">
              <w:rPr>
                <w:rFonts w:cstheme="minorHAnsi"/>
                <w:sz w:val="14"/>
                <w:szCs w:val="14"/>
              </w:rPr>
              <w:t>erreicht</w:t>
            </w: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sidRPr="00BF3A9B">
              <w:rPr>
                <w:rFonts w:cstheme="minorHAnsi"/>
                <w:sz w:val="14"/>
                <w:szCs w:val="14"/>
              </w:rPr>
              <w:t>übertroffen</w:t>
            </w: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sidRPr="00BF3A9B">
              <w:rPr>
                <w:rFonts w:cstheme="minorHAnsi"/>
                <w:sz w:val="14"/>
                <w:szCs w:val="14"/>
              </w:rPr>
              <w:t>nicht</w:t>
            </w:r>
          </w:p>
          <w:p w:rsidR="00045899" w:rsidRPr="00BF3A9B" w:rsidRDefault="00045899" w:rsidP="004E534A">
            <w:pPr>
              <w:jc w:val="center"/>
              <w:rPr>
                <w:rFonts w:cstheme="minorHAnsi"/>
                <w:sz w:val="14"/>
                <w:szCs w:val="14"/>
              </w:rPr>
            </w:pPr>
            <w:r w:rsidRPr="00BF3A9B">
              <w:rPr>
                <w:rFonts w:cstheme="minorHAnsi"/>
                <w:sz w:val="14"/>
                <w:szCs w:val="14"/>
              </w:rPr>
              <w:t>erreicht</w:t>
            </w: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sidRPr="00BF3A9B">
              <w:rPr>
                <w:rFonts w:cstheme="minorHAnsi"/>
                <w:sz w:val="14"/>
                <w:szCs w:val="14"/>
              </w:rPr>
              <w:t>erreicht</w:t>
            </w: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Pr>
                <w:rFonts w:cstheme="minorHAnsi"/>
                <w:sz w:val="14"/>
                <w:szCs w:val="14"/>
              </w:rPr>
              <w:t>über</w:t>
            </w:r>
            <w:r w:rsidRPr="00BF3A9B">
              <w:rPr>
                <w:rFonts w:cstheme="minorHAnsi"/>
                <w:sz w:val="14"/>
                <w:szCs w:val="14"/>
              </w:rPr>
              <w:t>troffen</w:t>
            </w: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sidRPr="00BF3A9B">
              <w:rPr>
                <w:rFonts w:cstheme="minorHAnsi"/>
                <w:sz w:val="14"/>
                <w:szCs w:val="14"/>
              </w:rPr>
              <w:t>nicht</w:t>
            </w:r>
          </w:p>
          <w:p w:rsidR="00045899" w:rsidRPr="00BF3A9B" w:rsidRDefault="00045899" w:rsidP="004E534A">
            <w:pPr>
              <w:jc w:val="center"/>
              <w:rPr>
                <w:rFonts w:cstheme="minorHAnsi"/>
                <w:sz w:val="14"/>
                <w:szCs w:val="14"/>
              </w:rPr>
            </w:pPr>
            <w:r w:rsidRPr="00BF3A9B">
              <w:rPr>
                <w:rFonts w:cstheme="minorHAnsi"/>
                <w:sz w:val="14"/>
                <w:szCs w:val="14"/>
              </w:rPr>
              <w:t>erreicht</w:t>
            </w: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sidRPr="00BF3A9B">
              <w:rPr>
                <w:rFonts w:cstheme="minorHAnsi"/>
                <w:sz w:val="14"/>
                <w:szCs w:val="14"/>
              </w:rPr>
              <w:t>erreicht</w:t>
            </w: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Pr="00BF3A9B" w:rsidRDefault="00045899" w:rsidP="004E534A">
            <w:pPr>
              <w:jc w:val="center"/>
              <w:rPr>
                <w:rFonts w:cstheme="minorHAnsi"/>
                <w:sz w:val="14"/>
                <w:szCs w:val="14"/>
              </w:rPr>
            </w:pPr>
            <w:r>
              <w:rPr>
                <w:rFonts w:cstheme="minorHAnsi"/>
                <w:sz w:val="14"/>
                <w:szCs w:val="14"/>
              </w:rPr>
              <w:t>über</w:t>
            </w:r>
            <w:r w:rsidRPr="00BF3A9B">
              <w:rPr>
                <w:rFonts w:cstheme="minorHAnsi"/>
                <w:sz w:val="14"/>
                <w:szCs w:val="14"/>
              </w:rPr>
              <w:t>troffen</w:t>
            </w:r>
          </w:p>
        </w:tc>
      </w:tr>
      <w:tr w:rsidR="00045899" w:rsidTr="004E534A">
        <w:trPr>
          <w:trHeight w:val="356"/>
        </w:trPr>
        <w:tc>
          <w:tcPr>
            <w:tcW w:w="399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56"/>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r w:rsidR="00045899" w:rsidTr="004E534A">
        <w:trPr>
          <w:trHeight w:val="340"/>
        </w:trPr>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045899" w:rsidRDefault="00045899" w:rsidP="004E534A">
            <w:pPr>
              <w:rPr>
                <w:rFonts w:cstheme="minorHAnsi"/>
              </w:rPr>
            </w:pPr>
          </w:p>
        </w:tc>
        <w:tc>
          <w:tcPr>
            <w:tcW w:w="654"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6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822"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4"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651"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c>
          <w:tcPr>
            <w:tcW w:w="737"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045899" w:rsidRDefault="00045899" w:rsidP="004E534A">
            <w:pPr>
              <w:jc w:val="center"/>
              <w:rPr>
                <w:rFonts w:cstheme="minorHAnsi"/>
              </w:rPr>
            </w:pPr>
          </w:p>
        </w:tc>
        <w:tc>
          <w:tcPr>
            <w:tcW w:w="655"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045899" w:rsidRDefault="00045899" w:rsidP="004E534A">
            <w:pPr>
              <w:jc w:val="center"/>
              <w:rPr>
                <w:rFonts w:cstheme="minorHAnsi"/>
              </w:rPr>
            </w:pPr>
          </w:p>
        </w:tc>
        <w:tc>
          <w:tcPr>
            <w:tcW w:w="592"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045899" w:rsidRDefault="00045899" w:rsidP="004E534A">
            <w:pPr>
              <w:jc w:val="center"/>
              <w:rPr>
                <w:rFonts w:cstheme="minorHAnsi"/>
              </w:rPr>
            </w:pPr>
          </w:p>
        </w:tc>
      </w:tr>
    </w:tbl>
    <w:p w:rsidR="00296CB4" w:rsidRPr="00AC1E83" w:rsidRDefault="00296CB4" w:rsidP="004479CC">
      <w:pPr>
        <w:rPr>
          <w:rFonts w:cstheme="minorHAnsi"/>
          <w:b/>
          <w:sz w:val="24"/>
          <w:szCs w:val="24"/>
        </w:rPr>
      </w:pPr>
    </w:p>
    <w:sectPr w:rsidR="00296CB4"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FA" w:rsidRDefault="00572FFA" w:rsidP="001E3DBC">
      <w:r>
        <w:separator/>
      </w:r>
    </w:p>
  </w:endnote>
  <w:endnote w:type="continuationSeparator" w:id="0">
    <w:p w:rsidR="00572FFA" w:rsidRDefault="00572FFA"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A" w:rsidRDefault="00572FFA" w:rsidP="00B4318D">
    <w:pPr>
      <w:pStyle w:val="Fuzeile"/>
      <w:pBdr>
        <w:top w:val="single" w:sz="12" w:space="1" w:color="0D0D0D" w:themeColor="text1" w:themeTint="F2"/>
      </w:pBdr>
      <w:tabs>
        <w:tab w:val="clear" w:pos="9072"/>
        <w:tab w:val="right" w:pos="9921"/>
      </w:tabs>
      <w:rPr>
        <w:b/>
        <w:sz w:val="20"/>
        <w:szCs w:val="20"/>
        <w:lang w:val="de-CH"/>
      </w:rPr>
    </w:pPr>
    <w:r w:rsidRPr="00F1170E">
      <w:rPr>
        <w:szCs w:val="19"/>
      </w:rPr>
      <w:t xml:space="preserve">Orientierungsaufgaben </w:t>
    </w:r>
    <w:r>
      <w:rPr>
        <w:szCs w:val="19"/>
      </w:rPr>
      <w:t>Mathematik</w:t>
    </w:r>
    <w:r w:rsidRPr="00F1170E">
      <w:rPr>
        <w:szCs w:val="19"/>
      </w:rPr>
      <w:t xml:space="preserve"> | </w:t>
    </w:r>
    <w:r w:rsidR="00094ACF">
      <w:rPr>
        <w:szCs w:val="19"/>
      </w:rPr>
      <w:t>Sek I, 1. Klasse</w:t>
    </w:r>
    <w:r w:rsidRPr="00F1170E">
      <w:rPr>
        <w:szCs w:val="19"/>
      </w:rPr>
      <w:t xml:space="preserve"> | </w:t>
    </w:r>
    <w:r w:rsidR="00094ACF">
      <w:rPr>
        <w:szCs w:val="19"/>
      </w:rPr>
      <w:t xml:space="preserve">Mathworks </w:t>
    </w:r>
    <w:r w:rsidR="00C357BE">
      <w:rPr>
        <w:szCs w:val="19"/>
      </w:rPr>
      <w:t>G</w:t>
    </w:r>
    <w:r w:rsidRPr="00F1170E">
      <w:rPr>
        <w:szCs w:val="19"/>
      </w:rPr>
      <w:t xml:space="preserve"> | Aufgabe</w:t>
    </w:r>
    <w:r>
      <w:rPr>
        <w:szCs w:val="19"/>
      </w:rPr>
      <w:t xml:space="preserve"> </w:t>
    </w:r>
    <w:r w:rsidR="00045899">
      <w:rPr>
        <w:szCs w:val="19"/>
      </w:rPr>
      <w:t>8</w:t>
    </w:r>
    <w:r>
      <w:rPr>
        <w:sz w:val="20"/>
        <w:szCs w:val="20"/>
        <w:lang w:val="de-CH"/>
      </w:rPr>
      <w:tab/>
    </w:r>
    <w:r w:rsidRPr="007D21A7">
      <w:rPr>
        <w:b/>
        <w:sz w:val="20"/>
        <w:szCs w:val="20"/>
        <w:lang w:val="de-CH"/>
      </w:rPr>
      <w:fldChar w:fldCharType="begin"/>
    </w:r>
    <w:r w:rsidRPr="007D21A7">
      <w:rPr>
        <w:b/>
        <w:sz w:val="20"/>
        <w:szCs w:val="20"/>
        <w:lang w:val="de-CH"/>
      </w:rPr>
      <w:instrText>PAGE   \* MERGEFORMAT</w:instrText>
    </w:r>
    <w:r w:rsidRPr="007D21A7">
      <w:rPr>
        <w:b/>
        <w:sz w:val="20"/>
        <w:szCs w:val="20"/>
        <w:lang w:val="de-CH"/>
      </w:rPr>
      <w:fldChar w:fldCharType="separate"/>
    </w:r>
    <w:r w:rsidR="00C357BE" w:rsidRPr="00C357BE">
      <w:rPr>
        <w:b/>
        <w:noProof/>
        <w:sz w:val="20"/>
        <w:szCs w:val="20"/>
        <w:lang w:val="de-DE"/>
      </w:rPr>
      <w:t>1</w:t>
    </w:r>
    <w:r w:rsidRPr="007D21A7">
      <w:rPr>
        <w:b/>
        <w:sz w:val="20"/>
        <w:szCs w:val="20"/>
        <w:lang w:val="de-CH"/>
      </w:rPr>
      <w:fldChar w:fldCharType="end"/>
    </w:r>
  </w:p>
  <w:p w:rsidR="00572FFA" w:rsidRPr="00AF7F77" w:rsidRDefault="00572FFA" w:rsidP="00AF7F77">
    <w:pPr>
      <w:rPr>
        <w:color w:val="7F7F7F" w:themeColor="text1" w:themeTint="80"/>
      </w:rPr>
    </w:pPr>
    <w:r w:rsidRPr="00AF7F77">
      <w:rPr>
        <w:color w:val="7F7F7F" w:themeColor="text1" w:themeTint="80"/>
      </w:rPr>
      <w:t>Herausgeber: Geschäftsstelle BKZ</w:t>
    </w:r>
  </w:p>
  <w:p w:rsidR="00572FFA" w:rsidRDefault="00572FFA"/>
  <w:p w:rsidR="00572FFA" w:rsidRDefault="00572F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FA" w:rsidRDefault="00572FFA" w:rsidP="001E3DBC">
      <w:r>
        <w:separator/>
      </w:r>
    </w:p>
  </w:footnote>
  <w:footnote w:type="continuationSeparator" w:id="0">
    <w:p w:rsidR="00572FFA" w:rsidRDefault="00572FFA"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FA" w:rsidRDefault="00572FFA"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23AB"/>
    <w:multiLevelType w:val="hybridMultilevel"/>
    <w:tmpl w:val="E69A654E"/>
    <w:lvl w:ilvl="0" w:tplc="0534FCCC">
      <w:start w:val="1"/>
      <w:numFmt w:val="bullet"/>
      <w:lvlText w:val=""/>
      <w:lvlJc w:val="left"/>
      <w:pPr>
        <w:ind w:left="720" w:hanging="360"/>
      </w:pPr>
      <w:rPr>
        <w:rFonts w:ascii="Wingdings" w:eastAsia="Arial"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6B673B"/>
    <w:multiLevelType w:val="hybridMultilevel"/>
    <w:tmpl w:val="11CAB314"/>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214599"/>
    <w:multiLevelType w:val="hybridMultilevel"/>
    <w:tmpl w:val="A008CA80"/>
    <w:lvl w:ilvl="0" w:tplc="354AB66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48684D"/>
    <w:multiLevelType w:val="hybridMultilevel"/>
    <w:tmpl w:val="5C0ED702"/>
    <w:lvl w:ilvl="0" w:tplc="0364877A">
      <w:start w:val="1"/>
      <w:numFmt w:val="bullet"/>
      <w:lvlText w:val="-"/>
      <w:lvlJc w:val="left"/>
      <w:pPr>
        <w:ind w:left="196" w:hanging="100"/>
      </w:pPr>
      <w:rPr>
        <w:rFonts w:ascii="Arial" w:eastAsia="Arial" w:hAnsi="Arial" w:cs="Times New Roman" w:hint="default"/>
        <w:i/>
        <w:sz w:val="17"/>
        <w:szCs w:val="17"/>
      </w:rPr>
    </w:lvl>
    <w:lvl w:ilvl="1" w:tplc="BB82F71C">
      <w:start w:val="1"/>
      <w:numFmt w:val="bullet"/>
      <w:lvlText w:val="•"/>
      <w:lvlJc w:val="left"/>
      <w:pPr>
        <w:ind w:left="468" w:hanging="100"/>
      </w:pPr>
    </w:lvl>
    <w:lvl w:ilvl="2" w:tplc="97D696A8">
      <w:start w:val="1"/>
      <w:numFmt w:val="bullet"/>
      <w:lvlText w:val="•"/>
      <w:lvlJc w:val="left"/>
      <w:pPr>
        <w:ind w:left="740" w:hanging="100"/>
      </w:pPr>
    </w:lvl>
    <w:lvl w:ilvl="3" w:tplc="39F278B0">
      <w:start w:val="1"/>
      <w:numFmt w:val="bullet"/>
      <w:lvlText w:val="•"/>
      <w:lvlJc w:val="left"/>
      <w:pPr>
        <w:ind w:left="1011" w:hanging="100"/>
      </w:pPr>
    </w:lvl>
    <w:lvl w:ilvl="4" w:tplc="7820EB12">
      <w:start w:val="1"/>
      <w:numFmt w:val="bullet"/>
      <w:lvlText w:val="•"/>
      <w:lvlJc w:val="left"/>
      <w:pPr>
        <w:ind w:left="1283" w:hanging="100"/>
      </w:pPr>
    </w:lvl>
    <w:lvl w:ilvl="5" w:tplc="97C25CE8">
      <w:start w:val="1"/>
      <w:numFmt w:val="bullet"/>
      <w:lvlText w:val="•"/>
      <w:lvlJc w:val="left"/>
      <w:pPr>
        <w:ind w:left="1555" w:hanging="100"/>
      </w:pPr>
    </w:lvl>
    <w:lvl w:ilvl="6" w:tplc="A8E03066">
      <w:start w:val="1"/>
      <w:numFmt w:val="bullet"/>
      <w:lvlText w:val="•"/>
      <w:lvlJc w:val="left"/>
      <w:pPr>
        <w:ind w:left="1827" w:hanging="100"/>
      </w:pPr>
    </w:lvl>
    <w:lvl w:ilvl="7" w:tplc="1E0E8A54">
      <w:start w:val="1"/>
      <w:numFmt w:val="bullet"/>
      <w:lvlText w:val="•"/>
      <w:lvlJc w:val="left"/>
      <w:pPr>
        <w:ind w:left="2098" w:hanging="100"/>
      </w:pPr>
    </w:lvl>
    <w:lvl w:ilvl="8" w:tplc="5BC06B94">
      <w:start w:val="1"/>
      <w:numFmt w:val="bullet"/>
      <w:lvlText w:val="•"/>
      <w:lvlJc w:val="left"/>
      <w:pPr>
        <w:ind w:left="2370" w:hanging="100"/>
      </w:pPr>
    </w:lvl>
  </w:abstractNum>
  <w:abstractNum w:abstractNumId="4" w15:restartNumberingAfterBreak="0">
    <w:nsid w:val="32CA2F1A"/>
    <w:multiLevelType w:val="hybridMultilevel"/>
    <w:tmpl w:val="5596E98E"/>
    <w:lvl w:ilvl="0" w:tplc="697E9FBC">
      <w:start w:val="1"/>
      <w:numFmt w:val="bullet"/>
      <w:lvlText w:val="-"/>
      <w:lvlJc w:val="left"/>
      <w:pPr>
        <w:ind w:left="196" w:hanging="100"/>
      </w:pPr>
      <w:rPr>
        <w:rFonts w:ascii="Arial" w:eastAsia="Arial" w:hAnsi="Arial" w:cs="Times New Roman" w:hint="default"/>
        <w:i/>
        <w:sz w:val="17"/>
        <w:szCs w:val="17"/>
      </w:rPr>
    </w:lvl>
    <w:lvl w:ilvl="1" w:tplc="9DB6DE54">
      <w:start w:val="1"/>
      <w:numFmt w:val="bullet"/>
      <w:lvlText w:val="•"/>
      <w:lvlJc w:val="left"/>
      <w:pPr>
        <w:ind w:left="468" w:hanging="100"/>
      </w:pPr>
    </w:lvl>
    <w:lvl w:ilvl="2" w:tplc="B81214DC">
      <w:start w:val="1"/>
      <w:numFmt w:val="bullet"/>
      <w:lvlText w:val="•"/>
      <w:lvlJc w:val="left"/>
      <w:pPr>
        <w:ind w:left="740" w:hanging="100"/>
      </w:pPr>
    </w:lvl>
    <w:lvl w:ilvl="3" w:tplc="BE58C58C">
      <w:start w:val="1"/>
      <w:numFmt w:val="bullet"/>
      <w:lvlText w:val="•"/>
      <w:lvlJc w:val="left"/>
      <w:pPr>
        <w:ind w:left="1012" w:hanging="100"/>
      </w:pPr>
    </w:lvl>
    <w:lvl w:ilvl="4" w:tplc="334079F0">
      <w:start w:val="1"/>
      <w:numFmt w:val="bullet"/>
      <w:lvlText w:val="•"/>
      <w:lvlJc w:val="left"/>
      <w:pPr>
        <w:ind w:left="1284" w:hanging="100"/>
      </w:pPr>
    </w:lvl>
    <w:lvl w:ilvl="5" w:tplc="6DCA6CC6">
      <w:start w:val="1"/>
      <w:numFmt w:val="bullet"/>
      <w:lvlText w:val="•"/>
      <w:lvlJc w:val="left"/>
      <w:pPr>
        <w:ind w:left="1556" w:hanging="100"/>
      </w:pPr>
    </w:lvl>
    <w:lvl w:ilvl="6" w:tplc="7C9E29F4">
      <w:start w:val="1"/>
      <w:numFmt w:val="bullet"/>
      <w:lvlText w:val="•"/>
      <w:lvlJc w:val="left"/>
      <w:pPr>
        <w:ind w:left="1828" w:hanging="100"/>
      </w:pPr>
    </w:lvl>
    <w:lvl w:ilvl="7" w:tplc="FC1A1392">
      <w:start w:val="1"/>
      <w:numFmt w:val="bullet"/>
      <w:lvlText w:val="•"/>
      <w:lvlJc w:val="left"/>
      <w:pPr>
        <w:ind w:left="2100" w:hanging="100"/>
      </w:pPr>
    </w:lvl>
    <w:lvl w:ilvl="8" w:tplc="3560EFB6">
      <w:start w:val="1"/>
      <w:numFmt w:val="bullet"/>
      <w:lvlText w:val="•"/>
      <w:lvlJc w:val="left"/>
      <w:pPr>
        <w:ind w:left="2372" w:hanging="100"/>
      </w:pPr>
    </w:lvl>
  </w:abstractNum>
  <w:abstractNum w:abstractNumId="5" w15:restartNumberingAfterBreak="0">
    <w:nsid w:val="37655CE1"/>
    <w:multiLevelType w:val="hybridMultilevel"/>
    <w:tmpl w:val="81309ABA"/>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6D49E9"/>
    <w:multiLevelType w:val="hybridMultilevel"/>
    <w:tmpl w:val="F09EA48A"/>
    <w:lvl w:ilvl="0" w:tplc="EB747736">
      <w:start w:val="1"/>
      <w:numFmt w:val="bullet"/>
      <w:lvlText w:val=""/>
      <w:lvlJc w:val="left"/>
      <w:pPr>
        <w:ind w:left="720" w:hanging="360"/>
      </w:pPr>
      <w:rPr>
        <w:rFonts w:ascii="Wingdings" w:hAnsi="Wingdings" w:hint="default"/>
        <w:sz w:val="20"/>
        <w:szCs w:val="2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9BA4B4F"/>
    <w:multiLevelType w:val="hybridMultilevel"/>
    <w:tmpl w:val="9D20510E"/>
    <w:lvl w:ilvl="0" w:tplc="D7C2F02C">
      <w:start w:val="1"/>
      <w:numFmt w:val="bullet"/>
      <w:lvlText w:val="-"/>
      <w:lvlJc w:val="left"/>
      <w:pPr>
        <w:ind w:left="196" w:hanging="100"/>
      </w:pPr>
      <w:rPr>
        <w:rFonts w:ascii="Arial" w:eastAsia="Arial" w:hAnsi="Arial" w:cs="Times New Roman" w:hint="default"/>
        <w:i/>
        <w:sz w:val="17"/>
        <w:szCs w:val="17"/>
      </w:rPr>
    </w:lvl>
    <w:lvl w:ilvl="1" w:tplc="60DE77D8">
      <w:start w:val="1"/>
      <w:numFmt w:val="bullet"/>
      <w:lvlText w:val="•"/>
      <w:lvlJc w:val="left"/>
      <w:pPr>
        <w:ind w:left="468" w:hanging="100"/>
      </w:pPr>
    </w:lvl>
    <w:lvl w:ilvl="2" w:tplc="1A488B3C">
      <w:start w:val="1"/>
      <w:numFmt w:val="bullet"/>
      <w:lvlText w:val="•"/>
      <w:lvlJc w:val="left"/>
      <w:pPr>
        <w:ind w:left="740" w:hanging="100"/>
      </w:pPr>
    </w:lvl>
    <w:lvl w:ilvl="3" w:tplc="FE48C59A">
      <w:start w:val="1"/>
      <w:numFmt w:val="bullet"/>
      <w:lvlText w:val="•"/>
      <w:lvlJc w:val="left"/>
      <w:pPr>
        <w:ind w:left="1011" w:hanging="100"/>
      </w:pPr>
    </w:lvl>
    <w:lvl w:ilvl="4" w:tplc="27542B48">
      <w:start w:val="1"/>
      <w:numFmt w:val="bullet"/>
      <w:lvlText w:val="•"/>
      <w:lvlJc w:val="left"/>
      <w:pPr>
        <w:ind w:left="1283" w:hanging="100"/>
      </w:pPr>
    </w:lvl>
    <w:lvl w:ilvl="5" w:tplc="DF1AA836">
      <w:start w:val="1"/>
      <w:numFmt w:val="bullet"/>
      <w:lvlText w:val="•"/>
      <w:lvlJc w:val="left"/>
      <w:pPr>
        <w:ind w:left="1555" w:hanging="100"/>
      </w:pPr>
    </w:lvl>
    <w:lvl w:ilvl="6" w:tplc="C3960E10">
      <w:start w:val="1"/>
      <w:numFmt w:val="bullet"/>
      <w:lvlText w:val="•"/>
      <w:lvlJc w:val="left"/>
      <w:pPr>
        <w:ind w:left="1827" w:hanging="100"/>
      </w:pPr>
    </w:lvl>
    <w:lvl w:ilvl="7" w:tplc="D1CE5D26">
      <w:start w:val="1"/>
      <w:numFmt w:val="bullet"/>
      <w:lvlText w:val="•"/>
      <w:lvlJc w:val="left"/>
      <w:pPr>
        <w:ind w:left="2098" w:hanging="100"/>
      </w:pPr>
    </w:lvl>
    <w:lvl w:ilvl="8" w:tplc="147E6F3A">
      <w:start w:val="1"/>
      <w:numFmt w:val="bullet"/>
      <w:lvlText w:val="•"/>
      <w:lvlJc w:val="left"/>
      <w:pPr>
        <w:ind w:left="2370" w:hanging="100"/>
      </w:pPr>
    </w:lvl>
  </w:abstractNum>
  <w:abstractNum w:abstractNumId="8"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D5D36C9"/>
    <w:multiLevelType w:val="hybridMultilevel"/>
    <w:tmpl w:val="52DAFA90"/>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4"/>
  </w:num>
  <w:num w:numId="6">
    <w:abstractNumId w:val="5"/>
  </w:num>
  <w:num w:numId="7">
    <w:abstractNumId w:val="7"/>
  </w:num>
  <w:num w:numId="8">
    <w:abstractNumId w:val="3"/>
  </w:num>
  <w:num w:numId="9">
    <w:abstractNumId w:val="1"/>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0A87"/>
    <w:rsid w:val="000032AF"/>
    <w:rsid w:val="00014CB5"/>
    <w:rsid w:val="00015D3D"/>
    <w:rsid w:val="000171B5"/>
    <w:rsid w:val="00023C3A"/>
    <w:rsid w:val="0003544B"/>
    <w:rsid w:val="00045899"/>
    <w:rsid w:val="00047E10"/>
    <w:rsid w:val="00061771"/>
    <w:rsid w:val="00073244"/>
    <w:rsid w:val="00077836"/>
    <w:rsid w:val="000812CA"/>
    <w:rsid w:val="00082935"/>
    <w:rsid w:val="0008478F"/>
    <w:rsid w:val="00094ACF"/>
    <w:rsid w:val="0009512F"/>
    <w:rsid w:val="000959DA"/>
    <w:rsid w:val="000A31A3"/>
    <w:rsid w:val="000B6996"/>
    <w:rsid w:val="000C1B68"/>
    <w:rsid w:val="000D205C"/>
    <w:rsid w:val="000E0644"/>
    <w:rsid w:val="000F1F41"/>
    <w:rsid w:val="00102F3A"/>
    <w:rsid w:val="001036B1"/>
    <w:rsid w:val="001229B2"/>
    <w:rsid w:val="00123432"/>
    <w:rsid w:val="00123A33"/>
    <w:rsid w:val="00127D84"/>
    <w:rsid w:val="0013385D"/>
    <w:rsid w:val="001350FB"/>
    <w:rsid w:val="001448CD"/>
    <w:rsid w:val="0015384A"/>
    <w:rsid w:val="0017499B"/>
    <w:rsid w:val="0017698D"/>
    <w:rsid w:val="001821AD"/>
    <w:rsid w:val="00193A8D"/>
    <w:rsid w:val="0019443B"/>
    <w:rsid w:val="001A2C50"/>
    <w:rsid w:val="001C6FFD"/>
    <w:rsid w:val="001D1BB6"/>
    <w:rsid w:val="001D3FCB"/>
    <w:rsid w:val="001E3DBC"/>
    <w:rsid w:val="001E3E73"/>
    <w:rsid w:val="001E5F85"/>
    <w:rsid w:val="001F32D1"/>
    <w:rsid w:val="001F5393"/>
    <w:rsid w:val="00212740"/>
    <w:rsid w:val="00212BA6"/>
    <w:rsid w:val="002132A8"/>
    <w:rsid w:val="00217C83"/>
    <w:rsid w:val="00220D95"/>
    <w:rsid w:val="00227A60"/>
    <w:rsid w:val="0023101F"/>
    <w:rsid w:val="00232833"/>
    <w:rsid w:val="00235309"/>
    <w:rsid w:val="00242CE4"/>
    <w:rsid w:val="0024586A"/>
    <w:rsid w:val="00260D01"/>
    <w:rsid w:val="00270A8E"/>
    <w:rsid w:val="00280161"/>
    <w:rsid w:val="002946E3"/>
    <w:rsid w:val="00296CB4"/>
    <w:rsid w:val="002A4231"/>
    <w:rsid w:val="002A565A"/>
    <w:rsid w:val="002B3EB6"/>
    <w:rsid w:val="002D0150"/>
    <w:rsid w:val="002D0FA0"/>
    <w:rsid w:val="002D3DC3"/>
    <w:rsid w:val="002E63EC"/>
    <w:rsid w:val="002F03A7"/>
    <w:rsid w:val="002F30A9"/>
    <w:rsid w:val="0030151C"/>
    <w:rsid w:val="00303F79"/>
    <w:rsid w:val="00310E9A"/>
    <w:rsid w:val="0031275D"/>
    <w:rsid w:val="00324A03"/>
    <w:rsid w:val="003267F2"/>
    <w:rsid w:val="00331219"/>
    <w:rsid w:val="00336C17"/>
    <w:rsid w:val="00344DE0"/>
    <w:rsid w:val="0035677B"/>
    <w:rsid w:val="00360BA7"/>
    <w:rsid w:val="00372851"/>
    <w:rsid w:val="00372D6D"/>
    <w:rsid w:val="00395EF0"/>
    <w:rsid w:val="003A142B"/>
    <w:rsid w:val="003A4C2B"/>
    <w:rsid w:val="003C08F1"/>
    <w:rsid w:val="003E51A3"/>
    <w:rsid w:val="003E675B"/>
    <w:rsid w:val="003F6B22"/>
    <w:rsid w:val="004025A8"/>
    <w:rsid w:val="00417702"/>
    <w:rsid w:val="004210A2"/>
    <w:rsid w:val="00435C1C"/>
    <w:rsid w:val="004479CC"/>
    <w:rsid w:val="00474CE2"/>
    <w:rsid w:val="00481F04"/>
    <w:rsid w:val="00486D69"/>
    <w:rsid w:val="00492F6A"/>
    <w:rsid w:val="004931A5"/>
    <w:rsid w:val="004A4796"/>
    <w:rsid w:val="004D3DF3"/>
    <w:rsid w:val="004D7314"/>
    <w:rsid w:val="004E1E68"/>
    <w:rsid w:val="004E5F7D"/>
    <w:rsid w:val="004F61B2"/>
    <w:rsid w:val="005027A5"/>
    <w:rsid w:val="00516C22"/>
    <w:rsid w:val="0052203C"/>
    <w:rsid w:val="0053733F"/>
    <w:rsid w:val="00537EE1"/>
    <w:rsid w:val="00541A69"/>
    <w:rsid w:val="00572FFA"/>
    <w:rsid w:val="00590740"/>
    <w:rsid w:val="005A00A2"/>
    <w:rsid w:val="005A1E7C"/>
    <w:rsid w:val="005A4D59"/>
    <w:rsid w:val="005A6C7F"/>
    <w:rsid w:val="005B11B4"/>
    <w:rsid w:val="005B79CC"/>
    <w:rsid w:val="005C15E7"/>
    <w:rsid w:val="005C34A3"/>
    <w:rsid w:val="005E365C"/>
    <w:rsid w:val="005E6B30"/>
    <w:rsid w:val="005E790E"/>
    <w:rsid w:val="0060562A"/>
    <w:rsid w:val="00612AAF"/>
    <w:rsid w:val="006269B8"/>
    <w:rsid w:val="00633CB7"/>
    <w:rsid w:val="006435F8"/>
    <w:rsid w:val="0064587B"/>
    <w:rsid w:val="006549A6"/>
    <w:rsid w:val="006561DF"/>
    <w:rsid w:val="006642F8"/>
    <w:rsid w:val="00666644"/>
    <w:rsid w:val="00673538"/>
    <w:rsid w:val="00685AA9"/>
    <w:rsid w:val="00686D86"/>
    <w:rsid w:val="00697047"/>
    <w:rsid w:val="006B15A2"/>
    <w:rsid w:val="006B7B36"/>
    <w:rsid w:val="006C42C5"/>
    <w:rsid w:val="006C67EE"/>
    <w:rsid w:val="006C7765"/>
    <w:rsid w:val="006D1A39"/>
    <w:rsid w:val="006D46F6"/>
    <w:rsid w:val="006D6203"/>
    <w:rsid w:val="006E30B5"/>
    <w:rsid w:val="006E5B55"/>
    <w:rsid w:val="006F4E20"/>
    <w:rsid w:val="00702935"/>
    <w:rsid w:val="007116E4"/>
    <w:rsid w:val="00717495"/>
    <w:rsid w:val="0072005A"/>
    <w:rsid w:val="00735199"/>
    <w:rsid w:val="00743498"/>
    <w:rsid w:val="0077140F"/>
    <w:rsid w:val="007931DC"/>
    <w:rsid w:val="007B257F"/>
    <w:rsid w:val="007B2EC0"/>
    <w:rsid w:val="007B3992"/>
    <w:rsid w:val="007E1C9A"/>
    <w:rsid w:val="007E56B5"/>
    <w:rsid w:val="007E7AAE"/>
    <w:rsid w:val="0080757B"/>
    <w:rsid w:val="0081230B"/>
    <w:rsid w:val="00816A62"/>
    <w:rsid w:val="00846BB0"/>
    <w:rsid w:val="00855447"/>
    <w:rsid w:val="0086154B"/>
    <w:rsid w:val="00865239"/>
    <w:rsid w:val="008661F3"/>
    <w:rsid w:val="0087424B"/>
    <w:rsid w:val="00881A1A"/>
    <w:rsid w:val="00882FF1"/>
    <w:rsid w:val="008851C9"/>
    <w:rsid w:val="00892BEA"/>
    <w:rsid w:val="008A0FD1"/>
    <w:rsid w:val="008A5F16"/>
    <w:rsid w:val="008C4F09"/>
    <w:rsid w:val="008D0F14"/>
    <w:rsid w:val="008E2175"/>
    <w:rsid w:val="008F0085"/>
    <w:rsid w:val="008F20D0"/>
    <w:rsid w:val="00900CF0"/>
    <w:rsid w:val="00911CD2"/>
    <w:rsid w:val="00920560"/>
    <w:rsid w:val="00922D94"/>
    <w:rsid w:val="00935A8B"/>
    <w:rsid w:val="0094732F"/>
    <w:rsid w:val="0095565B"/>
    <w:rsid w:val="009560F2"/>
    <w:rsid w:val="00971748"/>
    <w:rsid w:val="00980D45"/>
    <w:rsid w:val="009A3FE2"/>
    <w:rsid w:val="009C2A23"/>
    <w:rsid w:val="009D0D29"/>
    <w:rsid w:val="009E7E3A"/>
    <w:rsid w:val="00A036DC"/>
    <w:rsid w:val="00A04869"/>
    <w:rsid w:val="00A37E3F"/>
    <w:rsid w:val="00A412EE"/>
    <w:rsid w:val="00A47D66"/>
    <w:rsid w:val="00A510AD"/>
    <w:rsid w:val="00A65C1A"/>
    <w:rsid w:val="00A71DB2"/>
    <w:rsid w:val="00A72F33"/>
    <w:rsid w:val="00A7631A"/>
    <w:rsid w:val="00A86954"/>
    <w:rsid w:val="00A874D8"/>
    <w:rsid w:val="00A93ED0"/>
    <w:rsid w:val="00AA3BD8"/>
    <w:rsid w:val="00AB2097"/>
    <w:rsid w:val="00AB32F9"/>
    <w:rsid w:val="00AC1E83"/>
    <w:rsid w:val="00AC6A4F"/>
    <w:rsid w:val="00AC6E43"/>
    <w:rsid w:val="00AD4488"/>
    <w:rsid w:val="00AE298D"/>
    <w:rsid w:val="00AF3E69"/>
    <w:rsid w:val="00AF6846"/>
    <w:rsid w:val="00AF7F77"/>
    <w:rsid w:val="00B01660"/>
    <w:rsid w:val="00B04022"/>
    <w:rsid w:val="00B101F1"/>
    <w:rsid w:val="00B12695"/>
    <w:rsid w:val="00B17589"/>
    <w:rsid w:val="00B175AE"/>
    <w:rsid w:val="00B211E3"/>
    <w:rsid w:val="00B236AF"/>
    <w:rsid w:val="00B26F2B"/>
    <w:rsid w:val="00B274CE"/>
    <w:rsid w:val="00B328C6"/>
    <w:rsid w:val="00B4318D"/>
    <w:rsid w:val="00B43301"/>
    <w:rsid w:val="00B44776"/>
    <w:rsid w:val="00B555E7"/>
    <w:rsid w:val="00B574EA"/>
    <w:rsid w:val="00B76AFF"/>
    <w:rsid w:val="00B84CF1"/>
    <w:rsid w:val="00B87495"/>
    <w:rsid w:val="00B9432B"/>
    <w:rsid w:val="00B96F7A"/>
    <w:rsid w:val="00BB4C41"/>
    <w:rsid w:val="00BC2C8A"/>
    <w:rsid w:val="00BE406C"/>
    <w:rsid w:val="00BE5A80"/>
    <w:rsid w:val="00BF117E"/>
    <w:rsid w:val="00BF5FED"/>
    <w:rsid w:val="00BF6569"/>
    <w:rsid w:val="00BF7A67"/>
    <w:rsid w:val="00C0007A"/>
    <w:rsid w:val="00C0058B"/>
    <w:rsid w:val="00C0581D"/>
    <w:rsid w:val="00C11ED2"/>
    <w:rsid w:val="00C22570"/>
    <w:rsid w:val="00C25CD8"/>
    <w:rsid w:val="00C357BE"/>
    <w:rsid w:val="00C37F31"/>
    <w:rsid w:val="00C4537E"/>
    <w:rsid w:val="00C648D2"/>
    <w:rsid w:val="00C71BEA"/>
    <w:rsid w:val="00C835F3"/>
    <w:rsid w:val="00C928C1"/>
    <w:rsid w:val="00CA102F"/>
    <w:rsid w:val="00CB64D6"/>
    <w:rsid w:val="00CC326A"/>
    <w:rsid w:val="00CC3403"/>
    <w:rsid w:val="00CD11E3"/>
    <w:rsid w:val="00CD16A2"/>
    <w:rsid w:val="00CD283F"/>
    <w:rsid w:val="00CD5D9E"/>
    <w:rsid w:val="00D02FD6"/>
    <w:rsid w:val="00D06438"/>
    <w:rsid w:val="00D076CE"/>
    <w:rsid w:val="00D12104"/>
    <w:rsid w:val="00D125A7"/>
    <w:rsid w:val="00D21C55"/>
    <w:rsid w:val="00D320C8"/>
    <w:rsid w:val="00D327E9"/>
    <w:rsid w:val="00D34E09"/>
    <w:rsid w:val="00D354E0"/>
    <w:rsid w:val="00D510F2"/>
    <w:rsid w:val="00D5194F"/>
    <w:rsid w:val="00D530BE"/>
    <w:rsid w:val="00D564CC"/>
    <w:rsid w:val="00D601F9"/>
    <w:rsid w:val="00D62B31"/>
    <w:rsid w:val="00D646CC"/>
    <w:rsid w:val="00D66D2A"/>
    <w:rsid w:val="00D849EA"/>
    <w:rsid w:val="00D91D46"/>
    <w:rsid w:val="00D96C9F"/>
    <w:rsid w:val="00D97031"/>
    <w:rsid w:val="00DA23D0"/>
    <w:rsid w:val="00DA599F"/>
    <w:rsid w:val="00DC0096"/>
    <w:rsid w:val="00DC0E95"/>
    <w:rsid w:val="00DC12D8"/>
    <w:rsid w:val="00DD6DE3"/>
    <w:rsid w:val="00DE511E"/>
    <w:rsid w:val="00DE6B69"/>
    <w:rsid w:val="00DF1D3A"/>
    <w:rsid w:val="00DF5761"/>
    <w:rsid w:val="00DF6A17"/>
    <w:rsid w:val="00E04377"/>
    <w:rsid w:val="00E31B75"/>
    <w:rsid w:val="00E431C1"/>
    <w:rsid w:val="00E46470"/>
    <w:rsid w:val="00E53970"/>
    <w:rsid w:val="00E62B77"/>
    <w:rsid w:val="00E65C9C"/>
    <w:rsid w:val="00E70354"/>
    <w:rsid w:val="00E77292"/>
    <w:rsid w:val="00E84E60"/>
    <w:rsid w:val="00E862E2"/>
    <w:rsid w:val="00E9208C"/>
    <w:rsid w:val="00EB21E2"/>
    <w:rsid w:val="00EB2AC9"/>
    <w:rsid w:val="00EB2E2E"/>
    <w:rsid w:val="00EB334D"/>
    <w:rsid w:val="00ED2E86"/>
    <w:rsid w:val="00EF148E"/>
    <w:rsid w:val="00EF35C6"/>
    <w:rsid w:val="00F0203D"/>
    <w:rsid w:val="00F1340C"/>
    <w:rsid w:val="00F21933"/>
    <w:rsid w:val="00F25E6E"/>
    <w:rsid w:val="00F30F5A"/>
    <w:rsid w:val="00F35330"/>
    <w:rsid w:val="00F35C56"/>
    <w:rsid w:val="00F37DF9"/>
    <w:rsid w:val="00F40D96"/>
    <w:rsid w:val="00F57FA9"/>
    <w:rsid w:val="00F66DCE"/>
    <w:rsid w:val="00F938DD"/>
    <w:rsid w:val="00FA0417"/>
    <w:rsid w:val="00FB14F1"/>
    <w:rsid w:val="00FB7B22"/>
    <w:rsid w:val="00FE56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B9D4294"/>
  <w15:docId w15:val="{E577668D-ECFB-43EB-8386-01838A12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4318D"/>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4A69-812D-4F8D-A620-2BE19D14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Aschwanden</dc:creator>
  <cp:keywords/>
  <dc:description/>
  <cp:lastModifiedBy>Felix Aschwanden</cp:lastModifiedBy>
  <cp:revision>2</cp:revision>
  <cp:lastPrinted>2017-01-19T07:10:00Z</cp:lastPrinted>
  <dcterms:created xsi:type="dcterms:W3CDTF">2017-08-08T06:11:00Z</dcterms:created>
  <dcterms:modified xsi:type="dcterms:W3CDTF">2017-08-08T06:11:00Z</dcterms:modified>
</cp:coreProperties>
</file>