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D7226D">
      <w:pPr>
        <w:widowControl w:val="0"/>
        <w:spacing w:line="245" w:lineRule="auto"/>
        <w:ind w:left="1985" w:hanging="1985"/>
        <w:rPr>
          <w:rFonts w:cstheme="minorHAnsi"/>
          <w:sz w:val="32"/>
          <w:szCs w:val="32"/>
        </w:rPr>
      </w:pPr>
      <w:r w:rsidRPr="001E3DBC">
        <w:rPr>
          <w:rFonts w:cstheme="minorHAnsi"/>
          <w:sz w:val="32"/>
          <w:szCs w:val="32"/>
        </w:rPr>
        <w:t xml:space="preserve">Aufgabe </w:t>
      </w:r>
      <w:r w:rsidR="00A0326C">
        <w:rPr>
          <w:rFonts w:cstheme="minorHAnsi"/>
          <w:sz w:val="32"/>
          <w:szCs w:val="32"/>
        </w:rPr>
        <w:t>5</w:t>
      </w:r>
      <w:r w:rsidR="00EE6C81">
        <w:rPr>
          <w:rFonts w:cstheme="minorHAnsi"/>
          <w:sz w:val="32"/>
          <w:szCs w:val="32"/>
        </w:rPr>
        <w:t xml:space="preserve"> </w:t>
      </w:r>
      <w:r w:rsidR="004261AC">
        <w:rPr>
          <w:rFonts w:cstheme="minorHAnsi"/>
          <w:sz w:val="32"/>
          <w:szCs w:val="32"/>
        </w:rPr>
        <w:t>E</w:t>
      </w:r>
      <w:r w:rsidR="001E3DBC">
        <w:rPr>
          <w:rFonts w:cstheme="minorHAnsi"/>
          <w:sz w:val="32"/>
          <w:szCs w:val="32"/>
        </w:rPr>
        <w:t xml:space="preserve">: </w:t>
      </w:r>
      <w:r w:rsidR="00D7226D">
        <w:rPr>
          <w:rFonts w:cstheme="minorHAnsi"/>
          <w:sz w:val="32"/>
          <w:szCs w:val="32"/>
        </w:rPr>
        <w:tab/>
      </w:r>
      <w:r w:rsidR="009B3DD5">
        <w:rPr>
          <w:rFonts w:ascii="MarkerFeltWide" w:hAnsi="MarkerFeltWide" w:cs="MarkerFeltWide"/>
          <w:sz w:val="36"/>
          <w:szCs w:val="36"/>
        </w:rPr>
        <w:t>Prozentrechnen</w:t>
      </w:r>
    </w:p>
    <w:p w:rsidR="004E1E68" w:rsidRDefault="004E1E68"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4572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572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B7221">
                              <w:rPr>
                                <w:b/>
                                <w:spacing w:val="17"/>
                              </w:rPr>
                              <w:t>E</w:t>
                            </w:r>
                            <w:r w:rsidRPr="00E9208C">
                              <w:rPr>
                                <w:b/>
                                <w:spacing w:val="17"/>
                              </w:rPr>
                              <w:t>:</w:t>
                            </w:r>
                          </w:p>
                          <w:p w:rsidR="001002D0" w:rsidRPr="00F25E6E" w:rsidRDefault="00A0326C" w:rsidP="004B257A">
                            <w:pPr>
                              <w:pStyle w:val="Listenabsatz"/>
                            </w:pPr>
                            <w:r>
                              <w:t>Prozentangaben verstehen und anwenden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B7221">
                        <w:rPr>
                          <w:b/>
                          <w:spacing w:val="17"/>
                        </w:rPr>
                        <w:t>E</w:t>
                      </w:r>
                      <w:r w:rsidRPr="00E9208C">
                        <w:rPr>
                          <w:b/>
                          <w:spacing w:val="17"/>
                        </w:rPr>
                        <w:t>:</w:t>
                      </w:r>
                    </w:p>
                    <w:p w:rsidR="001002D0" w:rsidRPr="00F25E6E" w:rsidRDefault="00A0326C" w:rsidP="004B257A">
                      <w:pPr>
                        <w:pStyle w:val="Listenabsatz"/>
                      </w:pPr>
                      <w:r>
                        <w:t>Prozentangaben verstehen und anwenden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58115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5811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1. </w:t>
                            </w:r>
                            <w:r w:rsidRPr="00A0326C">
                              <w:rPr>
                                <w:rFonts w:cs="Arial"/>
                              </w:rPr>
                              <w:tab/>
                              <w:t>Du kannst Berechnungen mit Rabatt durchführen (Aufgabe 1).</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2. </w:t>
                            </w:r>
                            <w:r w:rsidRPr="00A0326C">
                              <w:rPr>
                                <w:rFonts w:cs="Arial"/>
                              </w:rPr>
                              <w:tab/>
                              <w:t>Du kannst Berechnungen zu Gewinn und Verlust durchführen (Aufgabe 2).</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3. </w:t>
                            </w:r>
                            <w:r w:rsidRPr="00A0326C">
                              <w:rPr>
                                <w:rFonts w:cs="Arial"/>
                              </w:rPr>
                              <w:tab/>
                              <w:t>Du kannst Berechnungen zu Rabatt und Mehrwertsteuer durchführen (Aufgabe 3).</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4. </w:t>
                            </w:r>
                            <w:r w:rsidRPr="00A0326C">
                              <w:rPr>
                                <w:rFonts w:cs="Arial"/>
                              </w:rPr>
                              <w:tab/>
                              <w:t>Du kannst Angaben zu Gewinn und Rabatt überprüfen und berechnen (Aufgabe 4).</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5. </w:t>
                            </w:r>
                            <w:r w:rsidRPr="00A0326C">
                              <w:rPr>
                                <w:rFonts w:cs="Arial"/>
                              </w:rPr>
                              <w:tab/>
                              <w:t>Du kannst Berechnungen zu Rabatt/Skonto, Brutto/Netto, Steigung/Gefälle durchführen (Aufgabe 5).</w:t>
                            </w:r>
                          </w:p>
                          <w:p w:rsidR="001002D0" w:rsidRPr="001002D0" w:rsidRDefault="00A0326C" w:rsidP="00A0326C">
                            <w:pPr>
                              <w:widowControl w:val="0"/>
                              <w:tabs>
                                <w:tab w:val="left" w:pos="709"/>
                              </w:tabs>
                              <w:spacing w:before="0" w:line="307" w:lineRule="auto"/>
                              <w:ind w:left="709" w:right="193" w:hanging="360"/>
                              <w:rPr>
                                <w:rFonts w:cs="Arial"/>
                              </w:rPr>
                            </w:pPr>
                            <w:r w:rsidRPr="00A0326C">
                              <w:rPr>
                                <w:rFonts w:cs="Arial"/>
                              </w:rPr>
                              <w:t xml:space="preserve">6. </w:t>
                            </w:r>
                            <w:r w:rsidRPr="00A0326C">
                              <w:rPr>
                                <w:rFonts w:cs="Arial"/>
                              </w:rPr>
                              <w:tab/>
                              <w:t>Du kannst aus einer Graphik Werte ablesen und Berechnungen zu Veränderungen durchführen (Aufgabe 6).</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1. </w:t>
                      </w:r>
                      <w:r w:rsidRPr="00A0326C">
                        <w:rPr>
                          <w:rFonts w:cs="Arial"/>
                        </w:rPr>
                        <w:tab/>
                        <w:t>Du kannst Berechnungen mit Rabatt durchführen (Aufgabe 1).</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2. </w:t>
                      </w:r>
                      <w:r w:rsidRPr="00A0326C">
                        <w:rPr>
                          <w:rFonts w:cs="Arial"/>
                        </w:rPr>
                        <w:tab/>
                        <w:t>Du kannst Berechnungen zu Gewinn und Verlust durchführen (Aufgabe 2).</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3. </w:t>
                      </w:r>
                      <w:r w:rsidRPr="00A0326C">
                        <w:rPr>
                          <w:rFonts w:cs="Arial"/>
                        </w:rPr>
                        <w:tab/>
                        <w:t>Du kannst Berechnungen zu Rabatt und Mehrwertsteuer durchführen (Aufgabe 3).</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4. </w:t>
                      </w:r>
                      <w:r w:rsidRPr="00A0326C">
                        <w:rPr>
                          <w:rFonts w:cs="Arial"/>
                        </w:rPr>
                        <w:tab/>
                        <w:t>Du kannst Angaben zu Gewinn und Rabatt überprüfen und berechnen (Aufgabe 4).</w:t>
                      </w:r>
                    </w:p>
                    <w:p w:rsidR="00A0326C" w:rsidRPr="00A0326C" w:rsidRDefault="00A0326C" w:rsidP="00A0326C">
                      <w:pPr>
                        <w:widowControl w:val="0"/>
                        <w:tabs>
                          <w:tab w:val="left" w:pos="709"/>
                        </w:tabs>
                        <w:spacing w:before="0" w:line="307" w:lineRule="auto"/>
                        <w:ind w:left="709" w:right="193" w:hanging="360"/>
                        <w:rPr>
                          <w:rFonts w:cs="Arial"/>
                        </w:rPr>
                      </w:pPr>
                      <w:r w:rsidRPr="00A0326C">
                        <w:rPr>
                          <w:rFonts w:cs="Arial"/>
                        </w:rPr>
                        <w:t xml:space="preserve">5. </w:t>
                      </w:r>
                      <w:r w:rsidRPr="00A0326C">
                        <w:rPr>
                          <w:rFonts w:cs="Arial"/>
                        </w:rPr>
                        <w:tab/>
                        <w:t>Du kannst Berechnungen zu Rabatt/Skonto, Brutto/Netto, Steigung/Gefälle durchführen (Aufgabe 5).</w:t>
                      </w:r>
                    </w:p>
                    <w:p w:rsidR="001002D0" w:rsidRPr="001002D0" w:rsidRDefault="00A0326C" w:rsidP="00A0326C">
                      <w:pPr>
                        <w:widowControl w:val="0"/>
                        <w:tabs>
                          <w:tab w:val="left" w:pos="709"/>
                        </w:tabs>
                        <w:spacing w:before="0" w:line="307" w:lineRule="auto"/>
                        <w:ind w:left="709" w:right="193" w:hanging="360"/>
                        <w:rPr>
                          <w:rFonts w:cs="Arial"/>
                        </w:rPr>
                      </w:pPr>
                      <w:r w:rsidRPr="00A0326C">
                        <w:rPr>
                          <w:rFonts w:cs="Arial"/>
                        </w:rPr>
                        <w:t xml:space="preserve">6. </w:t>
                      </w:r>
                      <w:r w:rsidRPr="00A0326C">
                        <w:rPr>
                          <w:rFonts w:cs="Arial"/>
                        </w:rPr>
                        <w:tab/>
                        <w:t>Du kannst aus einer Graphik Werte ablesen und Berechnungen zu Veränderungen durchführen (Aufgabe 6).</w:t>
                      </w:r>
                    </w:p>
                  </w:txbxContent>
                </v:textbox>
                <w10:anchorlock/>
              </v:shape>
            </w:pict>
          </mc:Fallback>
        </mc:AlternateContent>
      </w:r>
    </w:p>
    <w:p w:rsidR="000E6E06" w:rsidRDefault="000E6E06" w:rsidP="00211974"/>
    <w:p w:rsidR="000A2255" w:rsidRPr="00A0326C" w:rsidRDefault="00A0326C" w:rsidP="00A0326C">
      <w:pPr>
        <w:rPr>
          <w:b/>
        </w:rPr>
      </w:pPr>
      <w:r w:rsidRPr="00A0326C">
        <w:rPr>
          <w:b/>
        </w:rPr>
        <w:t>1.  Mache zu jedem Sonderangebot eine sinnvolle Berechnung. Kommentiere diese.</w:t>
      </w:r>
    </w:p>
    <w:p w:rsidR="00A0326C" w:rsidRDefault="00A0326C" w:rsidP="00A0326C">
      <w:pPr>
        <w:ind w:left="284"/>
      </w:pPr>
    </w:p>
    <w:p w:rsidR="00A0326C" w:rsidRDefault="00225484" w:rsidP="00A0326C">
      <w:pPr>
        <w:ind w:left="284"/>
        <w:rPr>
          <w:b/>
          <w:sz w:val="32"/>
          <w:szCs w:val="32"/>
        </w:rPr>
      </w:pPr>
      <w:r w:rsidRPr="00A0326C">
        <w:rPr>
          <w:noProof/>
          <w:szCs w:val="20"/>
          <w:lang w:eastAsia="de-CH"/>
        </w:rPr>
        <mc:AlternateContent>
          <mc:Choice Requires="wps">
            <w:drawing>
              <wp:anchor distT="45720" distB="45720" distL="114300" distR="114300" simplePos="0" relativeHeight="251657728" behindDoc="0" locked="0" layoutInCell="1" allowOverlap="1" wp14:anchorId="22A100B2" wp14:editId="15A46F0E">
                <wp:simplePos x="0" y="0"/>
                <wp:positionH relativeFrom="column">
                  <wp:posOffset>2574925</wp:posOffset>
                </wp:positionH>
                <wp:positionV relativeFrom="paragraph">
                  <wp:posOffset>182880</wp:posOffset>
                </wp:positionV>
                <wp:extent cx="1876425" cy="1110264"/>
                <wp:effectExtent l="95250" t="171450" r="85725" b="16637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46569">
                          <a:off x="0" y="0"/>
                          <a:ext cx="1876425" cy="1110264"/>
                        </a:xfrm>
                        <a:prstGeom prst="rect">
                          <a:avLst/>
                        </a:prstGeom>
                        <a:solidFill>
                          <a:srgbClr val="FFFFFF"/>
                        </a:solidFill>
                        <a:ln w="19050">
                          <a:noFill/>
                          <a:miter lim="800000"/>
                          <a:headEnd/>
                          <a:tailEnd/>
                        </a:ln>
                      </wps:spPr>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tblGrid>
                            <w:tr w:rsidR="003C6D15" w:rsidTr="003B510A">
                              <w:tc>
                                <w:tcPr>
                                  <w:tcW w:w="2977" w:type="dxa"/>
                                  <w:shd w:val="clear" w:color="auto" w:fill="D9D9D9" w:themeFill="background1" w:themeFillShade="D9"/>
                                </w:tcPr>
                                <w:p w:rsidR="003C6D15" w:rsidRPr="00E42E55" w:rsidRDefault="003C6D15" w:rsidP="003C6D15">
                                  <w:pPr>
                                    <w:jc w:val="center"/>
                                    <w:rPr>
                                      <w:b/>
                                      <w:sz w:val="28"/>
                                      <w:szCs w:val="28"/>
                                    </w:rPr>
                                  </w:pPr>
                                  <w:r w:rsidRPr="00E42E55">
                                    <w:rPr>
                                      <w:b/>
                                      <w:sz w:val="28"/>
                                      <w:szCs w:val="28"/>
                                    </w:rPr>
                                    <w:t>- 22 %</w:t>
                                  </w:r>
                                </w:p>
                                <w:p w:rsidR="003C6D15" w:rsidRPr="00E42E55" w:rsidRDefault="003C6D15" w:rsidP="003C6D15">
                                  <w:pPr>
                                    <w:spacing w:after="40"/>
                                    <w:jc w:val="center"/>
                                    <w:rPr>
                                      <w:b/>
                                      <w:sz w:val="22"/>
                                    </w:rPr>
                                  </w:pPr>
                                  <w:r w:rsidRPr="00E42E55">
                                    <w:rPr>
                                      <w:b/>
                                      <w:sz w:val="22"/>
                                    </w:rPr>
                                    <w:t>Fonduemischung</w:t>
                                  </w:r>
                                </w:p>
                              </w:tc>
                            </w:tr>
                            <w:tr w:rsidR="003C6D15" w:rsidTr="003B510A">
                              <w:tc>
                                <w:tcPr>
                                  <w:tcW w:w="2977" w:type="dxa"/>
                                </w:tcPr>
                                <w:p w:rsidR="003C6D15" w:rsidRPr="00E42E55" w:rsidRDefault="003C6D15" w:rsidP="003C6D15">
                                  <w:pPr>
                                    <w:jc w:val="center"/>
                                    <w:rPr>
                                      <w:szCs w:val="20"/>
                                    </w:rPr>
                                  </w:pPr>
                                  <w:r w:rsidRPr="00E42E55">
                                    <w:rPr>
                                      <w:szCs w:val="20"/>
                                    </w:rPr>
                                    <w:t>1kg jetzt nur noch</w:t>
                                  </w:r>
                                </w:p>
                                <w:p w:rsidR="003C6D15" w:rsidRPr="00E42E55" w:rsidRDefault="003C6D15" w:rsidP="003C6D15">
                                  <w:pPr>
                                    <w:spacing w:after="80"/>
                                    <w:jc w:val="center"/>
                                    <w:rPr>
                                      <w:b/>
                                      <w:sz w:val="28"/>
                                      <w:szCs w:val="28"/>
                                    </w:rPr>
                                  </w:pPr>
                                  <w:r>
                                    <w:rPr>
                                      <w:b/>
                                      <w:sz w:val="28"/>
                                      <w:szCs w:val="28"/>
                                    </w:rPr>
                                    <w:t>19.50</w:t>
                                  </w:r>
                                </w:p>
                              </w:tc>
                            </w:tr>
                          </w:tbl>
                          <w:p w:rsidR="00E42E55" w:rsidRDefault="00E42E55" w:rsidP="00E42E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100B2" id="Textfeld 2" o:spid="_x0000_s1028" type="#_x0000_t202" style="position:absolute;left:0;text-align:left;margin-left:202.75pt;margin-top:14.4pt;width:147.75pt;height:87.4pt;rotation:706226fd;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" stroked="f" strokeweight="1.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tblGrid>
                      <w:tr w:rsidR="003C6D15" w:rsidTr="003B510A">
                        <w:tc>
                          <w:tcPr>
                            <w:tcW w:w="2977" w:type="dxa"/>
                            <w:shd w:val="clear" w:color="auto" w:fill="D9D9D9" w:themeFill="background1" w:themeFillShade="D9"/>
                          </w:tcPr>
                          <w:p w:rsidR="003C6D15" w:rsidRPr="00E42E55" w:rsidRDefault="003C6D15" w:rsidP="003C6D15">
                            <w:pPr>
                              <w:jc w:val="center"/>
                              <w:rPr>
                                <w:b/>
                                <w:sz w:val="28"/>
                                <w:szCs w:val="28"/>
                              </w:rPr>
                            </w:pPr>
                            <w:r w:rsidRPr="00E42E55">
                              <w:rPr>
                                <w:b/>
                                <w:sz w:val="28"/>
                                <w:szCs w:val="28"/>
                              </w:rPr>
                              <w:t>- 22 %</w:t>
                            </w:r>
                          </w:p>
                          <w:p w:rsidR="003C6D15" w:rsidRPr="00E42E55" w:rsidRDefault="003C6D15" w:rsidP="003C6D15">
                            <w:pPr>
                              <w:spacing w:after="40"/>
                              <w:jc w:val="center"/>
                              <w:rPr>
                                <w:b/>
                                <w:sz w:val="22"/>
                              </w:rPr>
                            </w:pPr>
                            <w:r w:rsidRPr="00E42E55">
                              <w:rPr>
                                <w:b/>
                                <w:sz w:val="22"/>
                              </w:rPr>
                              <w:t>Fonduemischung</w:t>
                            </w:r>
                          </w:p>
                        </w:tc>
                      </w:tr>
                      <w:tr w:rsidR="003C6D15" w:rsidTr="003B510A">
                        <w:tc>
                          <w:tcPr>
                            <w:tcW w:w="2977" w:type="dxa"/>
                          </w:tcPr>
                          <w:p w:rsidR="003C6D15" w:rsidRPr="00E42E55" w:rsidRDefault="003C6D15" w:rsidP="003C6D15">
                            <w:pPr>
                              <w:jc w:val="center"/>
                              <w:rPr>
                                <w:szCs w:val="20"/>
                              </w:rPr>
                            </w:pPr>
                            <w:r w:rsidRPr="00E42E55">
                              <w:rPr>
                                <w:szCs w:val="20"/>
                              </w:rPr>
                              <w:t>1kg jetzt nur noch</w:t>
                            </w:r>
                          </w:p>
                          <w:p w:rsidR="003C6D15" w:rsidRPr="00E42E55" w:rsidRDefault="003C6D15" w:rsidP="003C6D15">
                            <w:pPr>
                              <w:spacing w:after="80"/>
                              <w:jc w:val="center"/>
                              <w:rPr>
                                <w:b/>
                                <w:sz w:val="28"/>
                                <w:szCs w:val="28"/>
                              </w:rPr>
                            </w:pPr>
                            <w:r>
                              <w:rPr>
                                <w:b/>
                                <w:sz w:val="28"/>
                                <w:szCs w:val="28"/>
                              </w:rPr>
                              <w:t>19.50</w:t>
                            </w:r>
                          </w:p>
                        </w:tc>
                      </w:tr>
                    </w:tbl>
                    <w:p w:rsidR="00E42E55" w:rsidRDefault="00E42E55" w:rsidP="00E42E55"/>
                  </w:txbxContent>
                </v:textbox>
              </v:shape>
            </w:pict>
          </mc:Fallback>
        </mc:AlternateContent>
      </w:r>
      <w:r w:rsidR="00A0326C" w:rsidRPr="00A0326C">
        <w:rPr>
          <w:b/>
          <w:sz w:val="32"/>
          <w:szCs w:val="32"/>
        </w:rPr>
        <w:t>Sonderangebote!</w:t>
      </w:r>
    </w:p>
    <w:p w:rsidR="00A0326C" w:rsidRDefault="00A0326C" w:rsidP="00A0326C">
      <w:pPr>
        <w:ind w:left="284"/>
        <w:rPr>
          <w:szCs w:val="20"/>
        </w:rPr>
      </w:pPr>
    </w:p>
    <w:p w:rsidR="00A0326C" w:rsidRDefault="00A0326C" w:rsidP="00A0326C">
      <w:pPr>
        <w:ind w:left="284"/>
        <w:rPr>
          <w:szCs w:val="20"/>
        </w:rPr>
      </w:pPr>
    </w:p>
    <w:p w:rsidR="00A0326C" w:rsidRDefault="00A0326C" w:rsidP="00A0326C">
      <w:pPr>
        <w:ind w:left="284"/>
        <w:rPr>
          <w:szCs w:val="20"/>
        </w:rPr>
      </w:pPr>
    </w:p>
    <w:p w:rsidR="003C6D15" w:rsidRDefault="00225484" w:rsidP="00A0326C">
      <w:pPr>
        <w:ind w:left="284"/>
        <w:rPr>
          <w:szCs w:val="20"/>
        </w:rPr>
      </w:pPr>
      <w:r w:rsidRPr="00A0326C">
        <w:rPr>
          <w:noProof/>
          <w:szCs w:val="20"/>
          <w:lang w:eastAsia="de-CH"/>
        </w:rPr>
        <mc:AlternateContent>
          <mc:Choice Requires="wps">
            <w:drawing>
              <wp:anchor distT="45720" distB="45720" distL="114300" distR="114300" simplePos="0" relativeHeight="251663872" behindDoc="0" locked="0" layoutInCell="1" allowOverlap="1" wp14:anchorId="2DC4DFDC" wp14:editId="74CCD5A8">
                <wp:simplePos x="0" y="0"/>
                <wp:positionH relativeFrom="column">
                  <wp:posOffset>259714</wp:posOffset>
                </wp:positionH>
                <wp:positionV relativeFrom="paragraph">
                  <wp:posOffset>137160</wp:posOffset>
                </wp:positionV>
                <wp:extent cx="1876425" cy="1110264"/>
                <wp:effectExtent l="95250" t="171450" r="104775" b="1854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1031">
                          <a:off x="0" y="0"/>
                          <a:ext cx="1876425" cy="1110264"/>
                        </a:xfrm>
                        <a:prstGeom prst="rect">
                          <a:avLst/>
                        </a:prstGeom>
                        <a:solidFill>
                          <a:srgbClr val="FFFFFF"/>
                        </a:solidFill>
                        <a:ln w="19050">
                          <a:noFill/>
                          <a:miter lim="800000"/>
                          <a:headEnd/>
                          <a:tailEnd/>
                        </a:ln>
                      </wps:spPr>
                      <wps:txbx>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tblGrid>
                            <w:tr w:rsidR="00225484" w:rsidTr="003B510A">
                              <w:tc>
                                <w:tcPr>
                                  <w:tcW w:w="2977" w:type="dxa"/>
                                  <w:shd w:val="clear" w:color="auto" w:fill="D9D9D9" w:themeFill="background1" w:themeFillShade="D9"/>
                                </w:tcPr>
                                <w:p w:rsidR="00225484" w:rsidRPr="00A0326C" w:rsidRDefault="00225484" w:rsidP="00225484">
                                  <w:pPr>
                                    <w:jc w:val="center"/>
                                    <w:rPr>
                                      <w:b/>
                                      <w:sz w:val="24"/>
                                      <w:szCs w:val="24"/>
                                    </w:rPr>
                                  </w:pPr>
                                  <w:r w:rsidRPr="00A0326C">
                                    <w:rPr>
                                      <w:b/>
                                      <w:sz w:val="24"/>
                                      <w:szCs w:val="24"/>
                                    </w:rPr>
                                    <w:t>Salami Picante</w:t>
                                  </w:r>
                                </w:p>
                                <w:p w:rsidR="00225484" w:rsidRDefault="00225484" w:rsidP="00225484">
                                  <w:pPr>
                                    <w:spacing w:after="40"/>
                                    <w:jc w:val="center"/>
                                  </w:pPr>
                                  <w:r>
                                    <w:t>per 100 g</w:t>
                                  </w:r>
                                </w:p>
                              </w:tc>
                            </w:tr>
                            <w:tr w:rsidR="00225484" w:rsidTr="003B510A">
                              <w:tc>
                                <w:tcPr>
                                  <w:tcW w:w="2977" w:type="dxa"/>
                                </w:tcPr>
                                <w:p w:rsidR="00225484" w:rsidRPr="00A0326C" w:rsidRDefault="00225484" w:rsidP="00225484">
                                  <w:pPr>
                                    <w:jc w:val="center"/>
                                    <w:rPr>
                                      <w:b/>
                                      <w:sz w:val="28"/>
                                      <w:szCs w:val="28"/>
                                    </w:rPr>
                                  </w:pPr>
                                  <w:r w:rsidRPr="00A0326C">
                                    <w:rPr>
                                      <w:b/>
                                      <w:sz w:val="28"/>
                                      <w:szCs w:val="28"/>
                                    </w:rPr>
                                    <w:t>4.50</w:t>
                                  </w:r>
                                </w:p>
                                <w:p w:rsidR="00225484" w:rsidRDefault="00225484" w:rsidP="00225484">
                                  <w:pPr>
                                    <w:spacing w:after="80"/>
                                    <w:jc w:val="center"/>
                                  </w:pPr>
                                  <w:r>
                                    <w:t>statt 5.50</w:t>
                                  </w:r>
                                </w:p>
                              </w:tc>
                            </w:tr>
                          </w:tbl>
                          <w:p w:rsidR="00225484" w:rsidRDefault="00225484" w:rsidP="00E42E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C4DFDC" id="_x0000_s1029" type="#_x0000_t202" style="position:absolute;left:0;text-align:left;margin-left:20.45pt;margin-top:10.8pt;width:147.75pt;height:87.4pt;rotation:-730693fd;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" stroked="f" strokeweight="1.5pt">
                <v:textbox inset="0,0,0,0">
                  <w:txbxContent>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77"/>
                      </w:tblGrid>
                      <w:tr w:rsidR="00225484" w:rsidTr="003B510A">
                        <w:tc>
                          <w:tcPr>
                            <w:tcW w:w="2977" w:type="dxa"/>
                            <w:shd w:val="clear" w:color="auto" w:fill="D9D9D9" w:themeFill="background1" w:themeFillShade="D9"/>
                          </w:tcPr>
                          <w:p w:rsidR="00225484" w:rsidRPr="00A0326C" w:rsidRDefault="00225484" w:rsidP="00225484">
                            <w:pPr>
                              <w:jc w:val="center"/>
                              <w:rPr>
                                <w:b/>
                                <w:sz w:val="24"/>
                                <w:szCs w:val="24"/>
                              </w:rPr>
                            </w:pPr>
                            <w:r w:rsidRPr="00A0326C">
                              <w:rPr>
                                <w:b/>
                                <w:sz w:val="24"/>
                                <w:szCs w:val="24"/>
                              </w:rPr>
                              <w:t>Salami Picante</w:t>
                            </w:r>
                          </w:p>
                          <w:p w:rsidR="00225484" w:rsidRDefault="00225484" w:rsidP="00225484">
                            <w:pPr>
                              <w:spacing w:after="40"/>
                              <w:jc w:val="center"/>
                            </w:pPr>
                            <w:r>
                              <w:t>per 100 g</w:t>
                            </w:r>
                          </w:p>
                        </w:tc>
                      </w:tr>
                      <w:tr w:rsidR="00225484" w:rsidTr="003B510A">
                        <w:tc>
                          <w:tcPr>
                            <w:tcW w:w="2977" w:type="dxa"/>
                          </w:tcPr>
                          <w:p w:rsidR="00225484" w:rsidRPr="00A0326C" w:rsidRDefault="00225484" w:rsidP="00225484">
                            <w:pPr>
                              <w:jc w:val="center"/>
                              <w:rPr>
                                <w:b/>
                                <w:sz w:val="28"/>
                                <w:szCs w:val="28"/>
                              </w:rPr>
                            </w:pPr>
                            <w:r w:rsidRPr="00A0326C">
                              <w:rPr>
                                <w:b/>
                                <w:sz w:val="28"/>
                                <w:szCs w:val="28"/>
                              </w:rPr>
                              <w:t>4.50</w:t>
                            </w:r>
                          </w:p>
                          <w:p w:rsidR="00225484" w:rsidRDefault="00225484" w:rsidP="00225484">
                            <w:pPr>
                              <w:spacing w:after="80"/>
                              <w:jc w:val="center"/>
                            </w:pPr>
                            <w:r>
                              <w:t>statt 5.50</w:t>
                            </w:r>
                          </w:p>
                        </w:tc>
                      </w:tr>
                    </w:tbl>
                    <w:p w:rsidR="00225484" w:rsidRDefault="00225484" w:rsidP="00E42E55"/>
                  </w:txbxContent>
                </v:textbox>
              </v:shape>
            </w:pict>
          </mc:Fallback>
        </mc:AlternateContent>
      </w:r>
    </w:p>
    <w:p w:rsidR="00E42E55" w:rsidRDefault="00E42E55" w:rsidP="00A0326C">
      <w:pPr>
        <w:ind w:left="284"/>
        <w:rPr>
          <w:szCs w:val="20"/>
        </w:rPr>
      </w:pPr>
    </w:p>
    <w:p w:rsidR="00E42E55" w:rsidRDefault="00E42E55" w:rsidP="00A0326C">
      <w:pPr>
        <w:ind w:left="284"/>
        <w:rPr>
          <w:szCs w:val="20"/>
        </w:rPr>
      </w:pPr>
    </w:p>
    <w:p w:rsidR="003C6D15" w:rsidRDefault="00225484" w:rsidP="00A0326C">
      <w:pPr>
        <w:ind w:left="284"/>
        <w:rPr>
          <w:szCs w:val="20"/>
        </w:rPr>
      </w:pPr>
      <w:r w:rsidRPr="00A0326C">
        <w:rPr>
          <w:noProof/>
          <w:szCs w:val="20"/>
          <w:lang w:eastAsia="de-CH"/>
        </w:rPr>
        <mc:AlternateContent>
          <mc:Choice Requires="wps">
            <w:drawing>
              <wp:anchor distT="45720" distB="45720" distL="114300" distR="114300" simplePos="0" relativeHeight="251660800" behindDoc="0" locked="0" layoutInCell="1" allowOverlap="1" wp14:anchorId="22A100B2" wp14:editId="15A46F0E">
                <wp:simplePos x="0" y="0"/>
                <wp:positionH relativeFrom="column">
                  <wp:posOffset>3627121</wp:posOffset>
                </wp:positionH>
                <wp:positionV relativeFrom="paragraph">
                  <wp:posOffset>152298</wp:posOffset>
                </wp:positionV>
                <wp:extent cx="2485390" cy="698500"/>
                <wp:effectExtent l="38100" t="171450" r="48260" b="15875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8707">
                          <a:off x="0" y="0"/>
                          <a:ext cx="2485390" cy="698500"/>
                        </a:xfrm>
                        <a:prstGeom prst="rect">
                          <a:avLst/>
                        </a:prstGeom>
                        <a:solidFill>
                          <a:srgbClr val="FFFFFF"/>
                        </a:solidFill>
                        <a:ln w="19050">
                          <a:noFill/>
                          <a:miter lim="800000"/>
                          <a:headEnd/>
                          <a:tailEnd/>
                        </a:ln>
                      </wps:spPr>
                      <wps:txbx>
                        <w:txbxContent>
                          <w:tbl>
                            <w:tblPr>
                              <w:tblStyle w:val="Tabellenraster"/>
                              <w:tblW w:w="39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tblGrid>
                            <w:tr w:rsidR="00225484" w:rsidTr="003B510A">
                              <w:tc>
                                <w:tcPr>
                                  <w:tcW w:w="3969" w:type="dxa"/>
                                  <w:shd w:val="clear" w:color="auto" w:fill="D9D9D9" w:themeFill="background1" w:themeFillShade="D9"/>
                                </w:tcPr>
                                <w:p w:rsidR="00225484" w:rsidRPr="00E42E55" w:rsidRDefault="00225484" w:rsidP="00225484">
                                  <w:pPr>
                                    <w:spacing w:after="80"/>
                                    <w:jc w:val="center"/>
                                    <w:rPr>
                                      <w:b/>
                                      <w:sz w:val="32"/>
                                      <w:szCs w:val="32"/>
                                    </w:rPr>
                                  </w:pPr>
                                  <w:r w:rsidRPr="00E42E55">
                                    <w:rPr>
                                      <w:b/>
                                      <w:sz w:val="32"/>
                                      <w:szCs w:val="32"/>
                                    </w:rPr>
                                    <w:t>Handy 20% Rabatt</w:t>
                                  </w:r>
                                </w:p>
                              </w:tc>
                            </w:tr>
                            <w:tr w:rsidR="00225484" w:rsidTr="003B510A">
                              <w:tc>
                                <w:tcPr>
                                  <w:tcW w:w="3969" w:type="dxa"/>
                                </w:tcPr>
                                <w:p w:rsidR="00225484" w:rsidRDefault="00225484" w:rsidP="00225484">
                                  <w:pPr>
                                    <w:spacing w:after="80"/>
                                    <w:jc w:val="center"/>
                                  </w:pPr>
                                  <w:r>
                                    <w:t xml:space="preserve">statt 169.90 nur </w:t>
                                  </w:r>
                                  <w:r w:rsidRPr="00E42E55">
                                    <w:rPr>
                                      <w:b/>
                                      <w:sz w:val="32"/>
                                      <w:szCs w:val="32"/>
                                    </w:rPr>
                                    <w:t>139.90</w:t>
                                  </w:r>
                                </w:p>
                              </w:tc>
                            </w:tr>
                          </w:tbl>
                          <w:p w:rsidR="00E42E55" w:rsidRDefault="00E42E55" w:rsidP="00E42E55"/>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100B2" id="_x0000_s1030" type="#_x0000_t202" style="position:absolute;left:0;text-align:left;margin-left:285.6pt;margin-top:12pt;width:195.7pt;height:55pt;rotation:-482010fd;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" stroked="f" strokeweight="1.5pt">
                <v:textbox inset="0,0,0,0">
                  <w:txbxContent>
                    <w:tbl>
                      <w:tblPr>
                        <w:tblStyle w:val="Tabellenraster"/>
                        <w:tblW w:w="396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9"/>
                      </w:tblGrid>
                      <w:tr w:rsidR="00225484" w:rsidTr="003B510A">
                        <w:tc>
                          <w:tcPr>
                            <w:tcW w:w="3969" w:type="dxa"/>
                            <w:shd w:val="clear" w:color="auto" w:fill="D9D9D9" w:themeFill="background1" w:themeFillShade="D9"/>
                          </w:tcPr>
                          <w:p w:rsidR="00225484" w:rsidRPr="00E42E55" w:rsidRDefault="00225484" w:rsidP="00225484">
                            <w:pPr>
                              <w:spacing w:after="80"/>
                              <w:jc w:val="center"/>
                              <w:rPr>
                                <w:b/>
                                <w:sz w:val="32"/>
                                <w:szCs w:val="32"/>
                              </w:rPr>
                            </w:pPr>
                            <w:r w:rsidRPr="00E42E55">
                              <w:rPr>
                                <w:b/>
                                <w:sz w:val="32"/>
                                <w:szCs w:val="32"/>
                              </w:rPr>
                              <w:t>Handy 20% Rabatt</w:t>
                            </w:r>
                          </w:p>
                        </w:tc>
                      </w:tr>
                      <w:tr w:rsidR="00225484" w:rsidTr="003B510A">
                        <w:tc>
                          <w:tcPr>
                            <w:tcW w:w="3969" w:type="dxa"/>
                          </w:tcPr>
                          <w:p w:rsidR="00225484" w:rsidRDefault="00225484" w:rsidP="00225484">
                            <w:pPr>
                              <w:spacing w:after="80"/>
                              <w:jc w:val="center"/>
                            </w:pPr>
                            <w:r>
                              <w:t xml:space="preserve">statt 169.90 nur </w:t>
                            </w:r>
                            <w:r w:rsidRPr="00E42E55">
                              <w:rPr>
                                <w:b/>
                                <w:sz w:val="32"/>
                                <w:szCs w:val="32"/>
                              </w:rPr>
                              <w:t>139.90</w:t>
                            </w:r>
                          </w:p>
                        </w:tc>
                      </w:tr>
                    </w:tbl>
                    <w:p w:rsidR="00E42E55" w:rsidRDefault="00E42E55" w:rsidP="00E42E55"/>
                  </w:txbxContent>
                </v:textbox>
              </v:shape>
            </w:pict>
          </mc:Fallback>
        </mc:AlternateContent>
      </w:r>
    </w:p>
    <w:p w:rsidR="00E42E55" w:rsidRDefault="00E42E55" w:rsidP="00A0326C">
      <w:pPr>
        <w:ind w:left="284"/>
        <w:rPr>
          <w:szCs w:val="20"/>
        </w:rPr>
      </w:pPr>
    </w:p>
    <w:p w:rsidR="00E42E55" w:rsidRDefault="00E42E55" w:rsidP="00A0326C">
      <w:pPr>
        <w:ind w:left="284"/>
        <w:rPr>
          <w:szCs w:val="20"/>
        </w:rPr>
      </w:pPr>
    </w:p>
    <w:p w:rsidR="00E42E55" w:rsidRDefault="00E42E55" w:rsidP="00A0326C">
      <w:pPr>
        <w:ind w:left="284"/>
        <w:rPr>
          <w:szCs w:val="20"/>
        </w:rPr>
      </w:pPr>
    </w:p>
    <w:p w:rsidR="00E42E55" w:rsidRDefault="00E42E55" w:rsidP="00A0326C">
      <w:pPr>
        <w:ind w:left="284"/>
        <w:rPr>
          <w:szCs w:val="20"/>
        </w:rPr>
      </w:pPr>
    </w:p>
    <w:p w:rsidR="00A0326C" w:rsidRDefault="00A0326C" w:rsidP="00A0326C">
      <w:pPr>
        <w:ind w:left="284"/>
        <w:rPr>
          <w:szCs w:val="20"/>
        </w:rPr>
      </w:pPr>
    </w:p>
    <w:p w:rsidR="00E42E55" w:rsidRDefault="00E42E55" w:rsidP="00A0326C">
      <w:pPr>
        <w:ind w:left="284"/>
        <w:rPr>
          <w:szCs w:val="20"/>
        </w:rPr>
      </w:pPr>
      <w:bookmarkStart w:id="0" w:name="_GoBack"/>
      <w:bookmarkEnd w:id="0"/>
    </w:p>
    <w:p w:rsidR="00E42E55" w:rsidRPr="00E42E55" w:rsidRDefault="00E42E55" w:rsidP="00E42E55">
      <w:pPr>
        <w:rPr>
          <w:b/>
        </w:rPr>
      </w:pPr>
      <w:r w:rsidRPr="00E42E55">
        <w:rPr>
          <w:b/>
        </w:rPr>
        <w:t xml:space="preserve">2. </w:t>
      </w:r>
      <w:r>
        <w:rPr>
          <w:b/>
        </w:rPr>
        <w:t xml:space="preserve"> </w:t>
      </w:r>
      <w:r w:rsidRPr="00E42E55">
        <w:rPr>
          <w:b/>
        </w:rPr>
        <w:t>Gewinn und Verlust bei Geräten der Unterhaltungsindustrie. Preise in CHF.</w:t>
      </w:r>
    </w:p>
    <w:p w:rsidR="00E42E55" w:rsidRPr="00E42E55" w:rsidRDefault="00E42E55" w:rsidP="00E42E55">
      <w:pPr>
        <w:spacing w:before="160"/>
        <w:ind w:left="284" w:hanging="284"/>
      </w:pPr>
      <w:r w:rsidRPr="00E42E55">
        <w:rPr>
          <w:b/>
        </w:rPr>
        <w:t>a)</w:t>
      </w:r>
      <w:r w:rsidRPr="00E42E55">
        <w:t xml:space="preserve"> </w:t>
      </w:r>
      <w:r>
        <w:tab/>
      </w:r>
      <w:r w:rsidRPr="00E42E55">
        <w:t>Überprüfe die Berechnungen für die Boxen und den Fernseher. Schreibe die Werte heraus, die falsch berechnet wurden.</w:t>
      </w:r>
    </w:p>
    <w:p w:rsidR="00E42E55" w:rsidRPr="00E42E55" w:rsidRDefault="00E42E55" w:rsidP="00E42E55">
      <w:pPr>
        <w:ind w:left="284" w:hanging="284"/>
      </w:pPr>
      <w:r w:rsidRPr="00E42E55">
        <w:rPr>
          <w:b/>
        </w:rPr>
        <w:t>b)</w:t>
      </w:r>
      <w:r w:rsidRPr="00E42E55">
        <w:t xml:space="preserve"> </w:t>
      </w:r>
      <w:r>
        <w:tab/>
      </w:r>
      <w:r w:rsidRPr="00E42E55">
        <w:t>Färbe in der Tabelle alle Felder ein, in denen sich nichts berechnen lässt (wie in Zeilen 1 und 2).</w:t>
      </w:r>
    </w:p>
    <w:p w:rsidR="00E42E55" w:rsidRDefault="00E42E55" w:rsidP="00E42E55">
      <w:pPr>
        <w:spacing w:after="120"/>
        <w:ind w:left="284" w:hanging="284"/>
      </w:pPr>
      <w:r w:rsidRPr="00E42E55">
        <w:rPr>
          <w:b/>
        </w:rPr>
        <w:t>c)</w:t>
      </w:r>
      <w:r w:rsidRPr="00E42E55">
        <w:t xml:space="preserve"> </w:t>
      </w:r>
      <w:r>
        <w:tab/>
      </w:r>
      <w:r w:rsidRPr="00E42E55">
        <w:t>Berechne die fehlenden Angaben für die restlichen Geräte. Runde auf 2 Kommastellen.</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15"/>
        <w:gridCol w:w="1557"/>
        <w:gridCol w:w="1559"/>
        <w:gridCol w:w="1132"/>
        <w:gridCol w:w="1416"/>
        <w:gridCol w:w="1416"/>
        <w:gridCol w:w="1416"/>
      </w:tblGrid>
      <w:tr w:rsidR="00E42E55" w:rsidTr="00DC187A">
        <w:tc>
          <w:tcPr>
            <w:tcW w:w="1415" w:type="dxa"/>
            <w:shd w:val="clear" w:color="auto" w:fill="D9D9D9" w:themeFill="background1" w:themeFillShade="D9"/>
          </w:tcPr>
          <w:p w:rsidR="00E42E55" w:rsidRPr="00DC187A" w:rsidRDefault="00E42E55" w:rsidP="00DC187A">
            <w:pPr>
              <w:spacing w:before="60" w:after="60"/>
              <w:jc w:val="center"/>
              <w:rPr>
                <w:b/>
              </w:rPr>
            </w:pPr>
            <w:r w:rsidRPr="00DC187A">
              <w:rPr>
                <w:b/>
              </w:rPr>
              <w:t>Artikel</w:t>
            </w:r>
          </w:p>
        </w:tc>
        <w:tc>
          <w:tcPr>
            <w:tcW w:w="1557" w:type="dxa"/>
            <w:shd w:val="clear" w:color="auto" w:fill="D9D9D9" w:themeFill="background1" w:themeFillShade="D9"/>
          </w:tcPr>
          <w:p w:rsidR="00E42E55" w:rsidRPr="00DC187A" w:rsidRDefault="00E42E55" w:rsidP="00DC187A">
            <w:pPr>
              <w:spacing w:before="60" w:after="60"/>
              <w:jc w:val="center"/>
              <w:rPr>
                <w:b/>
              </w:rPr>
            </w:pPr>
            <w:r w:rsidRPr="00DC187A">
              <w:rPr>
                <w:b/>
              </w:rPr>
              <w:t>Selbstkosten</w:t>
            </w:r>
          </w:p>
        </w:tc>
        <w:tc>
          <w:tcPr>
            <w:tcW w:w="1559" w:type="dxa"/>
            <w:shd w:val="clear" w:color="auto" w:fill="D9D9D9" w:themeFill="background1" w:themeFillShade="D9"/>
          </w:tcPr>
          <w:p w:rsidR="00E42E55" w:rsidRPr="00DC187A" w:rsidRDefault="00E42E55" w:rsidP="00DC187A">
            <w:pPr>
              <w:spacing w:before="60" w:after="60"/>
              <w:jc w:val="center"/>
              <w:rPr>
                <w:b/>
              </w:rPr>
            </w:pPr>
            <w:r w:rsidRPr="00DC187A">
              <w:rPr>
                <w:b/>
              </w:rPr>
              <w:t>Verkaufspreis</w:t>
            </w:r>
          </w:p>
        </w:tc>
        <w:tc>
          <w:tcPr>
            <w:tcW w:w="1132" w:type="dxa"/>
            <w:shd w:val="clear" w:color="auto" w:fill="D9D9D9" w:themeFill="background1" w:themeFillShade="D9"/>
          </w:tcPr>
          <w:p w:rsidR="00E42E55" w:rsidRPr="00DC187A" w:rsidRDefault="00E42E55" w:rsidP="00DC187A">
            <w:pPr>
              <w:spacing w:before="60" w:after="60"/>
              <w:jc w:val="center"/>
              <w:rPr>
                <w:b/>
              </w:rPr>
            </w:pPr>
            <w:r w:rsidRPr="00DC187A">
              <w:rPr>
                <w:b/>
              </w:rPr>
              <w:t>Gewinn</w:t>
            </w:r>
          </w:p>
        </w:tc>
        <w:tc>
          <w:tcPr>
            <w:tcW w:w="1416" w:type="dxa"/>
            <w:shd w:val="clear" w:color="auto" w:fill="D9D9D9" w:themeFill="background1" w:themeFillShade="D9"/>
          </w:tcPr>
          <w:p w:rsidR="00E42E55" w:rsidRPr="00DC187A" w:rsidRDefault="00E42E55" w:rsidP="00DC187A">
            <w:pPr>
              <w:spacing w:before="60" w:after="60"/>
              <w:jc w:val="center"/>
              <w:rPr>
                <w:b/>
              </w:rPr>
            </w:pPr>
            <w:r w:rsidRPr="00DC187A">
              <w:rPr>
                <w:b/>
              </w:rPr>
              <w:t>Gewinn in %</w:t>
            </w:r>
          </w:p>
        </w:tc>
        <w:tc>
          <w:tcPr>
            <w:tcW w:w="1416" w:type="dxa"/>
            <w:shd w:val="clear" w:color="auto" w:fill="D9D9D9" w:themeFill="background1" w:themeFillShade="D9"/>
          </w:tcPr>
          <w:p w:rsidR="00E42E55" w:rsidRPr="00DC187A" w:rsidRDefault="00DC187A" w:rsidP="00DC187A">
            <w:pPr>
              <w:spacing w:before="60" w:after="60"/>
              <w:jc w:val="center"/>
              <w:rPr>
                <w:b/>
              </w:rPr>
            </w:pPr>
            <w:r w:rsidRPr="00DC187A">
              <w:rPr>
                <w:b/>
              </w:rPr>
              <w:t>Verlust</w:t>
            </w:r>
          </w:p>
        </w:tc>
        <w:tc>
          <w:tcPr>
            <w:tcW w:w="1416" w:type="dxa"/>
            <w:shd w:val="clear" w:color="auto" w:fill="D9D9D9" w:themeFill="background1" w:themeFillShade="D9"/>
          </w:tcPr>
          <w:p w:rsidR="00E42E55" w:rsidRPr="00DC187A" w:rsidRDefault="00DC187A" w:rsidP="00DC187A">
            <w:pPr>
              <w:spacing w:before="60" w:after="60"/>
              <w:jc w:val="center"/>
              <w:rPr>
                <w:b/>
              </w:rPr>
            </w:pPr>
            <w:r w:rsidRPr="00DC187A">
              <w:rPr>
                <w:b/>
              </w:rPr>
              <w:t>Verlust in %</w:t>
            </w:r>
          </w:p>
        </w:tc>
      </w:tr>
      <w:tr w:rsidR="00E42E55" w:rsidTr="00DC187A">
        <w:tc>
          <w:tcPr>
            <w:tcW w:w="1415" w:type="dxa"/>
          </w:tcPr>
          <w:p w:rsidR="00E42E55" w:rsidRPr="00D42F36" w:rsidRDefault="00E42E55" w:rsidP="00DC187A">
            <w:pPr>
              <w:spacing w:before="60" w:after="60"/>
            </w:pPr>
            <w:r w:rsidRPr="00D42F36">
              <w:t>Boxen</w:t>
            </w:r>
          </w:p>
        </w:tc>
        <w:tc>
          <w:tcPr>
            <w:tcW w:w="1557" w:type="dxa"/>
          </w:tcPr>
          <w:p w:rsidR="00E42E55" w:rsidRPr="009533A9" w:rsidRDefault="00E42E55" w:rsidP="00DC187A">
            <w:pPr>
              <w:spacing w:before="60" w:after="60"/>
              <w:jc w:val="right"/>
            </w:pPr>
            <w:r w:rsidRPr="009533A9">
              <w:t>340.00</w:t>
            </w:r>
          </w:p>
        </w:tc>
        <w:tc>
          <w:tcPr>
            <w:tcW w:w="1559" w:type="dxa"/>
          </w:tcPr>
          <w:p w:rsidR="00E42E55" w:rsidRPr="00A116B2" w:rsidRDefault="00E42E55" w:rsidP="00DC187A">
            <w:pPr>
              <w:spacing w:before="60" w:after="60"/>
              <w:jc w:val="right"/>
            </w:pPr>
            <w:r w:rsidRPr="00A116B2">
              <w:t>419.00</w:t>
            </w:r>
          </w:p>
        </w:tc>
        <w:tc>
          <w:tcPr>
            <w:tcW w:w="1132" w:type="dxa"/>
          </w:tcPr>
          <w:p w:rsidR="00E42E55" w:rsidRDefault="00E42E55" w:rsidP="00DC187A">
            <w:pPr>
              <w:spacing w:before="60" w:after="60"/>
              <w:jc w:val="right"/>
            </w:pPr>
            <w:r w:rsidRPr="00E42E55">
              <w:t>79.00</w:t>
            </w:r>
          </w:p>
        </w:tc>
        <w:tc>
          <w:tcPr>
            <w:tcW w:w="1416" w:type="dxa"/>
          </w:tcPr>
          <w:p w:rsidR="00E42E55" w:rsidRDefault="00DC187A" w:rsidP="00DC187A">
            <w:pPr>
              <w:spacing w:before="60" w:after="60"/>
              <w:jc w:val="right"/>
            </w:pPr>
            <w:r w:rsidRPr="00DC187A">
              <w:t>18.85%</w:t>
            </w:r>
          </w:p>
        </w:tc>
        <w:tc>
          <w:tcPr>
            <w:tcW w:w="1416" w:type="dxa"/>
            <w:shd w:val="clear" w:color="auto" w:fill="D9D9D9" w:themeFill="background1" w:themeFillShade="D9"/>
          </w:tcPr>
          <w:p w:rsidR="00E42E55" w:rsidRDefault="00E42E55" w:rsidP="00DC187A">
            <w:pPr>
              <w:spacing w:before="60" w:after="60"/>
              <w:jc w:val="right"/>
            </w:pPr>
          </w:p>
        </w:tc>
        <w:tc>
          <w:tcPr>
            <w:tcW w:w="1416" w:type="dxa"/>
            <w:shd w:val="clear" w:color="auto" w:fill="D9D9D9" w:themeFill="background1" w:themeFillShade="D9"/>
          </w:tcPr>
          <w:p w:rsidR="00E42E55" w:rsidRDefault="00E42E55" w:rsidP="00DC187A">
            <w:pPr>
              <w:spacing w:before="60" w:after="60"/>
              <w:jc w:val="right"/>
            </w:pPr>
          </w:p>
        </w:tc>
      </w:tr>
      <w:tr w:rsidR="00E42E55" w:rsidTr="00DC187A">
        <w:tc>
          <w:tcPr>
            <w:tcW w:w="1415" w:type="dxa"/>
          </w:tcPr>
          <w:p w:rsidR="00E42E55" w:rsidRPr="00D42F36" w:rsidRDefault="00E42E55" w:rsidP="00DC187A">
            <w:pPr>
              <w:spacing w:before="60" w:after="60"/>
            </w:pPr>
            <w:r w:rsidRPr="00D42F36">
              <w:t>Fernseher</w:t>
            </w:r>
          </w:p>
        </w:tc>
        <w:tc>
          <w:tcPr>
            <w:tcW w:w="1557" w:type="dxa"/>
          </w:tcPr>
          <w:p w:rsidR="00E42E55" w:rsidRPr="009533A9" w:rsidRDefault="00E42E55" w:rsidP="00DC187A">
            <w:pPr>
              <w:spacing w:before="60" w:after="60"/>
              <w:jc w:val="right"/>
            </w:pPr>
            <w:r w:rsidRPr="009533A9">
              <w:t>2124.00</w:t>
            </w:r>
          </w:p>
        </w:tc>
        <w:tc>
          <w:tcPr>
            <w:tcW w:w="1559" w:type="dxa"/>
          </w:tcPr>
          <w:p w:rsidR="00E42E55" w:rsidRDefault="00E42E55" w:rsidP="00DC187A">
            <w:pPr>
              <w:spacing w:before="60" w:after="60"/>
              <w:jc w:val="right"/>
            </w:pPr>
            <w:r w:rsidRPr="00A116B2">
              <w:t>1999.00</w:t>
            </w:r>
          </w:p>
        </w:tc>
        <w:tc>
          <w:tcPr>
            <w:tcW w:w="1132" w:type="dxa"/>
            <w:shd w:val="clear" w:color="auto" w:fill="D9D9D9" w:themeFill="background1" w:themeFillShade="D9"/>
          </w:tcPr>
          <w:p w:rsidR="00E42E55" w:rsidRDefault="00E42E55" w:rsidP="00DC187A">
            <w:pPr>
              <w:spacing w:before="60" w:after="60"/>
              <w:jc w:val="right"/>
            </w:pPr>
          </w:p>
        </w:tc>
        <w:tc>
          <w:tcPr>
            <w:tcW w:w="1416" w:type="dxa"/>
            <w:shd w:val="clear" w:color="auto" w:fill="D9D9D9" w:themeFill="background1" w:themeFillShade="D9"/>
          </w:tcPr>
          <w:p w:rsidR="00E42E55" w:rsidRDefault="00E42E55" w:rsidP="00DC187A">
            <w:pPr>
              <w:spacing w:before="60" w:after="60"/>
              <w:jc w:val="right"/>
            </w:pPr>
          </w:p>
        </w:tc>
        <w:tc>
          <w:tcPr>
            <w:tcW w:w="1416" w:type="dxa"/>
          </w:tcPr>
          <w:p w:rsidR="00E42E55" w:rsidRDefault="00DC187A" w:rsidP="00DC187A">
            <w:pPr>
              <w:spacing w:before="60" w:after="60"/>
              <w:jc w:val="right"/>
            </w:pPr>
            <w:r w:rsidRPr="00DC187A">
              <w:t>125.00</w:t>
            </w:r>
          </w:p>
        </w:tc>
        <w:tc>
          <w:tcPr>
            <w:tcW w:w="1416" w:type="dxa"/>
          </w:tcPr>
          <w:p w:rsidR="00E42E55" w:rsidRDefault="00DC187A" w:rsidP="00DC187A">
            <w:pPr>
              <w:spacing w:before="60" w:after="60"/>
              <w:jc w:val="right"/>
            </w:pPr>
            <w:r w:rsidRPr="00DC187A">
              <w:t>5.89%</w:t>
            </w:r>
          </w:p>
        </w:tc>
      </w:tr>
      <w:tr w:rsidR="00E42E55" w:rsidTr="00DC187A">
        <w:tc>
          <w:tcPr>
            <w:tcW w:w="1415" w:type="dxa"/>
          </w:tcPr>
          <w:p w:rsidR="00E42E55" w:rsidRPr="00D42F36" w:rsidRDefault="00E42E55" w:rsidP="00DC187A">
            <w:pPr>
              <w:spacing w:before="60" w:after="60"/>
            </w:pPr>
            <w:r w:rsidRPr="00D42F36">
              <w:t>DVD-Player</w:t>
            </w:r>
          </w:p>
        </w:tc>
        <w:tc>
          <w:tcPr>
            <w:tcW w:w="1557" w:type="dxa"/>
          </w:tcPr>
          <w:p w:rsidR="00E42E55" w:rsidRPr="009533A9" w:rsidRDefault="00E42E55" w:rsidP="00DC187A">
            <w:pPr>
              <w:spacing w:before="60" w:after="60"/>
              <w:jc w:val="right"/>
            </w:pPr>
            <w:r w:rsidRPr="009533A9">
              <w:t>125.00</w:t>
            </w:r>
          </w:p>
        </w:tc>
        <w:tc>
          <w:tcPr>
            <w:tcW w:w="1559" w:type="dxa"/>
          </w:tcPr>
          <w:p w:rsidR="00E42E55" w:rsidRDefault="00E42E55" w:rsidP="00DC187A">
            <w:pPr>
              <w:spacing w:before="60" w:after="60"/>
              <w:jc w:val="right"/>
            </w:pPr>
          </w:p>
        </w:tc>
        <w:tc>
          <w:tcPr>
            <w:tcW w:w="1132" w:type="dxa"/>
          </w:tcPr>
          <w:p w:rsidR="00E42E55" w:rsidRDefault="00E42E55" w:rsidP="00DC187A">
            <w:pPr>
              <w:spacing w:before="60" w:after="60"/>
              <w:jc w:val="right"/>
            </w:pPr>
            <w:r w:rsidRPr="00E42E55">
              <w:t>23.00</w:t>
            </w:r>
          </w:p>
        </w:tc>
        <w:tc>
          <w:tcPr>
            <w:tcW w:w="1416" w:type="dxa"/>
          </w:tcPr>
          <w:p w:rsidR="00E42E55" w:rsidRDefault="00E42E55" w:rsidP="00DC187A">
            <w:pPr>
              <w:spacing w:before="60" w:after="60"/>
              <w:jc w:val="right"/>
            </w:pPr>
          </w:p>
        </w:tc>
        <w:tc>
          <w:tcPr>
            <w:tcW w:w="1416" w:type="dxa"/>
          </w:tcPr>
          <w:p w:rsidR="00E42E55" w:rsidRDefault="00E42E55" w:rsidP="00DC187A">
            <w:pPr>
              <w:spacing w:before="60" w:after="60"/>
              <w:jc w:val="right"/>
            </w:pPr>
          </w:p>
        </w:tc>
        <w:tc>
          <w:tcPr>
            <w:tcW w:w="1416" w:type="dxa"/>
          </w:tcPr>
          <w:p w:rsidR="00E42E55" w:rsidRDefault="00E42E55" w:rsidP="00DC187A">
            <w:pPr>
              <w:spacing w:before="60" w:after="60"/>
              <w:jc w:val="right"/>
            </w:pPr>
          </w:p>
        </w:tc>
      </w:tr>
      <w:tr w:rsidR="00E42E55" w:rsidTr="00DC187A">
        <w:tc>
          <w:tcPr>
            <w:tcW w:w="1415" w:type="dxa"/>
          </w:tcPr>
          <w:p w:rsidR="00E42E55" w:rsidRPr="00D42F36" w:rsidRDefault="00E42E55" w:rsidP="00DC187A">
            <w:pPr>
              <w:spacing w:before="60" w:after="60"/>
            </w:pPr>
            <w:r w:rsidRPr="00D42F36">
              <w:t>CD-Player</w:t>
            </w:r>
          </w:p>
        </w:tc>
        <w:tc>
          <w:tcPr>
            <w:tcW w:w="1557" w:type="dxa"/>
          </w:tcPr>
          <w:p w:rsidR="00E42E55" w:rsidRDefault="00E42E55" w:rsidP="00DC187A">
            <w:pPr>
              <w:spacing w:before="60" w:after="60"/>
              <w:jc w:val="right"/>
            </w:pPr>
            <w:r w:rsidRPr="009533A9">
              <w:t>64.00</w:t>
            </w:r>
          </w:p>
        </w:tc>
        <w:tc>
          <w:tcPr>
            <w:tcW w:w="1559" w:type="dxa"/>
          </w:tcPr>
          <w:p w:rsidR="00E42E55" w:rsidRDefault="00E42E55" w:rsidP="00DC187A">
            <w:pPr>
              <w:spacing w:before="60" w:after="60"/>
              <w:jc w:val="right"/>
            </w:pPr>
          </w:p>
        </w:tc>
        <w:tc>
          <w:tcPr>
            <w:tcW w:w="1132" w:type="dxa"/>
          </w:tcPr>
          <w:p w:rsidR="00E42E55" w:rsidRDefault="00E42E55" w:rsidP="00DC187A">
            <w:pPr>
              <w:spacing w:before="60" w:after="60"/>
              <w:jc w:val="right"/>
            </w:pPr>
          </w:p>
        </w:tc>
        <w:tc>
          <w:tcPr>
            <w:tcW w:w="1416" w:type="dxa"/>
          </w:tcPr>
          <w:p w:rsidR="00E42E55" w:rsidRDefault="00E42E55" w:rsidP="00DC187A">
            <w:pPr>
              <w:spacing w:before="60" w:after="60"/>
              <w:jc w:val="right"/>
            </w:pPr>
          </w:p>
        </w:tc>
        <w:tc>
          <w:tcPr>
            <w:tcW w:w="1416" w:type="dxa"/>
          </w:tcPr>
          <w:p w:rsidR="00E42E55" w:rsidRDefault="00DC187A" w:rsidP="00DC187A">
            <w:pPr>
              <w:spacing w:before="60" w:after="60"/>
              <w:jc w:val="right"/>
            </w:pPr>
            <w:r w:rsidRPr="00DC187A">
              <w:t>15.00</w:t>
            </w:r>
          </w:p>
        </w:tc>
        <w:tc>
          <w:tcPr>
            <w:tcW w:w="1416" w:type="dxa"/>
          </w:tcPr>
          <w:p w:rsidR="00E42E55" w:rsidRDefault="00E42E55" w:rsidP="00DC187A">
            <w:pPr>
              <w:spacing w:before="60" w:after="60"/>
              <w:jc w:val="right"/>
            </w:pPr>
          </w:p>
        </w:tc>
      </w:tr>
      <w:tr w:rsidR="00E42E55" w:rsidTr="00DC187A">
        <w:tc>
          <w:tcPr>
            <w:tcW w:w="1415" w:type="dxa"/>
          </w:tcPr>
          <w:p w:rsidR="00E42E55" w:rsidRDefault="00E42E55" w:rsidP="00DC187A">
            <w:pPr>
              <w:spacing w:before="60" w:after="60"/>
            </w:pPr>
            <w:r w:rsidRPr="00D42F36">
              <w:t>Kopfhörer</w:t>
            </w:r>
          </w:p>
        </w:tc>
        <w:tc>
          <w:tcPr>
            <w:tcW w:w="1557" w:type="dxa"/>
          </w:tcPr>
          <w:p w:rsidR="00E42E55" w:rsidRDefault="00E42E55" w:rsidP="00DC187A">
            <w:pPr>
              <w:spacing w:before="60" w:after="60"/>
              <w:jc w:val="right"/>
            </w:pPr>
          </w:p>
        </w:tc>
        <w:tc>
          <w:tcPr>
            <w:tcW w:w="1559" w:type="dxa"/>
          </w:tcPr>
          <w:p w:rsidR="00E42E55" w:rsidRDefault="00E42E55" w:rsidP="00DC187A">
            <w:pPr>
              <w:spacing w:before="60" w:after="60"/>
              <w:jc w:val="right"/>
            </w:pPr>
            <w:r w:rsidRPr="00E42E55">
              <w:t>15.80</w:t>
            </w:r>
          </w:p>
        </w:tc>
        <w:tc>
          <w:tcPr>
            <w:tcW w:w="1132" w:type="dxa"/>
          </w:tcPr>
          <w:p w:rsidR="00E42E55" w:rsidRDefault="00E42E55" w:rsidP="00DC187A">
            <w:pPr>
              <w:spacing w:before="60" w:after="60"/>
              <w:jc w:val="right"/>
            </w:pPr>
          </w:p>
        </w:tc>
        <w:tc>
          <w:tcPr>
            <w:tcW w:w="1416" w:type="dxa"/>
          </w:tcPr>
          <w:p w:rsidR="00E42E55" w:rsidRDefault="00DC187A" w:rsidP="00DC187A">
            <w:pPr>
              <w:spacing w:before="60" w:after="60"/>
              <w:jc w:val="right"/>
            </w:pPr>
            <w:r w:rsidRPr="00DC187A">
              <w:t>35%</w:t>
            </w:r>
          </w:p>
        </w:tc>
        <w:tc>
          <w:tcPr>
            <w:tcW w:w="1416" w:type="dxa"/>
          </w:tcPr>
          <w:p w:rsidR="00E42E55" w:rsidRDefault="00E42E55" w:rsidP="00DC187A">
            <w:pPr>
              <w:spacing w:before="60" w:after="60"/>
              <w:jc w:val="right"/>
            </w:pPr>
          </w:p>
        </w:tc>
        <w:tc>
          <w:tcPr>
            <w:tcW w:w="1416" w:type="dxa"/>
          </w:tcPr>
          <w:p w:rsidR="00E42E55" w:rsidRDefault="00E42E55" w:rsidP="00DC187A">
            <w:pPr>
              <w:spacing w:before="60" w:after="60"/>
              <w:jc w:val="right"/>
            </w:pPr>
          </w:p>
        </w:tc>
      </w:tr>
    </w:tbl>
    <w:p w:rsidR="00DC187A" w:rsidRDefault="00DC187A" w:rsidP="00E42E55"/>
    <w:p w:rsidR="00DC187A" w:rsidRDefault="00DC187A">
      <w:pPr>
        <w:spacing w:before="0"/>
      </w:pPr>
      <w:r>
        <w:br w:type="page"/>
      </w:r>
    </w:p>
    <w:p w:rsidR="00EF65FF" w:rsidRPr="00EF65FF" w:rsidRDefault="00EF65FF" w:rsidP="00EF65FF">
      <w:pPr>
        <w:rPr>
          <w:b/>
        </w:rPr>
      </w:pPr>
      <w:r w:rsidRPr="00EF65FF">
        <w:rPr>
          <w:b/>
        </w:rPr>
        <w:lastRenderedPageBreak/>
        <w:t xml:space="preserve">3. </w:t>
      </w:r>
      <w:r>
        <w:rPr>
          <w:b/>
        </w:rPr>
        <w:t xml:space="preserve"> </w:t>
      </w:r>
      <w:r w:rsidRPr="00EF65FF">
        <w:rPr>
          <w:b/>
        </w:rPr>
        <w:t>Dein Kassenzettel.</w:t>
      </w:r>
    </w:p>
    <w:p w:rsidR="00E42E55" w:rsidRDefault="00C013B3" w:rsidP="00EF65FF">
      <w:pPr>
        <w:spacing w:after="120"/>
      </w:pPr>
      <w:r>
        <w:rPr>
          <w:noProof/>
          <w:lang w:eastAsia="de-CH"/>
        </w:rPr>
        <mc:AlternateContent>
          <mc:Choice Requires="wps">
            <w:drawing>
              <wp:anchor distT="45720" distB="45720" distL="114300" distR="114300" simplePos="0" relativeHeight="251667456" behindDoc="0" locked="0" layoutInCell="1" allowOverlap="1">
                <wp:simplePos x="0" y="0"/>
                <wp:positionH relativeFrom="column">
                  <wp:posOffset>3385185</wp:posOffset>
                </wp:positionH>
                <wp:positionV relativeFrom="paragraph">
                  <wp:posOffset>272415</wp:posOffset>
                </wp:positionV>
                <wp:extent cx="2914650" cy="1404620"/>
                <wp:effectExtent l="0" t="0" r="19050" b="13970"/>
                <wp:wrapNone/>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chemeClr val="bg1">
                              <a:lumMod val="50000"/>
                            </a:schemeClr>
                          </a:solidFill>
                          <a:miter lim="800000"/>
                          <a:headEnd/>
                          <a:tailEnd/>
                        </a:ln>
                      </wps:spPr>
                      <wps:txbx>
                        <w:txbxContent>
                          <w:p w:rsidR="00C013B3" w:rsidRDefault="00C013B3" w:rsidP="00C013B3">
                            <w:r>
                              <w:t>MWST = Mehrwertsteuer</w:t>
                            </w:r>
                          </w:p>
                          <w:p w:rsidR="00C013B3" w:rsidRDefault="00C013B3" w:rsidP="00C013B3">
                            <w:r>
                              <w:t>Auf jedem Kassenzettel findest du die Angabe MWST. Sie ist im Verkaufspreis inbegriffen. Die Mehrwertsteuer muss dem Bund abgeliefert werden. Bei Lebensmitteln beträgt die MWST 2.40%. Du bezahlst also nicht 100%, sondern 102.40%. Für viele andere Artikel (NON FOOD) bezahlt man 7.60% MWST.</w:t>
                            </w:r>
                          </w:p>
                          <w:p w:rsidR="00C013B3" w:rsidRDefault="00C013B3" w:rsidP="00C013B3">
                            <w:r>
                              <w:t>Kassenzettel Code A = Lebensmittel</w:t>
                            </w:r>
                          </w:p>
                          <w:p w:rsidR="00C013B3" w:rsidRDefault="00C013B3" w:rsidP="00C013B3">
                            <w:pPr>
                              <w:spacing w:after="80"/>
                            </w:pPr>
                            <w:r>
                              <w:t>Kassenzettel Code B = NON FOOD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66.55pt;margin-top:21.45pt;width:229.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" strokecolor="#7f7f7f [1612]">
                <v:textbox style="mso-fit-shape-to-text:t">
                  <w:txbxContent>
                    <w:p w:rsidR="00C013B3" w:rsidRDefault="00C013B3" w:rsidP="00C013B3">
                      <w:r>
                        <w:t>MWST = Mehrwertsteuer</w:t>
                      </w:r>
                    </w:p>
                    <w:p w:rsidR="00C013B3" w:rsidRDefault="00C013B3" w:rsidP="00C013B3">
                      <w:r>
                        <w:t>Auf jedem Kassenzettel findest du die Angabe MWST. Sie ist im Verkaufspreis inbegriffen. Die Mehrwertsteuer muss dem Bund abgeliefert werden. Bei Lebensmitteln beträgt die MWST 2.40%. Du bezahlst also nicht 100%, sondern 102.40%. Für viele andere Artikel (NON FOOD) bezahlt man 7.60% MWST.</w:t>
                      </w:r>
                    </w:p>
                    <w:p w:rsidR="00C013B3" w:rsidRDefault="00C013B3" w:rsidP="00C013B3">
                      <w:r>
                        <w:t>Kassenzettel Code A = Lebensmittel</w:t>
                      </w:r>
                    </w:p>
                    <w:p w:rsidR="00C013B3" w:rsidRDefault="00C013B3" w:rsidP="00C013B3">
                      <w:pPr>
                        <w:spacing w:after="80"/>
                      </w:pPr>
                      <w:r>
                        <w:t>Kassenzettel Code B = NON FOOD</w:t>
                      </w:r>
                    </w:p>
                  </w:txbxContent>
                </v:textbox>
              </v:shape>
            </w:pict>
          </mc:Fallback>
        </mc:AlternateContent>
      </w:r>
      <w:r w:rsidR="00EF65FF">
        <w:t>Du hast einen Einkauf gemacht und diesen Kassenzettel erhalten.</w:t>
      </w:r>
    </w:p>
    <w:tbl>
      <w:tblPr>
        <w:tblStyle w:val="Tabellenraster"/>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56"/>
        <w:gridCol w:w="900"/>
        <w:gridCol w:w="894"/>
      </w:tblGrid>
      <w:tr w:rsidR="00EF65FF" w:rsidRPr="002A0DCB" w:rsidTr="00C013B3">
        <w:trPr>
          <w:trHeight w:val="1369"/>
        </w:trPr>
        <w:tc>
          <w:tcPr>
            <w:tcW w:w="3156" w:type="dxa"/>
            <w:shd w:val="clear" w:color="auto" w:fill="D9D9D9" w:themeFill="background1" w:themeFillShade="D9"/>
          </w:tcPr>
          <w:p w:rsidR="00EF65FF" w:rsidRPr="002A0DCB" w:rsidRDefault="00EF65FF" w:rsidP="00EF65FF">
            <w:pPr>
              <w:spacing w:after="80"/>
            </w:pPr>
            <w:r w:rsidRPr="002A0DCB">
              <w:t>1 Liter Cola</w:t>
            </w:r>
          </w:p>
          <w:p w:rsidR="00EF65FF" w:rsidRPr="002A0DCB" w:rsidRDefault="00EF65FF" w:rsidP="00EF65FF">
            <w:pPr>
              <w:spacing w:after="80"/>
            </w:pPr>
            <w:r w:rsidRPr="002A0DCB">
              <w:t>1 Paket Batterien</w:t>
            </w:r>
          </w:p>
          <w:p w:rsidR="00EF65FF" w:rsidRPr="002A0DCB" w:rsidRDefault="00EF65FF" w:rsidP="00EF65FF">
            <w:pPr>
              <w:spacing w:after="80"/>
            </w:pPr>
            <w:r w:rsidRPr="002A0DCB">
              <w:t>Schokolade 3 x 2.35</w:t>
            </w:r>
          </w:p>
          <w:p w:rsidR="00EF65FF" w:rsidRPr="002A0DCB" w:rsidRDefault="00EF65FF" w:rsidP="00EF65FF">
            <w:pPr>
              <w:spacing w:after="80"/>
            </w:pPr>
            <w:r w:rsidRPr="002A0DCB">
              <w:t>Geodreieck 2 x 1.95</w:t>
            </w:r>
          </w:p>
        </w:tc>
        <w:tc>
          <w:tcPr>
            <w:tcW w:w="900" w:type="dxa"/>
            <w:shd w:val="clear" w:color="auto" w:fill="D9D9D9" w:themeFill="background1" w:themeFillShade="D9"/>
          </w:tcPr>
          <w:p w:rsidR="00EF65FF" w:rsidRPr="002A0DCB" w:rsidRDefault="00EF65FF" w:rsidP="00EF65FF">
            <w:pPr>
              <w:spacing w:after="80"/>
            </w:pPr>
            <w:r w:rsidRPr="002A0DCB">
              <w:t>A</w:t>
            </w:r>
          </w:p>
          <w:p w:rsidR="00EF65FF" w:rsidRPr="002A0DCB" w:rsidRDefault="00EF65FF" w:rsidP="00EF65FF">
            <w:pPr>
              <w:spacing w:after="80"/>
            </w:pPr>
            <w:r w:rsidRPr="002A0DCB">
              <w:t>B</w:t>
            </w:r>
          </w:p>
          <w:p w:rsidR="00EF65FF" w:rsidRPr="002A0DCB" w:rsidRDefault="00EF65FF" w:rsidP="00EF65FF">
            <w:pPr>
              <w:spacing w:after="80"/>
            </w:pPr>
            <w:r w:rsidRPr="002A0DCB">
              <w:t>A</w:t>
            </w:r>
          </w:p>
          <w:p w:rsidR="00EF65FF" w:rsidRPr="002A0DCB" w:rsidRDefault="00EF65FF" w:rsidP="00EF65FF">
            <w:pPr>
              <w:spacing w:after="80"/>
            </w:pPr>
            <w:r w:rsidRPr="002A0DCB">
              <w:t>B</w:t>
            </w:r>
          </w:p>
        </w:tc>
        <w:tc>
          <w:tcPr>
            <w:tcW w:w="893" w:type="dxa"/>
            <w:shd w:val="clear" w:color="auto" w:fill="D9D9D9" w:themeFill="background1" w:themeFillShade="D9"/>
          </w:tcPr>
          <w:p w:rsidR="00EF65FF" w:rsidRPr="002A0DCB" w:rsidRDefault="00EF65FF" w:rsidP="00EF65FF">
            <w:pPr>
              <w:spacing w:after="80"/>
              <w:jc w:val="right"/>
            </w:pPr>
            <w:r w:rsidRPr="002A0DCB">
              <w:t>1.85</w:t>
            </w:r>
          </w:p>
          <w:p w:rsidR="00EF65FF" w:rsidRPr="002A0DCB" w:rsidRDefault="00EF65FF" w:rsidP="00EF65FF">
            <w:pPr>
              <w:spacing w:after="80"/>
              <w:jc w:val="right"/>
            </w:pPr>
            <w:r w:rsidRPr="002A0DCB">
              <w:t>4.35</w:t>
            </w:r>
          </w:p>
          <w:p w:rsidR="00EF65FF" w:rsidRPr="002A0DCB" w:rsidRDefault="00EF65FF" w:rsidP="00EF65FF">
            <w:pPr>
              <w:spacing w:after="80"/>
              <w:jc w:val="right"/>
            </w:pPr>
            <w:r w:rsidRPr="002A0DCB">
              <w:t>7.05</w:t>
            </w:r>
          </w:p>
          <w:p w:rsidR="00EF65FF" w:rsidRPr="002A0DCB" w:rsidRDefault="00EF65FF" w:rsidP="00EF65FF">
            <w:pPr>
              <w:spacing w:after="80"/>
              <w:jc w:val="right"/>
            </w:pPr>
            <w:r w:rsidRPr="002A0DCB">
              <w:t>3.90</w:t>
            </w:r>
          </w:p>
        </w:tc>
      </w:tr>
      <w:tr w:rsidR="00EF65FF" w:rsidRPr="002A0DCB" w:rsidTr="00C013B3">
        <w:trPr>
          <w:trHeight w:val="715"/>
        </w:trPr>
        <w:tc>
          <w:tcPr>
            <w:tcW w:w="3156" w:type="dxa"/>
            <w:shd w:val="clear" w:color="auto" w:fill="D9D9D9" w:themeFill="background1" w:themeFillShade="D9"/>
          </w:tcPr>
          <w:p w:rsidR="00EF65FF" w:rsidRPr="002A0DCB" w:rsidRDefault="00EF65FF" w:rsidP="00EF65FF">
            <w:pPr>
              <w:spacing w:after="80"/>
            </w:pPr>
            <w:r w:rsidRPr="002A0DCB">
              <w:t>TOTAL WAREN</w:t>
            </w:r>
          </w:p>
          <w:p w:rsidR="00EF65FF" w:rsidRPr="002A0DCB" w:rsidRDefault="00EF65FF" w:rsidP="00EF65FF">
            <w:pPr>
              <w:spacing w:after="80"/>
            </w:pPr>
            <w:r w:rsidRPr="002A0DCB">
              <w:t>BAR</w:t>
            </w:r>
          </w:p>
        </w:tc>
        <w:tc>
          <w:tcPr>
            <w:tcW w:w="900" w:type="dxa"/>
            <w:shd w:val="clear" w:color="auto" w:fill="D9D9D9" w:themeFill="background1" w:themeFillShade="D9"/>
          </w:tcPr>
          <w:p w:rsidR="00EF65FF" w:rsidRPr="002A0DCB" w:rsidRDefault="00EF65FF" w:rsidP="00EF65FF">
            <w:pPr>
              <w:spacing w:after="80"/>
            </w:pPr>
            <w:r w:rsidRPr="002A0DCB">
              <w:t>CHF</w:t>
            </w:r>
          </w:p>
          <w:p w:rsidR="00EF65FF" w:rsidRPr="002A0DCB" w:rsidRDefault="00EF65FF" w:rsidP="00EF65FF">
            <w:pPr>
              <w:spacing w:after="80"/>
            </w:pPr>
            <w:r w:rsidRPr="002A0DCB">
              <w:t>CHF</w:t>
            </w:r>
          </w:p>
        </w:tc>
        <w:tc>
          <w:tcPr>
            <w:tcW w:w="893" w:type="dxa"/>
            <w:shd w:val="clear" w:color="auto" w:fill="D9D9D9" w:themeFill="background1" w:themeFillShade="D9"/>
          </w:tcPr>
          <w:p w:rsidR="00EF65FF" w:rsidRPr="002A0DCB" w:rsidRDefault="00EF65FF" w:rsidP="00EF65FF">
            <w:pPr>
              <w:spacing w:after="80"/>
              <w:jc w:val="right"/>
            </w:pPr>
            <w:r w:rsidRPr="002A0DCB">
              <w:t>17.15</w:t>
            </w:r>
          </w:p>
          <w:p w:rsidR="00EF65FF" w:rsidRPr="002A0DCB" w:rsidRDefault="00EF65FF" w:rsidP="00EF65FF">
            <w:pPr>
              <w:spacing w:after="80"/>
              <w:jc w:val="right"/>
            </w:pPr>
            <w:r w:rsidRPr="002A0DCB">
              <w:t>50.00</w:t>
            </w:r>
          </w:p>
        </w:tc>
      </w:tr>
      <w:tr w:rsidR="00EF65FF" w:rsidRPr="002A0DCB" w:rsidTr="00C013B3">
        <w:trPr>
          <w:trHeight w:val="404"/>
        </w:trPr>
        <w:tc>
          <w:tcPr>
            <w:tcW w:w="3156" w:type="dxa"/>
            <w:shd w:val="clear" w:color="auto" w:fill="D9D9D9" w:themeFill="background1" w:themeFillShade="D9"/>
          </w:tcPr>
          <w:p w:rsidR="00EF65FF" w:rsidRPr="002A0DCB" w:rsidRDefault="00EF65FF" w:rsidP="00EF65FF">
            <w:pPr>
              <w:spacing w:after="80"/>
            </w:pPr>
            <w:r w:rsidRPr="002A0DCB">
              <w:t>RETOUR BARZAHLUNG</w:t>
            </w:r>
          </w:p>
        </w:tc>
        <w:tc>
          <w:tcPr>
            <w:tcW w:w="900" w:type="dxa"/>
            <w:shd w:val="clear" w:color="auto" w:fill="D9D9D9" w:themeFill="background1" w:themeFillShade="D9"/>
          </w:tcPr>
          <w:p w:rsidR="00EF65FF" w:rsidRPr="002A0DCB" w:rsidRDefault="00AB5C32" w:rsidP="00EF65FF">
            <w:pPr>
              <w:spacing w:after="80"/>
            </w:pPr>
            <w:r w:rsidRPr="002A0DCB">
              <w:t>CHF</w:t>
            </w:r>
          </w:p>
        </w:tc>
        <w:tc>
          <w:tcPr>
            <w:tcW w:w="893" w:type="dxa"/>
            <w:shd w:val="clear" w:color="auto" w:fill="D9D9D9" w:themeFill="background1" w:themeFillShade="D9"/>
          </w:tcPr>
          <w:p w:rsidR="00EF65FF" w:rsidRPr="002A0DCB" w:rsidRDefault="00AB5C32" w:rsidP="00EF65FF">
            <w:pPr>
              <w:spacing w:after="80"/>
              <w:jc w:val="right"/>
            </w:pPr>
            <w:r w:rsidRPr="002A0DCB">
              <w:t>32.85</w:t>
            </w:r>
          </w:p>
        </w:tc>
      </w:tr>
      <w:tr w:rsidR="00C013B3" w:rsidRPr="002A0DCB" w:rsidTr="00C013B3">
        <w:trPr>
          <w:trHeight w:val="404"/>
        </w:trPr>
        <w:tc>
          <w:tcPr>
            <w:tcW w:w="4950" w:type="dxa"/>
            <w:gridSpan w:val="3"/>
            <w:shd w:val="clear" w:color="auto" w:fill="auto"/>
          </w:tcPr>
          <w:p w:rsidR="00C013B3" w:rsidRPr="002A0DCB" w:rsidRDefault="00C013B3" w:rsidP="00C013B3">
            <w:pPr>
              <w:tabs>
                <w:tab w:val="right" w:pos="4740"/>
              </w:tabs>
              <w:spacing w:after="80"/>
            </w:pPr>
            <w:r w:rsidRPr="002A0DCB">
              <w:t xml:space="preserve">Alle Preise inkl. MWST </w:t>
            </w:r>
            <w:r w:rsidRPr="002A0DCB">
              <w:tab/>
              <w:t>MWST-NR.: 111 111</w:t>
            </w:r>
          </w:p>
        </w:tc>
      </w:tr>
    </w:tbl>
    <w:p w:rsidR="00EF65FF" w:rsidRDefault="00EF65FF" w:rsidP="00EF65FF"/>
    <w:p w:rsidR="00C013B3" w:rsidRDefault="00C013B3" w:rsidP="00C013B3">
      <w:pPr>
        <w:ind w:left="284" w:hanging="284"/>
      </w:pPr>
      <w:r w:rsidRPr="00C013B3">
        <w:rPr>
          <w:b/>
        </w:rPr>
        <w:t>a)</w:t>
      </w:r>
      <w:r>
        <w:t xml:space="preserve"> </w:t>
      </w:r>
      <w:r>
        <w:tab/>
        <w:t>Schon am nächsten Tag hätte es auf einige Artikel Rabatt gegeben: Schokolade 20% und Batterien sogar 40%. Wie viel Geld hättest du gespart, wenn du deinen Einkauf einen Tag später gemacht hättest? Notiere deinen Lösungsweg.</w:t>
      </w:r>
    </w:p>
    <w:p w:rsidR="00C013B3" w:rsidRDefault="00C013B3" w:rsidP="00C013B3">
      <w:pPr>
        <w:ind w:left="284" w:hanging="284"/>
      </w:pPr>
      <w:r w:rsidRPr="00C013B3">
        <w:rPr>
          <w:b/>
        </w:rPr>
        <w:t>b)</w:t>
      </w:r>
      <w:r>
        <w:tab/>
        <w:t>Berechne die MWST-Abgaben für die Lebensmittel und die NON FOOD-Artikel auf deinem Kassenzettel. Wie viel von deinem Einkauf wird an den Bund abgeliefert? Notiere deinen Lösungsweg.</w:t>
      </w:r>
    </w:p>
    <w:p w:rsidR="00C013B3" w:rsidRDefault="00C013B3" w:rsidP="00C013B3"/>
    <w:p w:rsidR="00C013B3" w:rsidRPr="00C013B3" w:rsidRDefault="00A26A37" w:rsidP="00C013B3">
      <w:pPr>
        <w:spacing w:after="120"/>
        <w:rPr>
          <w:b/>
        </w:rPr>
      </w:pPr>
      <w:r>
        <w:rPr>
          <w:noProof/>
          <w:lang w:eastAsia="de-CH"/>
        </w:rPr>
        <mc:AlternateContent>
          <mc:Choice Requires="wps">
            <w:drawing>
              <wp:anchor distT="45720" distB="45720" distL="114300" distR="114300" simplePos="0" relativeHeight="251669504" behindDoc="0" locked="0" layoutInCell="1" allowOverlap="1" wp14:anchorId="2046B818" wp14:editId="541125B1">
                <wp:simplePos x="0" y="0"/>
                <wp:positionH relativeFrom="column">
                  <wp:posOffset>3937000</wp:posOffset>
                </wp:positionH>
                <wp:positionV relativeFrom="paragraph">
                  <wp:posOffset>261620</wp:posOffset>
                </wp:positionV>
                <wp:extent cx="2143125" cy="1404620"/>
                <wp:effectExtent l="0" t="0" r="28575" b="2032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chemeClr val="bg1">
                              <a:lumMod val="50000"/>
                            </a:schemeClr>
                          </a:solidFill>
                          <a:miter lim="800000"/>
                          <a:headEnd/>
                          <a:tailEnd/>
                        </a:ln>
                      </wps:spPr>
                      <wps:txbx>
                        <w:txbxContent>
                          <w:p w:rsidR="00A26A37" w:rsidRDefault="00A26A37" w:rsidP="00A26A37">
                            <w:pPr>
                              <w:spacing w:after="80"/>
                            </w:pPr>
                            <w:r w:rsidRPr="00A26A37">
                              <w:t>Ein Modegeschäft hat Ende Mai Jeans der Marke Trailer angekauft. Im Juni können nicht alle Jeans zum regulären Preis verkauft werden. Nun werden die restlichen Jeans Ende Monat im Ausverkauf mit Rabatt abgesetzt. Die Tabelle zeigt dir die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46B818" id="_x0000_s1032" type="#_x0000_t202" style="position:absolute;margin-left:310pt;margin-top:20.6pt;width:168.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" strokecolor="#7f7f7f [1612]">
                <v:textbox style="mso-fit-shape-to-text:t">
                  <w:txbxContent>
                    <w:p w:rsidR="00A26A37" w:rsidRDefault="00A26A37" w:rsidP="00A26A37">
                      <w:pPr>
                        <w:spacing w:after="80"/>
                      </w:pPr>
                      <w:r w:rsidRPr="00A26A37">
                        <w:t>Ein Modegeschäft hat Ende Mai Jeans der Marke Trailer angekauft. Im Juni können nicht alle Jeans zum regulären Preis verkauft werden. Nun werden die restlichen Jeans Ende Monat im Ausverkauf mit Rabatt abgesetzt. Die Tabelle zeigt dir die Situation.</w:t>
                      </w:r>
                    </w:p>
                  </w:txbxContent>
                </v:textbox>
              </v:shape>
            </w:pict>
          </mc:Fallback>
        </mc:AlternateContent>
      </w:r>
      <w:r w:rsidR="00C013B3" w:rsidRPr="00C013B3">
        <w:rPr>
          <w:b/>
        </w:rPr>
        <w:t>4.  Jeans-Verkäufe im Modegeschäft.</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73"/>
        <w:gridCol w:w="1134"/>
      </w:tblGrid>
      <w:tr w:rsidR="00C013B3" w:rsidTr="00C013B3">
        <w:tc>
          <w:tcPr>
            <w:tcW w:w="4673" w:type="dxa"/>
            <w:shd w:val="clear" w:color="auto" w:fill="D9D9D9" w:themeFill="background1" w:themeFillShade="D9"/>
          </w:tcPr>
          <w:p w:rsidR="00C013B3" w:rsidRPr="00A26A37" w:rsidRDefault="00C013B3" w:rsidP="00A26A37">
            <w:pPr>
              <w:spacing w:before="40" w:after="40"/>
              <w:rPr>
                <w:b/>
                <w:sz w:val="18"/>
                <w:szCs w:val="18"/>
              </w:rPr>
            </w:pPr>
            <w:r w:rsidRPr="00A26A37">
              <w:rPr>
                <w:b/>
                <w:sz w:val="18"/>
                <w:szCs w:val="18"/>
              </w:rPr>
              <w:t>Artikel</w:t>
            </w:r>
          </w:p>
        </w:tc>
        <w:tc>
          <w:tcPr>
            <w:tcW w:w="1134" w:type="dxa"/>
            <w:shd w:val="clear" w:color="auto" w:fill="D9D9D9" w:themeFill="background1" w:themeFillShade="D9"/>
          </w:tcPr>
          <w:p w:rsidR="00C013B3" w:rsidRPr="00A26A37" w:rsidRDefault="00C013B3" w:rsidP="00A26A37">
            <w:pPr>
              <w:spacing w:before="40" w:after="40"/>
              <w:jc w:val="right"/>
              <w:rPr>
                <w:b/>
                <w:sz w:val="18"/>
                <w:szCs w:val="18"/>
              </w:rPr>
            </w:pPr>
            <w:r w:rsidRPr="00A26A37">
              <w:rPr>
                <w:b/>
                <w:sz w:val="18"/>
                <w:szCs w:val="18"/>
              </w:rPr>
              <w:t>Jeans</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Selbstkosten für 1 Paar Jeans in CHF</w:t>
            </w:r>
          </w:p>
        </w:tc>
        <w:tc>
          <w:tcPr>
            <w:tcW w:w="1134" w:type="dxa"/>
          </w:tcPr>
          <w:p w:rsidR="00C013B3" w:rsidRPr="00A26A37" w:rsidRDefault="00C013B3" w:rsidP="00A26A37">
            <w:pPr>
              <w:spacing w:before="40" w:after="40"/>
              <w:jc w:val="right"/>
              <w:rPr>
                <w:sz w:val="18"/>
                <w:szCs w:val="18"/>
              </w:rPr>
            </w:pPr>
            <w:r w:rsidRPr="00A26A37">
              <w:rPr>
                <w:sz w:val="18"/>
                <w:szCs w:val="18"/>
              </w:rPr>
              <w:t>99.00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Anzahl angekaufter Jeans</w:t>
            </w:r>
          </w:p>
        </w:tc>
        <w:tc>
          <w:tcPr>
            <w:tcW w:w="1134" w:type="dxa"/>
          </w:tcPr>
          <w:p w:rsidR="00C013B3" w:rsidRPr="00A26A37" w:rsidRDefault="00C013B3" w:rsidP="00A26A37">
            <w:pPr>
              <w:spacing w:before="40" w:after="40"/>
              <w:jc w:val="right"/>
              <w:rPr>
                <w:sz w:val="18"/>
                <w:szCs w:val="18"/>
              </w:rPr>
            </w:pPr>
            <w:r w:rsidRPr="00A26A37">
              <w:rPr>
                <w:sz w:val="18"/>
                <w:szCs w:val="18"/>
              </w:rPr>
              <w:t>50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Gewinnmarge in % für 1 Paar Jeans</w:t>
            </w:r>
          </w:p>
        </w:tc>
        <w:tc>
          <w:tcPr>
            <w:tcW w:w="1134" w:type="dxa"/>
          </w:tcPr>
          <w:p w:rsidR="00C013B3" w:rsidRPr="00A26A37" w:rsidRDefault="00C013B3" w:rsidP="00A26A37">
            <w:pPr>
              <w:spacing w:before="40" w:after="40"/>
              <w:jc w:val="right"/>
              <w:rPr>
                <w:sz w:val="18"/>
                <w:szCs w:val="18"/>
              </w:rPr>
            </w:pPr>
            <w:r w:rsidRPr="00A26A37">
              <w:rPr>
                <w:sz w:val="18"/>
                <w:szCs w:val="18"/>
              </w:rPr>
              <w:t>30.30%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Verkaufspreis regulär für 1 Paar Jeans in CHF</w:t>
            </w:r>
          </w:p>
        </w:tc>
        <w:tc>
          <w:tcPr>
            <w:tcW w:w="1134" w:type="dxa"/>
          </w:tcPr>
          <w:p w:rsidR="00C013B3" w:rsidRPr="00A26A37" w:rsidRDefault="00C013B3" w:rsidP="00A26A37">
            <w:pPr>
              <w:spacing w:before="40" w:after="40"/>
              <w:jc w:val="right"/>
              <w:rPr>
                <w:sz w:val="18"/>
                <w:szCs w:val="18"/>
              </w:rPr>
            </w:pPr>
            <w:r w:rsidRPr="00A26A37">
              <w:rPr>
                <w:sz w:val="18"/>
                <w:szCs w:val="18"/>
              </w:rPr>
              <w:t>129.00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Rabatt beim Ausverkauf in %</w:t>
            </w:r>
          </w:p>
        </w:tc>
        <w:tc>
          <w:tcPr>
            <w:tcW w:w="1134" w:type="dxa"/>
          </w:tcPr>
          <w:p w:rsidR="00C013B3" w:rsidRPr="00A26A37" w:rsidRDefault="00C013B3" w:rsidP="00A26A37">
            <w:pPr>
              <w:spacing w:before="40" w:after="40"/>
              <w:jc w:val="right"/>
              <w:rPr>
                <w:sz w:val="18"/>
                <w:szCs w:val="18"/>
              </w:rPr>
            </w:pPr>
            <w:r w:rsidRPr="00A26A37">
              <w:rPr>
                <w:sz w:val="18"/>
                <w:szCs w:val="18"/>
              </w:rPr>
              <w:t>40%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Anzahl verkaufte Jeans regulär</w:t>
            </w:r>
          </w:p>
        </w:tc>
        <w:tc>
          <w:tcPr>
            <w:tcW w:w="1134" w:type="dxa"/>
          </w:tcPr>
          <w:p w:rsidR="00C013B3" w:rsidRPr="00A26A37" w:rsidRDefault="00C013B3" w:rsidP="00A26A37">
            <w:pPr>
              <w:spacing w:before="40" w:after="40"/>
              <w:jc w:val="right"/>
              <w:rPr>
                <w:sz w:val="18"/>
                <w:szCs w:val="18"/>
              </w:rPr>
            </w:pPr>
            <w:r w:rsidRPr="00A26A37">
              <w:rPr>
                <w:sz w:val="18"/>
                <w:szCs w:val="18"/>
              </w:rPr>
              <w:t>35</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Anzahl verkaufte Jeans im Ausverkauf</w:t>
            </w:r>
          </w:p>
        </w:tc>
        <w:tc>
          <w:tcPr>
            <w:tcW w:w="1134" w:type="dxa"/>
          </w:tcPr>
          <w:p w:rsidR="00C013B3" w:rsidRPr="00A26A37" w:rsidRDefault="00C013B3" w:rsidP="00A26A37">
            <w:pPr>
              <w:spacing w:before="40" w:after="40"/>
              <w:jc w:val="right"/>
              <w:rPr>
                <w:sz w:val="18"/>
                <w:szCs w:val="18"/>
              </w:rPr>
            </w:pPr>
            <w:r w:rsidRPr="00A26A37">
              <w:rPr>
                <w:sz w:val="18"/>
                <w:szCs w:val="18"/>
              </w:rPr>
              <w:t>15</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Gesamt-Gewinn in CHF</w:t>
            </w:r>
          </w:p>
        </w:tc>
        <w:tc>
          <w:tcPr>
            <w:tcW w:w="1134" w:type="dxa"/>
          </w:tcPr>
          <w:p w:rsidR="00C013B3" w:rsidRPr="00A26A37" w:rsidRDefault="00C013B3" w:rsidP="00A26A37">
            <w:pPr>
              <w:spacing w:before="40" w:after="40"/>
              <w:jc w:val="right"/>
              <w:rPr>
                <w:sz w:val="18"/>
                <w:szCs w:val="18"/>
              </w:rPr>
            </w:pPr>
            <w:r w:rsidRPr="00A26A37">
              <w:rPr>
                <w:sz w:val="18"/>
                <w:szCs w:val="18"/>
              </w:rPr>
              <w:t>726.00</w:t>
            </w:r>
          </w:p>
        </w:tc>
      </w:tr>
      <w:tr w:rsidR="00C013B3" w:rsidTr="00C013B3">
        <w:tc>
          <w:tcPr>
            <w:tcW w:w="4673" w:type="dxa"/>
          </w:tcPr>
          <w:p w:rsidR="00C013B3" w:rsidRPr="00A26A37" w:rsidRDefault="00C013B3" w:rsidP="00A26A37">
            <w:pPr>
              <w:spacing w:before="40" w:after="40"/>
              <w:rPr>
                <w:sz w:val="18"/>
                <w:szCs w:val="18"/>
              </w:rPr>
            </w:pPr>
            <w:r w:rsidRPr="00A26A37">
              <w:rPr>
                <w:sz w:val="18"/>
                <w:szCs w:val="18"/>
              </w:rPr>
              <w:t>Gesamt-Gewinn in %</w:t>
            </w:r>
          </w:p>
        </w:tc>
        <w:tc>
          <w:tcPr>
            <w:tcW w:w="1134" w:type="dxa"/>
          </w:tcPr>
          <w:p w:rsidR="00C013B3" w:rsidRPr="00A26A37" w:rsidRDefault="00C013B3" w:rsidP="00A26A37">
            <w:pPr>
              <w:spacing w:before="40" w:after="40"/>
              <w:jc w:val="right"/>
              <w:rPr>
                <w:sz w:val="18"/>
                <w:szCs w:val="18"/>
              </w:rPr>
            </w:pPr>
            <w:r w:rsidRPr="00A26A37">
              <w:rPr>
                <w:sz w:val="18"/>
                <w:szCs w:val="18"/>
              </w:rPr>
              <w:t>14.67%</w:t>
            </w:r>
          </w:p>
        </w:tc>
      </w:tr>
    </w:tbl>
    <w:p w:rsidR="00C013B3" w:rsidRPr="00A26A37" w:rsidRDefault="00A26A37" w:rsidP="00A26A37">
      <w:pPr>
        <w:ind w:left="142"/>
        <w:rPr>
          <w:sz w:val="16"/>
          <w:szCs w:val="16"/>
        </w:rPr>
      </w:pPr>
      <w:r w:rsidRPr="00A26A37">
        <w:rPr>
          <w:sz w:val="16"/>
          <w:szCs w:val="16"/>
        </w:rPr>
        <w:t>Alle Preise inkl. 7.60% MWST</w:t>
      </w:r>
    </w:p>
    <w:p w:rsidR="00A26A37" w:rsidRDefault="00A26A37" w:rsidP="00C013B3"/>
    <w:p w:rsidR="00A26A37" w:rsidRDefault="00A26A37" w:rsidP="00A26A37">
      <w:r w:rsidRPr="00A26A37">
        <w:rPr>
          <w:b/>
        </w:rPr>
        <w:t>a)</w:t>
      </w:r>
      <w:r>
        <w:t xml:space="preserve">  Erkläre, wie der reguläre Verkaufspreis für 1 Paar Jeans berechnet wurde.</w:t>
      </w:r>
    </w:p>
    <w:p w:rsidR="00A26A37" w:rsidRDefault="00A26A37" w:rsidP="00A26A37">
      <w:r w:rsidRPr="00A26A37">
        <w:rPr>
          <w:b/>
        </w:rPr>
        <w:t>b)</w:t>
      </w:r>
      <w:r>
        <w:t xml:space="preserve">  Berechne den Verkaufspreis für ein Paar Jeans im Ausverkauf.</w:t>
      </w:r>
    </w:p>
    <w:p w:rsidR="00A26A37" w:rsidRDefault="00A26A37" w:rsidP="00A26A37">
      <w:r w:rsidRPr="00A26A37">
        <w:rPr>
          <w:b/>
        </w:rPr>
        <w:t>c)</w:t>
      </w:r>
      <w:r>
        <w:t xml:space="preserve">  Erkläre, wie der Gesamt-Gewinn in CHF berechnet wird.</w:t>
      </w:r>
    </w:p>
    <w:p w:rsidR="00A26A37" w:rsidRDefault="00A26A37" w:rsidP="00A26A37">
      <w:r w:rsidRPr="00A26A37">
        <w:rPr>
          <w:b/>
        </w:rPr>
        <w:t>d)</w:t>
      </w:r>
      <w:r>
        <w:t xml:space="preserve">  Erkläre, wie der Gewinn in % berechnet wird.</w:t>
      </w:r>
    </w:p>
    <w:p w:rsidR="00A26A37" w:rsidRDefault="00A26A37" w:rsidP="00A26A37"/>
    <w:p w:rsidR="00A26A37" w:rsidRDefault="00A26A37" w:rsidP="00A26A37">
      <w:pPr>
        <w:rPr>
          <w:b/>
        </w:rPr>
      </w:pPr>
    </w:p>
    <w:p w:rsidR="00A26A37" w:rsidRPr="00A26A37" w:rsidRDefault="00A26A37" w:rsidP="00A26A37">
      <w:pPr>
        <w:rPr>
          <w:b/>
        </w:rPr>
      </w:pPr>
      <w:r w:rsidRPr="00A26A37">
        <w:rPr>
          <w:b/>
        </w:rPr>
        <w:t>5. Berechne und runde sinnvoll.</w:t>
      </w:r>
    </w:p>
    <w:p w:rsidR="00A26A37" w:rsidRDefault="00A26A37" w:rsidP="00A26A37">
      <w:pPr>
        <w:spacing w:before="160"/>
      </w:pPr>
      <w:r w:rsidRPr="00A26A37">
        <w:rPr>
          <w:b/>
        </w:rPr>
        <w:t>a)</w:t>
      </w:r>
      <w:r>
        <w:t xml:space="preserve">  </w:t>
      </w:r>
      <w:r w:rsidRPr="00A26A37">
        <w:rPr>
          <w:b/>
        </w:rPr>
        <w:t>Rabatt und Skonto</w:t>
      </w:r>
    </w:p>
    <w:p w:rsidR="00A26A37" w:rsidRDefault="00A26A37" w:rsidP="00A26A37">
      <w:pPr>
        <w:ind w:left="284"/>
      </w:pPr>
      <w:r>
        <w:t>Ein Fernseher kostete ursprünglich CHF 3590.00. Nun wird er im Ausverkauf mit 25% Rabatt verkauft. Der Kunde bezahlt bar und erhält noch 2% Skonto. Wie teuer ist der Fernseher jetzt?</w:t>
      </w:r>
    </w:p>
    <w:p w:rsidR="00A26A37" w:rsidRDefault="00A26A37" w:rsidP="00A26A37">
      <w:pPr>
        <w:spacing w:before="160"/>
      </w:pPr>
      <w:r w:rsidRPr="00A26A37">
        <w:rPr>
          <w:b/>
        </w:rPr>
        <w:t>b)</w:t>
      </w:r>
      <w:r>
        <w:t xml:space="preserve">  </w:t>
      </w:r>
      <w:r w:rsidRPr="00A26A37">
        <w:rPr>
          <w:b/>
        </w:rPr>
        <w:t>Brutto und Netto</w:t>
      </w:r>
    </w:p>
    <w:p w:rsidR="00A26A37" w:rsidRDefault="00A26A37" w:rsidP="00A26A37">
      <w:pPr>
        <w:ind w:left="284"/>
      </w:pPr>
      <w:r>
        <w:t>Deine Schwester bekommt im 2. Lehrjahr einen Bruttolohn von CHF 875.00. Der Arbeitgeber zieht für AHV 5.05% und für die Unfallversicherung 1% vom Bruttolohn ab. Welchen Nettolohn bekommt deine Schwester ausbezahlt?</w:t>
      </w:r>
    </w:p>
    <w:p w:rsidR="00053F59" w:rsidRDefault="00053F59">
      <w:pPr>
        <w:spacing w:before="0"/>
      </w:pPr>
      <w:r>
        <w:br w:type="page"/>
      </w:r>
    </w:p>
    <w:p w:rsidR="00A26A37" w:rsidRPr="00053F59" w:rsidRDefault="00053F59" w:rsidP="00053F59">
      <w:pPr>
        <w:spacing w:after="120"/>
        <w:rPr>
          <w:b/>
        </w:rPr>
      </w:pPr>
      <w:r w:rsidRPr="00053F59">
        <w:rPr>
          <w:b/>
        </w:rPr>
        <w:lastRenderedPageBreak/>
        <w:t>c)  Steigung und Gefälle. Berechne die durchschnittliche Steigung in %.</w:t>
      </w:r>
    </w:p>
    <w:tbl>
      <w:tblPr>
        <w:tblStyle w:val="Tabellenraster"/>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955"/>
        <w:gridCol w:w="1703"/>
      </w:tblGrid>
      <w:tr w:rsidR="00053F59" w:rsidTr="00053F59">
        <w:tc>
          <w:tcPr>
            <w:tcW w:w="4955" w:type="dxa"/>
            <w:shd w:val="clear" w:color="auto" w:fill="D9D9D9" w:themeFill="background1" w:themeFillShade="D9"/>
          </w:tcPr>
          <w:p w:rsidR="00053F59" w:rsidRPr="00053F59" w:rsidRDefault="00053F59" w:rsidP="00053F59">
            <w:pPr>
              <w:spacing w:before="60" w:after="60"/>
              <w:rPr>
                <w:b/>
              </w:rPr>
            </w:pPr>
            <w:r w:rsidRPr="00053F59">
              <w:rPr>
                <w:b/>
              </w:rPr>
              <w:t>Daten zur Stanserhornbahn</w:t>
            </w:r>
          </w:p>
        </w:tc>
        <w:tc>
          <w:tcPr>
            <w:tcW w:w="1703" w:type="dxa"/>
            <w:tcBorders>
              <w:top w:val="nil"/>
              <w:right w:val="nil"/>
            </w:tcBorders>
          </w:tcPr>
          <w:p w:rsidR="00053F59" w:rsidRDefault="00053F59" w:rsidP="00053F59">
            <w:pPr>
              <w:spacing w:before="60" w:after="60"/>
            </w:pPr>
          </w:p>
        </w:tc>
      </w:tr>
      <w:tr w:rsidR="00053F59" w:rsidTr="00053F59">
        <w:tc>
          <w:tcPr>
            <w:tcW w:w="4955" w:type="dxa"/>
          </w:tcPr>
          <w:p w:rsidR="00053F59" w:rsidRDefault="00053F59" w:rsidP="00053F59">
            <w:pPr>
              <w:spacing w:before="60" w:after="60"/>
            </w:pPr>
            <w:r>
              <w:t>Horizontaldistanz</w:t>
            </w:r>
          </w:p>
        </w:tc>
        <w:tc>
          <w:tcPr>
            <w:tcW w:w="1703" w:type="dxa"/>
          </w:tcPr>
          <w:p w:rsidR="00053F59" w:rsidRDefault="00053F59" w:rsidP="00053F59">
            <w:pPr>
              <w:spacing w:before="60" w:after="60"/>
            </w:pPr>
            <w:r>
              <w:t>5000 m</w:t>
            </w:r>
          </w:p>
        </w:tc>
      </w:tr>
      <w:tr w:rsidR="00053F59" w:rsidTr="00053F59">
        <w:tc>
          <w:tcPr>
            <w:tcW w:w="4955" w:type="dxa"/>
          </w:tcPr>
          <w:p w:rsidR="00053F59" w:rsidRDefault="00053F59" w:rsidP="00053F59">
            <w:pPr>
              <w:spacing w:before="60" w:after="60"/>
            </w:pPr>
            <w:r>
              <w:t>Höhe Talstation in Stans</w:t>
            </w:r>
          </w:p>
        </w:tc>
        <w:tc>
          <w:tcPr>
            <w:tcW w:w="1703" w:type="dxa"/>
          </w:tcPr>
          <w:p w:rsidR="00053F59" w:rsidRDefault="00053F59" w:rsidP="00053F59">
            <w:pPr>
              <w:spacing w:before="60" w:after="60"/>
            </w:pPr>
            <w:r>
              <w:t>450 m ü. M.</w:t>
            </w:r>
          </w:p>
        </w:tc>
      </w:tr>
      <w:tr w:rsidR="00053F59" w:rsidTr="00053F59">
        <w:tc>
          <w:tcPr>
            <w:tcW w:w="4955" w:type="dxa"/>
          </w:tcPr>
          <w:p w:rsidR="00053F59" w:rsidRDefault="00053F59" w:rsidP="00053F59">
            <w:pPr>
              <w:spacing w:before="60" w:after="60"/>
            </w:pPr>
            <w:r>
              <w:t xml:space="preserve">Höhe Bergstation </w:t>
            </w:r>
            <w:proofErr w:type="spellStart"/>
            <w:r>
              <w:t>Stanserhorn</w:t>
            </w:r>
            <w:proofErr w:type="spellEnd"/>
          </w:p>
        </w:tc>
        <w:tc>
          <w:tcPr>
            <w:tcW w:w="1703" w:type="dxa"/>
          </w:tcPr>
          <w:p w:rsidR="00053F59" w:rsidRDefault="00053F59" w:rsidP="00053F59">
            <w:pPr>
              <w:spacing w:before="60" w:after="60"/>
            </w:pPr>
            <w:r>
              <w:t>1849 m ü. M.</w:t>
            </w:r>
          </w:p>
        </w:tc>
      </w:tr>
    </w:tbl>
    <w:p w:rsidR="00053F59" w:rsidRDefault="00053F59" w:rsidP="00A26A37"/>
    <w:p w:rsidR="00053F59" w:rsidRDefault="00053F59" w:rsidP="00A26A37"/>
    <w:p w:rsidR="00053F59" w:rsidRPr="00053F59" w:rsidRDefault="00053F59" w:rsidP="00053F59">
      <w:pPr>
        <w:spacing w:after="120"/>
        <w:rPr>
          <w:b/>
        </w:rPr>
      </w:pPr>
      <w:r w:rsidRPr="00053F59">
        <w:rPr>
          <w:b/>
        </w:rPr>
        <w:t>6.  Aktienhandel an der Börse - Wochenbilanz.</w:t>
      </w:r>
      <w:r w:rsidR="006819F6" w:rsidRPr="006819F6">
        <w:rPr>
          <w:noProof/>
        </w:rPr>
        <w:t xml:space="preserve"> </w:t>
      </w:r>
    </w:p>
    <w:p w:rsidR="006819F6" w:rsidRDefault="006819F6" w:rsidP="00A26A37">
      <w:r>
        <w:rPr>
          <w:noProof/>
          <w:lang w:eastAsia="de-CH"/>
        </w:rPr>
        <mc:AlternateContent>
          <mc:Choice Requires="wps">
            <w:drawing>
              <wp:anchor distT="45720" distB="45720" distL="114300" distR="114300" simplePos="0" relativeHeight="251673600" behindDoc="0" locked="0" layoutInCell="1" allowOverlap="1" wp14:anchorId="0125E537" wp14:editId="25D7253B">
                <wp:simplePos x="0" y="0"/>
                <wp:positionH relativeFrom="column">
                  <wp:posOffset>4229100</wp:posOffset>
                </wp:positionH>
                <wp:positionV relativeFrom="paragraph">
                  <wp:posOffset>29210</wp:posOffset>
                </wp:positionV>
                <wp:extent cx="2143125" cy="1404620"/>
                <wp:effectExtent l="0" t="0" r="28575" b="2032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1404620"/>
                        </a:xfrm>
                        <a:prstGeom prst="rect">
                          <a:avLst/>
                        </a:prstGeom>
                        <a:solidFill>
                          <a:srgbClr val="FFFFFF"/>
                        </a:solidFill>
                        <a:ln w="9525">
                          <a:solidFill>
                            <a:schemeClr val="bg1">
                              <a:lumMod val="50000"/>
                            </a:schemeClr>
                          </a:solidFill>
                          <a:miter lim="800000"/>
                          <a:headEnd/>
                          <a:tailEnd/>
                        </a:ln>
                      </wps:spPr>
                      <wps:txbx>
                        <w:txbxContent>
                          <w:p w:rsidR="006819F6" w:rsidRDefault="006819F6" w:rsidP="006819F6">
                            <w:pPr>
                              <w:spacing w:after="80"/>
                            </w:pPr>
                            <w:r>
                              <w:t>Aktien sind Wertpapiere, die an der Börse gehandelt werden. Ihr Wert ändert sich laufend.</w:t>
                            </w:r>
                          </w:p>
                          <w:p w:rsidR="006819F6" w:rsidRDefault="006819F6" w:rsidP="006819F6">
                            <w:pPr>
                              <w:spacing w:after="80"/>
                            </w:pPr>
                            <w:r>
                              <w:t>Das Diagramm zeigt, zu welchen Werten die Computer Aktie innerhalb einer Woche gehandelt wurde.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25E537" id="_x0000_s1033" type="#_x0000_t202" style="position:absolute;margin-left:333pt;margin-top:2.3pt;width:168.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" strokecolor="#7f7f7f [1612]">
                <v:textbox style="mso-fit-shape-to-text:t">
                  <w:txbxContent>
                    <w:p w:rsidR="006819F6" w:rsidRDefault="006819F6" w:rsidP="006819F6">
                      <w:pPr>
                        <w:spacing w:after="80"/>
                      </w:pPr>
                      <w:r>
                        <w:t>Aktien sind Wertpapiere, die an der Börse gehandelt werden. Ihr Wert ändert sich laufend.</w:t>
                      </w:r>
                    </w:p>
                    <w:p w:rsidR="006819F6" w:rsidRDefault="006819F6" w:rsidP="006819F6">
                      <w:pPr>
                        <w:spacing w:after="80"/>
                      </w:pPr>
                      <w:r>
                        <w:t>Das Diagramm zeigt, zu welchen Werten die Computer Aktie innerhalb einer Woche gehandelt wurde.</w:t>
                      </w:r>
                    </w:p>
                  </w:txbxContent>
                </v:textbox>
              </v:shape>
            </w:pict>
          </mc:Fallback>
        </mc:AlternateContent>
      </w:r>
      <w:r w:rsidR="00053F59">
        <w:rPr>
          <w:noProof/>
          <w:lang w:eastAsia="de-CH"/>
        </w:rPr>
        <mc:AlternateContent>
          <mc:Choice Requires="wps">
            <w:drawing>
              <wp:anchor distT="45720" distB="45720" distL="114300" distR="114300" simplePos="0" relativeHeight="251671552" behindDoc="0" locked="0" layoutInCell="1" allowOverlap="1" wp14:anchorId="6F43728C" wp14:editId="098E4FA3">
                <wp:simplePos x="0" y="0"/>
                <wp:positionH relativeFrom="column">
                  <wp:posOffset>3810</wp:posOffset>
                </wp:positionH>
                <wp:positionV relativeFrom="paragraph">
                  <wp:posOffset>46991</wp:posOffset>
                </wp:positionV>
                <wp:extent cx="3990975" cy="3505200"/>
                <wp:effectExtent l="0" t="0" r="28575" b="19050"/>
                <wp:wrapNone/>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3505200"/>
                        </a:xfrm>
                        <a:prstGeom prst="rect">
                          <a:avLst/>
                        </a:prstGeom>
                        <a:solidFill>
                          <a:srgbClr val="FFFFFF"/>
                        </a:solidFill>
                        <a:ln w="9525">
                          <a:solidFill>
                            <a:schemeClr val="bg1">
                              <a:lumMod val="50000"/>
                            </a:schemeClr>
                          </a:solidFill>
                          <a:miter lim="800000"/>
                          <a:headEnd/>
                          <a:tailEnd/>
                        </a:ln>
                      </wps:spPr>
                      <wps:txbx>
                        <w:txbxContent>
                          <w:p w:rsidR="00053F59" w:rsidRDefault="006819F6" w:rsidP="00053F59">
                            <w:pPr>
                              <w:spacing w:after="80"/>
                            </w:pPr>
                            <w:r>
                              <w:rPr>
                                <w:noProof/>
                                <w:lang w:eastAsia="de-CH"/>
                              </w:rPr>
                              <w:drawing>
                                <wp:inline distT="0" distB="0" distL="0" distR="0" wp14:anchorId="09DB6B5C" wp14:editId="19E228E9">
                                  <wp:extent cx="3781425" cy="3324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9" t="2199" r="3341" b="1922"/>
                                          <a:stretch/>
                                        </pic:blipFill>
                                        <pic:spPr bwMode="auto">
                                          <a:xfrm>
                                            <a:off x="0" y="0"/>
                                            <a:ext cx="3781425" cy="332422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3728C" id="_x0000_s1034" type="#_x0000_t202" style="position:absolute;margin-left:.3pt;margin-top:3.7pt;width:314.25pt;height:27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" strokecolor="#7f7f7f [1612]">
                <v:textbox>
                  <w:txbxContent>
                    <w:p w:rsidR="00053F59" w:rsidRDefault="006819F6" w:rsidP="00053F59">
                      <w:pPr>
                        <w:spacing w:after="80"/>
                      </w:pPr>
                      <w:r>
                        <w:rPr>
                          <w:noProof/>
                          <w:lang w:eastAsia="de-CH"/>
                        </w:rPr>
                        <w:drawing>
                          <wp:inline distT="0" distB="0" distL="0" distR="0" wp14:anchorId="09DB6B5C" wp14:editId="19E228E9">
                            <wp:extent cx="3781425" cy="3324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909" t="2199" r="3341" b="1922"/>
                                    <a:stretch/>
                                  </pic:blipFill>
                                  <pic:spPr bwMode="auto">
                                    <a:xfrm>
                                      <a:off x="0" y="0"/>
                                      <a:ext cx="3781425" cy="332422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Pr="006819F6" w:rsidRDefault="006819F6" w:rsidP="006819F6"/>
    <w:p w:rsidR="006819F6" w:rsidRDefault="006819F6" w:rsidP="006819F6"/>
    <w:p w:rsidR="00053F59" w:rsidRDefault="006819F6" w:rsidP="006819F6">
      <w:pPr>
        <w:tabs>
          <w:tab w:val="left" w:pos="7140"/>
        </w:tabs>
      </w:pPr>
      <w:r>
        <w:tab/>
      </w:r>
    </w:p>
    <w:p w:rsidR="006819F6" w:rsidRDefault="006819F6" w:rsidP="006819F6">
      <w:pPr>
        <w:tabs>
          <w:tab w:val="left" w:pos="7140"/>
        </w:tabs>
      </w:pPr>
    </w:p>
    <w:p w:rsidR="006819F6" w:rsidRDefault="006819F6" w:rsidP="006819F6">
      <w:pPr>
        <w:spacing w:after="120"/>
      </w:pPr>
      <w:r w:rsidRPr="00FB3EEE">
        <w:rPr>
          <w:b/>
        </w:rPr>
        <w:t>a)</w:t>
      </w:r>
      <w:r w:rsidRPr="006819F6">
        <w:t xml:space="preserve">  </w:t>
      </w:r>
      <w:proofErr w:type="spellStart"/>
      <w:r w:rsidRPr="006819F6">
        <w:t>Lies</w:t>
      </w:r>
      <w:proofErr w:type="spellEnd"/>
      <w:r w:rsidRPr="006819F6">
        <w:t xml:space="preserve"> die Werte in der oberen Gra</w:t>
      </w:r>
      <w:r>
        <w:t>f</w:t>
      </w:r>
      <w:r w:rsidRPr="006819F6">
        <w:t>ik ab und ergänze die Tabelle:</w:t>
      </w:r>
    </w:p>
    <w:tbl>
      <w:tblPr>
        <w:tblStyle w:val="Tabellenraster"/>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552"/>
        <w:gridCol w:w="2126"/>
      </w:tblGrid>
      <w:tr w:rsidR="006819F6" w:rsidTr="00FB3EEE">
        <w:tc>
          <w:tcPr>
            <w:tcW w:w="2552" w:type="dxa"/>
            <w:shd w:val="clear" w:color="auto" w:fill="D9D9D9" w:themeFill="background1" w:themeFillShade="D9"/>
          </w:tcPr>
          <w:p w:rsidR="006819F6" w:rsidRPr="006819F6" w:rsidRDefault="006819F6" w:rsidP="006819F6">
            <w:pPr>
              <w:spacing w:before="60" w:after="60"/>
              <w:rPr>
                <w:b/>
              </w:rPr>
            </w:pPr>
            <w:r w:rsidRPr="006819F6">
              <w:rPr>
                <w:b/>
              </w:rPr>
              <w:t>Tag</w:t>
            </w:r>
          </w:p>
        </w:tc>
        <w:tc>
          <w:tcPr>
            <w:tcW w:w="2126" w:type="dxa"/>
            <w:shd w:val="clear" w:color="auto" w:fill="D9D9D9" w:themeFill="background1" w:themeFillShade="D9"/>
          </w:tcPr>
          <w:p w:rsidR="006819F6" w:rsidRPr="006819F6" w:rsidRDefault="006819F6" w:rsidP="006819F6">
            <w:pPr>
              <w:spacing w:before="60" w:after="60"/>
              <w:rPr>
                <w:b/>
              </w:rPr>
            </w:pPr>
            <w:r w:rsidRPr="006819F6">
              <w:rPr>
                <w:b/>
              </w:rPr>
              <w:t>Wert in CHF</w:t>
            </w:r>
          </w:p>
        </w:tc>
      </w:tr>
      <w:tr w:rsidR="006819F6" w:rsidTr="00FB3EEE">
        <w:tc>
          <w:tcPr>
            <w:tcW w:w="2552" w:type="dxa"/>
          </w:tcPr>
          <w:p w:rsidR="006819F6" w:rsidRPr="00DF3E02" w:rsidRDefault="006819F6" w:rsidP="006819F6">
            <w:pPr>
              <w:spacing w:before="60" w:after="60"/>
            </w:pPr>
            <w:r w:rsidRPr="00DF3E02">
              <w:t>Montag, 01.09.</w:t>
            </w:r>
          </w:p>
        </w:tc>
        <w:tc>
          <w:tcPr>
            <w:tcW w:w="2126" w:type="dxa"/>
          </w:tcPr>
          <w:p w:rsidR="006819F6" w:rsidRDefault="006819F6" w:rsidP="006819F6">
            <w:pPr>
              <w:spacing w:before="60" w:after="60"/>
            </w:pPr>
          </w:p>
        </w:tc>
      </w:tr>
      <w:tr w:rsidR="006819F6" w:rsidTr="00FB3EEE">
        <w:tc>
          <w:tcPr>
            <w:tcW w:w="2552" w:type="dxa"/>
          </w:tcPr>
          <w:p w:rsidR="006819F6" w:rsidRPr="00DF3E02" w:rsidRDefault="006819F6" w:rsidP="006819F6">
            <w:pPr>
              <w:spacing w:before="60" w:after="60"/>
            </w:pPr>
            <w:r w:rsidRPr="00DF3E02">
              <w:t xml:space="preserve">Dienstag, 02.09. </w:t>
            </w:r>
          </w:p>
        </w:tc>
        <w:tc>
          <w:tcPr>
            <w:tcW w:w="2126" w:type="dxa"/>
          </w:tcPr>
          <w:p w:rsidR="006819F6" w:rsidRDefault="006819F6" w:rsidP="006819F6">
            <w:pPr>
              <w:spacing w:before="60" w:after="60"/>
            </w:pPr>
            <w:r w:rsidRPr="006819F6">
              <w:t>350.00</w:t>
            </w:r>
          </w:p>
        </w:tc>
      </w:tr>
      <w:tr w:rsidR="006819F6" w:rsidTr="00FB3EEE">
        <w:tc>
          <w:tcPr>
            <w:tcW w:w="2552" w:type="dxa"/>
          </w:tcPr>
          <w:p w:rsidR="006819F6" w:rsidRPr="00DF3E02" w:rsidRDefault="006819F6" w:rsidP="006819F6">
            <w:pPr>
              <w:spacing w:before="60" w:after="60"/>
            </w:pPr>
            <w:r w:rsidRPr="00DF3E02">
              <w:t>Mittwoch, 03.09.</w:t>
            </w:r>
          </w:p>
        </w:tc>
        <w:tc>
          <w:tcPr>
            <w:tcW w:w="2126" w:type="dxa"/>
          </w:tcPr>
          <w:p w:rsidR="006819F6" w:rsidRPr="006819F6" w:rsidRDefault="006819F6" w:rsidP="006819F6">
            <w:pPr>
              <w:spacing w:before="60" w:after="60"/>
            </w:pPr>
          </w:p>
        </w:tc>
      </w:tr>
      <w:tr w:rsidR="006819F6" w:rsidTr="00FB3EEE">
        <w:tc>
          <w:tcPr>
            <w:tcW w:w="2552" w:type="dxa"/>
          </w:tcPr>
          <w:p w:rsidR="006819F6" w:rsidRPr="00DF3E02" w:rsidRDefault="006819F6" w:rsidP="006819F6">
            <w:pPr>
              <w:spacing w:before="60" w:after="60"/>
            </w:pPr>
            <w:r w:rsidRPr="00DF3E02">
              <w:t>Donnerstag, 04.09.</w:t>
            </w:r>
          </w:p>
        </w:tc>
        <w:tc>
          <w:tcPr>
            <w:tcW w:w="2126" w:type="dxa"/>
          </w:tcPr>
          <w:p w:rsidR="006819F6" w:rsidRPr="006819F6" w:rsidRDefault="006819F6" w:rsidP="006819F6">
            <w:pPr>
              <w:spacing w:before="60" w:after="60"/>
            </w:pPr>
          </w:p>
        </w:tc>
      </w:tr>
      <w:tr w:rsidR="006819F6" w:rsidTr="00FB3EEE">
        <w:tc>
          <w:tcPr>
            <w:tcW w:w="2552" w:type="dxa"/>
          </w:tcPr>
          <w:p w:rsidR="006819F6" w:rsidRDefault="006819F6" w:rsidP="006819F6">
            <w:pPr>
              <w:spacing w:before="60" w:after="60"/>
            </w:pPr>
            <w:r w:rsidRPr="00DF3E02">
              <w:t>Freitag, 05.09.</w:t>
            </w:r>
          </w:p>
        </w:tc>
        <w:tc>
          <w:tcPr>
            <w:tcW w:w="2126" w:type="dxa"/>
          </w:tcPr>
          <w:p w:rsidR="006819F6" w:rsidRPr="006819F6" w:rsidRDefault="006819F6" w:rsidP="006819F6">
            <w:pPr>
              <w:spacing w:before="60" w:after="60"/>
            </w:pPr>
          </w:p>
        </w:tc>
      </w:tr>
    </w:tbl>
    <w:p w:rsidR="006819F6" w:rsidRDefault="006819F6" w:rsidP="006819F6">
      <w:pPr>
        <w:tabs>
          <w:tab w:val="left" w:pos="7140"/>
        </w:tabs>
      </w:pPr>
    </w:p>
    <w:p w:rsidR="006819F6" w:rsidRDefault="006819F6" w:rsidP="006819F6">
      <w:pPr>
        <w:tabs>
          <w:tab w:val="left" w:pos="7140"/>
        </w:tabs>
        <w:ind w:left="284" w:hanging="284"/>
      </w:pPr>
      <w:r w:rsidRPr="006819F6">
        <w:rPr>
          <w:b/>
        </w:rPr>
        <w:t>b)</w:t>
      </w:r>
      <w:r>
        <w:t xml:space="preserve"> </w:t>
      </w:r>
      <w:r>
        <w:tab/>
        <w:t>Ziehe die Wochenbilanz: Wie viel hat die Computer Aktie von Montag bis Freitag an Wert in CHF verloren?</w:t>
      </w:r>
    </w:p>
    <w:p w:rsidR="006819F6" w:rsidRDefault="006819F6" w:rsidP="006819F6">
      <w:pPr>
        <w:tabs>
          <w:tab w:val="left" w:pos="7140"/>
        </w:tabs>
        <w:ind w:left="284" w:hanging="284"/>
      </w:pPr>
      <w:r w:rsidRPr="006819F6">
        <w:rPr>
          <w:b/>
        </w:rPr>
        <w:t>c)</w:t>
      </w:r>
      <w:r>
        <w:t xml:space="preserve"> </w:t>
      </w:r>
      <w:r>
        <w:tab/>
        <w:t>Wie viele Prozente Verlust sind dies?</w:t>
      </w:r>
    </w:p>
    <w:p w:rsidR="006819F6" w:rsidRDefault="006819F6" w:rsidP="006819F6">
      <w:pPr>
        <w:tabs>
          <w:tab w:val="left" w:pos="7140"/>
        </w:tabs>
        <w:ind w:left="284" w:hanging="284"/>
      </w:pPr>
      <w:r w:rsidRPr="006819F6">
        <w:rPr>
          <w:b/>
        </w:rPr>
        <w:t>d)</w:t>
      </w:r>
      <w:r>
        <w:t xml:space="preserve"> </w:t>
      </w:r>
      <w:r>
        <w:tab/>
        <w:t>Um wie viele Prozente müsste die Aktie am Montag der folgenden Woche ansteigen, um genau den gleichen Wert zu erreichen wie am Mittwoch, den 03.09.?</w:t>
      </w:r>
    </w:p>
    <w:p w:rsidR="006819F6" w:rsidRPr="006819F6" w:rsidRDefault="006819F6" w:rsidP="006819F6">
      <w:pPr>
        <w:tabs>
          <w:tab w:val="left" w:pos="7140"/>
        </w:tabs>
        <w:ind w:left="284" w:hanging="284"/>
      </w:pPr>
      <w:r w:rsidRPr="006819F6">
        <w:rPr>
          <w:b/>
        </w:rPr>
        <w:t>e)</w:t>
      </w:r>
      <w:r>
        <w:t xml:space="preserve"> </w:t>
      </w:r>
      <w:r>
        <w:tab/>
        <w:t>Die Computer Aktie hat am 15.10. einen Wert von CHF 370.00. Sie gewinnt zwei Tage nacheinander, zuerst 4%, dann 2%. Welchen Wert hat die Aktie nach den zwei erfolgreichen Tagen?</w:t>
      </w:r>
    </w:p>
    <w:sectPr w:rsidR="006819F6" w:rsidRPr="006819F6" w:rsidSect="00115684">
      <w:headerReference w:type="default" r:id="rId9"/>
      <w:footerReference w:type="default" r:id="rId10"/>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rkerFeltWide">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2A0DCB">
      <w:rPr>
        <w:sz w:val="19"/>
        <w:szCs w:val="19"/>
        <w:lang w:val="de-CH"/>
      </w:rPr>
      <w:t xml:space="preserve">Orientierungsaufgaben Mathematik | </w:t>
    </w:r>
    <w:r w:rsidR="002D0237" w:rsidRPr="002A0DCB">
      <w:rPr>
        <w:sz w:val="19"/>
        <w:szCs w:val="19"/>
        <w:lang w:val="de-CH"/>
      </w:rPr>
      <w:t>Sek I</w:t>
    </w:r>
    <w:r w:rsidRPr="002A0DCB">
      <w:rPr>
        <w:sz w:val="19"/>
        <w:szCs w:val="19"/>
        <w:lang w:val="de-CH"/>
      </w:rPr>
      <w:t xml:space="preserve">, </w:t>
    </w:r>
    <w:r w:rsidR="002E4DD5" w:rsidRPr="002A0DCB">
      <w:rPr>
        <w:sz w:val="19"/>
        <w:szCs w:val="19"/>
        <w:lang w:val="de-CH"/>
      </w:rPr>
      <w:t>2</w:t>
    </w:r>
    <w:r w:rsidRPr="002A0DCB">
      <w:rPr>
        <w:sz w:val="19"/>
        <w:szCs w:val="19"/>
        <w:lang w:val="de-CH"/>
      </w:rPr>
      <w:t xml:space="preserve">. Klasse | </w:t>
    </w:r>
    <w:r w:rsidR="00843BF5" w:rsidRPr="002A0DCB">
      <w:rPr>
        <w:sz w:val="19"/>
        <w:szCs w:val="19"/>
        <w:lang w:val="de-CH"/>
      </w:rPr>
      <w:t xml:space="preserve">Variablen und Funktionen </w:t>
    </w:r>
    <w:r w:rsidR="000812CA" w:rsidRPr="002A0DCB">
      <w:rPr>
        <w:sz w:val="19"/>
        <w:szCs w:val="19"/>
        <w:lang w:val="de-CH"/>
      </w:rPr>
      <w:t xml:space="preserve">| Aufgabe </w:t>
    </w:r>
    <w:r w:rsidR="00A0326C" w:rsidRPr="002A0DCB">
      <w:rPr>
        <w:sz w:val="19"/>
        <w:szCs w:val="19"/>
        <w:lang w:val="de-CH"/>
      </w:rPr>
      <w:t>5</w:t>
    </w:r>
    <w:r w:rsidR="00BB20A4" w:rsidRPr="002A0DCB">
      <w:rPr>
        <w:sz w:val="19"/>
        <w:szCs w:val="19"/>
        <w:lang w:val="de-CH"/>
      </w:rPr>
      <w:t xml:space="preserve"> </w:t>
    </w:r>
    <w:r w:rsidR="00676E19" w:rsidRPr="002A0DCB">
      <w:rPr>
        <w:sz w:val="19"/>
        <w:szCs w:val="19"/>
        <w:lang w:val="de-CH"/>
      </w:rPr>
      <w:t>E</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EE0D2E" w:rsidRPr="00EE0D2E">
      <w:rPr>
        <w:b/>
        <w:noProof/>
        <w:sz w:val="19"/>
        <w:szCs w:val="19"/>
        <w:lang w:val="de-DE"/>
      </w:rPr>
      <w:t>2</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73704FE"/>
    <w:multiLevelType w:val="hybridMultilevel"/>
    <w:tmpl w:val="68424738"/>
    <w:lvl w:ilvl="0" w:tplc="4F7C97F0">
      <w:start w:val="10"/>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5"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6"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9"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2"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3"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5"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6"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8"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0"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1"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3"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5"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8"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9" w15:restartNumberingAfterBreak="0">
    <w:nsid w:val="70110719"/>
    <w:multiLevelType w:val="hybridMultilevel"/>
    <w:tmpl w:val="DA58FC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1"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2"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4"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3"/>
  </w:num>
  <w:num w:numId="2">
    <w:abstractNumId w:val="3"/>
  </w:num>
  <w:num w:numId="3">
    <w:abstractNumId w:val="22"/>
  </w:num>
  <w:num w:numId="4">
    <w:abstractNumId w:val="23"/>
  </w:num>
  <w:num w:numId="5">
    <w:abstractNumId w:val="30"/>
  </w:num>
  <w:num w:numId="6">
    <w:abstractNumId w:val="33"/>
  </w:num>
  <w:num w:numId="7">
    <w:abstractNumId w:val="19"/>
  </w:num>
  <w:num w:numId="8">
    <w:abstractNumId w:val="0"/>
  </w:num>
  <w:num w:numId="9">
    <w:abstractNumId w:val="20"/>
  </w:num>
  <w:num w:numId="10">
    <w:abstractNumId w:val="15"/>
  </w:num>
  <w:num w:numId="11">
    <w:abstractNumId w:val="24"/>
  </w:num>
  <w:num w:numId="12">
    <w:abstractNumId w:val="5"/>
  </w:num>
  <w:num w:numId="13">
    <w:abstractNumId w:val="12"/>
  </w:num>
  <w:num w:numId="14">
    <w:abstractNumId w:val="14"/>
  </w:num>
  <w:num w:numId="15">
    <w:abstractNumId w:val="4"/>
  </w:num>
  <w:num w:numId="16">
    <w:abstractNumId w:val="8"/>
  </w:num>
  <w:num w:numId="17">
    <w:abstractNumId w:val="18"/>
  </w:num>
  <w:num w:numId="18">
    <w:abstractNumId w:val="34"/>
  </w:num>
  <w:num w:numId="19">
    <w:abstractNumId w:val="32"/>
  </w:num>
  <w:num w:numId="20">
    <w:abstractNumId w:val="9"/>
  </w:num>
  <w:num w:numId="21">
    <w:abstractNumId w:val="31"/>
  </w:num>
  <w:num w:numId="22">
    <w:abstractNumId w:val="11"/>
  </w:num>
  <w:num w:numId="23">
    <w:abstractNumId w:val="28"/>
  </w:num>
  <w:num w:numId="24">
    <w:abstractNumId w:val="6"/>
  </w:num>
  <w:num w:numId="25">
    <w:abstractNumId w:val="27"/>
  </w:num>
  <w:num w:numId="26">
    <w:abstractNumId w:val="17"/>
  </w:num>
  <w:num w:numId="27">
    <w:abstractNumId w:val="1"/>
  </w:num>
  <w:num w:numId="28">
    <w:abstractNumId w:val="26"/>
  </w:num>
  <w:num w:numId="29">
    <w:abstractNumId w:val="10"/>
  </w:num>
  <w:num w:numId="30">
    <w:abstractNumId w:val="7"/>
  </w:num>
  <w:num w:numId="31">
    <w:abstractNumId w:val="21"/>
  </w:num>
  <w:num w:numId="32">
    <w:abstractNumId w:val="25"/>
  </w:num>
  <w:num w:numId="33">
    <w:abstractNumId w:val="16"/>
  </w:num>
  <w:num w:numId="34">
    <w:abstractNumId w:val="29"/>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autoHyphenation/>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C9"/>
    <w:rsid w:val="000032AF"/>
    <w:rsid w:val="00015D3D"/>
    <w:rsid w:val="00020BE5"/>
    <w:rsid w:val="00053F59"/>
    <w:rsid w:val="000708AD"/>
    <w:rsid w:val="00070F6A"/>
    <w:rsid w:val="000812CA"/>
    <w:rsid w:val="00082935"/>
    <w:rsid w:val="00094219"/>
    <w:rsid w:val="000A2255"/>
    <w:rsid w:val="000A240F"/>
    <w:rsid w:val="000C1B68"/>
    <w:rsid w:val="000C2518"/>
    <w:rsid w:val="000E1953"/>
    <w:rsid w:val="000E6E06"/>
    <w:rsid w:val="001002D0"/>
    <w:rsid w:val="00115684"/>
    <w:rsid w:val="00123432"/>
    <w:rsid w:val="00123A33"/>
    <w:rsid w:val="00125D21"/>
    <w:rsid w:val="0016104E"/>
    <w:rsid w:val="00164D62"/>
    <w:rsid w:val="0017359F"/>
    <w:rsid w:val="001A2C50"/>
    <w:rsid w:val="001A3ED3"/>
    <w:rsid w:val="001E2020"/>
    <w:rsid w:val="001E3DBC"/>
    <w:rsid w:val="001E5F85"/>
    <w:rsid w:val="001F2354"/>
    <w:rsid w:val="00203601"/>
    <w:rsid w:val="00211974"/>
    <w:rsid w:val="00221B73"/>
    <w:rsid w:val="00225484"/>
    <w:rsid w:val="002361E5"/>
    <w:rsid w:val="0024586A"/>
    <w:rsid w:val="00270DD4"/>
    <w:rsid w:val="00280161"/>
    <w:rsid w:val="00284B02"/>
    <w:rsid w:val="00287413"/>
    <w:rsid w:val="002A04C7"/>
    <w:rsid w:val="002A0DCB"/>
    <w:rsid w:val="002D0237"/>
    <w:rsid w:val="002D12A1"/>
    <w:rsid w:val="002D275C"/>
    <w:rsid w:val="002E4DD5"/>
    <w:rsid w:val="00331219"/>
    <w:rsid w:val="00336C17"/>
    <w:rsid w:val="00372D6D"/>
    <w:rsid w:val="00373424"/>
    <w:rsid w:val="00373BDA"/>
    <w:rsid w:val="003A142B"/>
    <w:rsid w:val="003A5CB7"/>
    <w:rsid w:val="003B374D"/>
    <w:rsid w:val="003C6D15"/>
    <w:rsid w:val="003D27DA"/>
    <w:rsid w:val="003F6B22"/>
    <w:rsid w:val="004261AC"/>
    <w:rsid w:val="00432FDB"/>
    <w:rsid w:val="004710E0"/>
    <w:rsid w:val="00474CE2"/>
    <w:rsid w:val="00480318"/>
    <w:rsid w:val="00482DDA"/>
    <w:rsid w:val="00486D69"/>
    <w:rsid w:val="004A67CB"/>
    <w:rsid w:val="004B257A"/>
    <w:rsid w:val="004B5541"/>
    <w:rsid w:val="004D3DF3"/>
    <w:rsid w:val="004E1E68"/>
    <w:rsid w:val="004E739B"/>
    <w:rsid w:val="004F61B2"/>
    <w:rsid w:val="00552411"/>
    <w:rsid w:val="005679E6"/>
    <w:rsid w:val="005702A4"/>
    <w:rsid w:val="00581599"/>
    <w:rsid w:val="00584168"/>
    <w:rsid w:val="00596984"/>
    <w:rsid w:val="005A00A2"/>
    <w:rsid w:val="005A60C4"/>
    <w:rsid w:val="005B470B"/>
    <w:rsid w:val="005B79CC"/>
    <w:rsid w:val="005C15E7"/>
    <w:rsid w:val="005D4180"/>
    <w:rsid w:val="005E365C"/>
    <w:rsid w:val="00612AAF"/>
    <w:rsid w:val="00641C27"/>
    <w:rsid w:val="006464A4"/>
    <w:rsid w:val="006725B5"/>
    <w:rsid w:val="00676E19"/>
    <w:rsid w:val="006819F6"/>
    <w:rsid w:val="0068209D"/>
    <w:rsid w:val="006831E0"/>
    <w:rsid w:val="00697047"/>
    <w:rsid w:val="006B6CDB"/>
    <w:rsid w:val="006B7B36"/>
    <w:rsid w:val="006D46F6"/>
    <w:rsid w:val="006E39E0"/>
    <w:rsid w:val="007116E4"/>
    <w:rsid w:val="00732F40"/>
    <w:rsid w:val="00733C56"/>
    <w:rsid w:val="00746030"/>
    <w:rsid w:val="00746070"/>
    <w:rsid w:val="007549E1"/>
    <w:rsid w:val="00754F82"/>
    <w:rsid w:val="00790968"/>
    <w:rsid w:val="007C70A8"/>
    <w:rsid w:val="007E1C9A"/>
    <w:rsid w:val="007F78C4"/>
    <w:rsid w:val="00812033"/>
    <w:rsid w:val="00823CE7"/>
    <w:rsid w:val="0083114B"/>
    <w:rsid w:val="008332A1"/>
    <w:rsid w:val="00843BF5"/>
    <w:rsid w:val="008567F3"/>
    <w:rsid w:val="00872E8D"/>
    <w:rsid w:val="008820CE"/>
    <w:rsid w:val="008851C9"/>
    <w:rsid w:val="008C4F09"/>
    <w:rsid w:val="008C6331"/>
    <w:rsid w:val="008D6F18"/>
    <w:rsid w:val="008E01D1"/>
    <w:rsid w:val="008F40EC"/>
    <w:rsid w:val="00941CBA"/>
    <w:rsid w:val="00955255"/>
    <w:rsid w:val="00964C59"/>
    <w:rsid w:val="0097119B"/>
    <w:rsid w:val="00986715"/>
    <w:rsid w:val="00995100"/>
    <w:rsid w:val="009961AC"/>
    <w:rsid w:val="009A6E46"/>
    <w:rsid w:val="009B1A62"/>
    <w:rsid w:val="009B3DD5"/>
    <w:rsid w:val="009C459D"/>
    <w:rsid w:val="009F32BC"/>
    <w:rsid w:val="009F51EF"/>
    <w:rsid w:val="00A0326C"/>
    <w:rsid w:val="00A26A37"/>
    <w:rsid w:val="00A47D66"/>
    <w:rsid w:val="00A645F1"/>
    <w:rsid w:val="00A765F2"/>
    <w:rsid w:val="00A80550"/>
    <w:rsid w:val="00A82F1B"/>
    <w:rsid w:val="00AA599F"/>
    <w:rsid w:val="00AB43CC"/>
    <w:rsid w:val="00AB5C32"/>
    <w:rsid w:val="00AB7221"/>
    <w:rsid w:val="00AC0F0D"/>
    <w:rsid w:val="00AC1C4C"/>
    <w:rsid w:val="00AC6A4F"/>
    <w:rsid w:val="00AF6846"/>
    <w:rsid w:val="00B000ED"/>
    <w:rsid w:val="00B04022"/>
    <w:rsid w:val="00B54D2B"/>
    <w:rsid w:val="00B555E7"/>
    <w:rsid w:val="00B847F1"/>
    <w:rsid w:val="00BB20A4"/>
    <w:rsid w:val="00BC2AD2"/>
    <w:rsid w:val="00BC60BF"/>
    <w:rsid w:val="00BE08E5"/>
    <w:rsid w:val="00BE406C"/>
    <w:rsid w:val="00C013B3"/>
    <w:rsid w:val="00C0391C"/>
    <w:rsid w:val="00C4537E"/>
    <w:rsid w:val="00C54F69"/>
    <w:rsid w:val="00C57ACF"/>
    <w:rsid w:val="00C6465E"/>
    <w:rsid w:val="00C8125E"/>
    <w:rsid w:val="00CA102F"/>
    <w:rsid w:val="00CA14AE"/>
    <w:rsid w:val="00CD11E3"/>
    <w:rsid w:val="00D076CE"/>
    <w:rsid w:val="00D42666"/>
    <w:rsid w:val="00D62B31"/>
    <w:rsid w:val="00D7226D"/>
    <w:rsid w:val="00D849EA"/>
    <w:rsid w:val="00D91D46"/>
    <w:rsid w:val="00DC0983"/>
    <w:rsid w:val="00DC187A"/>
    <w:rsid w:val="00DF3AF0"/>
    <w:rsid w:val="00E228C9"/>
    <w:rsid w:val="00E309F4"/>
    <w:rsid w:val="00E42E55"/>
    <w:rsid w:val="00E5431C"/>
    <w:rsid w:val="00E63E5E"/>
    <w:rsid w:val="00E722EF"/>
    <w:rsid w:val="00E7421C"/>
    <w:rsid w:val="00E77292"/>
    <w:rsid w:val="00E9784C"/>
    <w:rsid w:val="00EA5DCD"/>
    <w:rsid w:val="00EB2E2E"/>
    <w:rsid w:val="00EC216D"/>
    <w:rsid w:val="00EE0D2E"/>
    <w:rsid w:val="00EE6C81"/>
    <w:rsid w:val="00EF65FF"/>
    <w:rsid w:val="00F1281D"/>
    <w:rsid w:val="00F424EB"/>
    <w:rsid w:val="00F62774"/>
    <w:rsid w:val="00F963FD"/>
    <w:rsid w:val="00FA6FB4"/>
    <w:rsid w:val="00FB3EEE"/>
    <w:rsid w:val="00FC3A4E"/>
    <w:rsid w:val="00FE096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2EDC5CA"/>
  <w15:docId w15:val="{04A765A7-42FE-4CB3-8EBA-20A3CE0DF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6AD24-C050-40D4-A977-2BBAD64F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2930</Characters>
  <Application>Microsoft Office Word</Application>
  <DocSecurity>0</DocSecurity>
  <Lines>976</Lines>
  <Paragraphs>188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3</cp:revision>
  <cp:lastPrinted>2017-05-29T12:06:00Z</cp:lastPrinted>
  <dcterms:created xsi:type="dcterms:W3CDTF">2017-09-16T07:21:00Z</dcterms:created>
  <dcterms:modified xsi:type="dcterms:W3CDTF">2017-09-16T07:27:00Z</dcterms:modified>
</cp:coreProperties>
</file>