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662CD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27D23" w:rsidRPr="00A53090" w:rsidRDefault="00327D23" w:rsidP="00327D2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Artikulationen beim Singen differenziert anwenden (V</w:t>
      </w:r>
      <w:r>
        <w:t>o</w:t>
      </w:r>
      <w:r>
        <w:t>kale und Konsonanten). </w:t>
      </w:r>
    </w:p>
    <w:p w:rsidR="00327D23" w:rsidRPr="00A53090" w:rsidRDefault="00327D23" w:rsidP="00327D2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</w:t>
      </w:r>
    </w:p>
    <w:p w:rsidR="00E94761" w:rsidRPr="00E94761" w:rsidRDefault="00327D23" w:rsidP="00327D2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MU.1.A.1.e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der Klasse mehrstimmig im Kanon singen.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327D23" w:rsidRPr="007A6C28" w:rsidRDefault="00327D23" w:rsidP="00327D2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Ein Lied im Kanon vorsingen</w:t>
      </w:r>
    </w:p>
    <w:p w:rsidR="000F1F41" w:rsidRPr="000940AD" w:rsidRDefault="00327D23" w:rsidP="00327D2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Aussprache, Rhythmus, Melodie und Intonation passend einsetzen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A070D" w:rsidRPr="00327D23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327D23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327D2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327D23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327D23" w:rsidRDefault="000A070D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327D2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327D23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327D23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327D2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327D23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A070D" w:rsidRPr="00327D23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327D23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327D23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327D23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327D23" w:rsidRDefault="00D662C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i/>
                <w:sz w:val="16"/>
                <w:szCs w:val="16"/>
              </w:rPr>
              <w:t>Melodie: Du nimmst den Anfangston richtig ab und singst die Melodie richtig.</w:t>
            </w:r>
          </w:p>
        </w:tc>
      </w:tr>
      <w:tr w:rsidR="00D662CD" w:rsidRPr="00327D23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Nimmt Ton nicht richtig ab, singt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Melo</w:t>
            </w:r>
            <w:r w:rsidRPr="00327D23">
              <w:rPr>
                <w:rFonts w:eastAsia="Arial" w:cstheme="minorHAnsi"/>
                <w:sz w:val="16"/>
                <w:szCs w:val="16"/>
              </w:rPr>
              <w:t>die nicht richtig; Brummer, ve</w:t>
            </w:r>
            <w:r w:rsidRPr="00327D23">
              <w:rPr>
                <w:rFonts w:eastAsia="Arial" w:cstheme="minorHAnsi"/>
                <w:sz w:val="16"/>
                <w:szCs w:val="16"/>
              </w:rPr>
              <w:t>r</w:t>
            </w:r>
            <w:r w:rsidRPr="00327D23">
              <w:rPr>
                <w:rFonts w:eastAsia="Arial" w:cstheme="minorHAnsi"/>
                <w:sz w:val="16"/>
                <w:szCs w:val="16"/>
              </w:rPr>
              <w:t xml:space="preserve">lässt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Ton</w:t>
            </w:r>
            <w:r w:rsidRPr="00327D23">
              <w:rPr>
                <w:rFonts w:eastAsia="Arial" w:cstheme="minorHAnsi"/>
                <w:sz w:val="16"/>
                <w:szCs w:val="16"/>
              </w:rPr>
              <w:t>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Singt Me</w:t>
            </w:r>
            <w:r w:rsidR="00AB5785">
              <w:rPr>
                <w:rFonts w:eastAsia="Arial" w:cstheme="minorHAnsi"/>
                <w:sz w:val="16"/>
                <w:szCs w:val="16"/>
              </w:rPr>
              <w:t>lodie richtig und mit musikal</w:t>
            </w:r>
            <w:r w:rsidR="00AB5785">
              <w:rPr>
                <w:rFonts w:eastAsia="Arial" w:cstheme="minorHAnsi"/>
                <w:sz w:val="16"/>
                <w:szCs w:val="16"/>
              </w:rPr>
              <w:t>i</w:t>
            </w:r>
            <w:r w:rsidRPr="00327D23">
              <w:rPr>
                <w:rFonts w:eastAsia="Arial" w:cstheme="minorHAnsi"/>
                <w:sz w:val="16"/>
                <w:szCs w:val="16"/>
              </w:rPr>
              <w:t>schem Ausdruck.</w:t>
            </w:r>
          </w:p>
        </w:tc>
      </w:tr>
      <w:tr w:rsidR="00D662CD" w:rsidRPr="00327D23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Nimmt Ton nicht richtig ab, singt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Melo</w:t>
            </w:r>
            <w:r w:rsidRPr="00327D23">
              <w:rPr>
                <w:rFonts w:eastAsia="Arial" w:cstheme="minorHAnsi"/>
                <w:sz w:val="16"/>
                <w:szCs w:val="16"/>
              </w:rPr>
              <w:t>die nicht richtig; Brummer, ve</w:t>
            </w:r>
            <w:r w:rsidRPr="00327D23">
              <w:rPr>
                <w:rFonts w:eastAsia="Arial" w:cstheme="minorHAnsi"/>
                <w:sz w:val="16"/>
                <w:szCs w:val="16"/>
              </w:rPr>
              <w:t>r</w:t>
            </w:r>
            <w:r w:rsidRPr="00327D23">
              <w:rPr>
                <w:rFonts w:eastAsia="Arial" w:cstheme="minorHAnsi"/>
                <w:sz w:val="16"/>
                <w:szCs w:val="16"/>
              </w:rPr>
              <w:t>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Allein: </w:t>
            </w:r>
          </w:p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Singt Me</w:t>
            </w:r>
            <w:r w:rsidR="00AB5785">
              <w:rPr>
                <w:rFonts w:eastAsia="Arial" w:cstheme="minorHAnsi"/>
                <w:sz w:val="16"/>
                <w:szCs w:val="16"/>
              </w:rPr>
              <w:t>lodie richtig und mit musikali</w:t>
            </w:r>
            <w:bookmarkStart w:id="0" w:name="_GoBack"/>
            <w:bookmarkEnd w:id="0"/>
            <w:r w:rsidRPr="00327D23">
              <w:rPr>
                <w:rFonts w:eastAsia="Arial" w:cstheme="minorHAnsi"/>
                <w:sz w:val="16"/>
                <w:szCs w:val="16"/>
              </w:rPr>
              <w:t>schem Ausdruck.</w:t>
            </w:r>
          </w:p>
        </w:tc>
      </w:tr>
      <w:tr w:rsidR="000A070D" w:rsidRPr="00327D23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327D23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327D23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0A070D" w:rsidRPr="00327D23" w:rsidRDefault="00D662C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i/>
                <w:sz w:val="16"/>
                <w:szCs w:val="16"/>
              </w:rPr>
              <w:t>Rhythmus: Du bleibst im Tempo und hältst die Tonlängen ein.</w:t>
            </w:r>
          </w:p>
        </w:tc>
      </w:tr>
      <w:tr w:rsidR="00D662CD" w:rsidRPr="00327D23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Singt Lied rhythmisch nicht richtig: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Me</w:t>
            </w:r>
            <w:r w:rsidRPr="00327D23">
              <w:rPr>
                <w:rFonts w:eastAsia="Arial" w:cstheme="minorHAnsi"/>
                <w:sz w:val="16"/>
                <w:szCs w:val="16"/>
              </w:rPr>
              <w:t>trum nicht übernommen, rhythm</w:t>
            </w:r>
            <w:r w:rsidRPr="00327D23">
              <w:rPr>
                <w:rFonts w:eastAsia="Arial" w:cstheme="minorHAnsi"/>
                <w:sz w:val="16"/>
                <w:szCs w:val="16"/>
              </w:rPr>
              <w:t>i</w:t>
            </w:r>
            <w:r w:rsidRPr="00327D23">
              <w:rPr>
                <w:rFonts w:eastAsia="Arial" w:cstheme="minorHAnsi"/>
                <w:sz w:val="16"/>
                <w:szCs w:val="16"/>
              </w:rPr>
              <w:t>sche Fehler (Tonlängen, Te</w:t>
            </w:r>
            <w:r w:rsidRPr="00327D23">
              <w:rPr>
                <w:rFonts w:eastAsia="Arial" w:cstheme="minorHAnsi"/>
                <w:sz w:val="16"/>
                <w:szCs w:val="16"/>
              </w:rPr>
              <w:t>m</w:t>
            </w:r>
            <w:r w:rsidRPr="00327D23">
              <w:rPr>
                <w:rFonts w:eastAsia="Arial" w:cstheme="minorHAnsi"/>
                <w:sz w:val="16"/>
                <w:szCs w:val="16"/>
              </w:rPr>
              <w:t>poschwankung).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Singt Lied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Singt Lied rhythmisch richtig und mit musikalischem Ausdruck.</w:t>
            </w:r>
          </w:p>
        </w:tc>
      </w:tr>
      <w:tr w:rsidR="00D662CD" w:rsidRPr="00327D23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Singt Lied rhythmisch nicht richtig: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Me</w:t>
            </w:r>
            <w:r w:rsidRPr="00327D23">
              <w:rPr>
                <w:rFonts w:eastAsia="Arial" w:cstheme="minorHAnsi"/>
                <w:sz w:val="16"/>
                <w:szCs w:val="16"/>
              </w:rPr>
              <w:t>trum nicht übernommen, rhythm</w:t>
            </w:r>
            <w:r w:rsidRPr="00327D23">
              <w:rPr>
                <w:rFonts w:eastAsia="Arial" w:cstheme="minorHAnsi"/>
                <w:sz w:val="16"/>
                <w:szCs w:val="16"/>
              </w:rPr>
              <w:t>i</w:t>
            </w:r>
            <w:r w:rsidRPr="00327D23">
              <w:rPr>
                <w:rFonts w:eastAsia="Arial" w:cstheme="minorHAnsi"/>
                <w:sz w:val="16"/>
                <w:szCs w:val="16"/>
              </w:rPr>
              <w:t>sche Fehler (Tonlängen, Te</w:t>
            </w:r>
            <w:r w:rsidRPr="00327D23">
              <w:rPr>
                <w:rFonts w:eastAsia="Arial" w:cstheme="minorHAnsi"/>
                <w:sz w:val="16"/>
                <w:szCs w:val="16"/>
              </w:rPr>
              <w:t>m</w:t>
            </w:r>
            <w:r w:rsidRPr="00327D23">
              <w:rPr>
                <w:rFonts w:eastAsia="Arial" w:cstheme="minorHAnsi"/>
                <w:sz w:val="16"/>
                <w:szCs w:val="16"/>
              </w:rPr>
              <w:t>poschwankung).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Singt Lied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Singt Lied rhythmisch richtig und mit musikalischem Ausdruck.</w:t>
            </w:r>
          </w:p>
        </w:tc>
      </w:tr>
      <w:tr w:rsidR="000A070D" w:rsidRPr="00327D23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327D23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327D23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327D23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327D23" w:rsidRDefault="00D662C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i/>
                <w:sz w:val="16"/>
                <w:szCs w:val="16"/>
              </w:rPr>
              <w:t>Einsatz und Durchhaltevermögen: Du setzt richtig ein und hältst deinen Part bis zum Schluss durch.</w:t>
            </w:r>
          </w:p>
        </w:tc>
      </w:tr>
      <w:tr w:rsidR="00D662CD" w:rsidRPr="00327D23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Setzt unsicher ein, kann kaum oder nicht bis zum Schluss mithalten.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In der Zweiergruppe:</w:t>
            </w:r>
          </w:p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Setzt im richtigen Moment ein und singt bis zum Schluss durch.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Setzt im richtigen Moment ein und singt bis zum Schluss sicher durch.</w:t>
            </w:r>
          </w:p>
        </w:tc>
      </w:tr>
      <w:tr w:rsidR="00D662CD" w:rsidRPr="00327D23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Setzt unsicher ein, kann kaum oder nicht bis zum Schluss mithalten.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Allein:</w:t>
            </w:r>
          </w:p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Setzt im richtigen Moment ein und singt bis zum Schluss durch.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Setzt im richtigen Moment ein und singt bis zum Schluss sicher durch.</w:t>
            </w:r>
          </w:p>
        </w:tc>
      </w:tr>
      <w:tr w:rsidR="000A070D" w:rsidRPr="00327D23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327D23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A070D" w:rsidRPr="00327D23" w:rsidRDefault="000A070D" w:rsidP="00540238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327D23">
              <w:rPr>
                <w:w w:val="85"/>
                <w:sz w:val="16"/>
                <w:szCs w:val="16"/>
              </w:rPr>
              <w:t xml:space="preserve"> </w:t>
            </w:r>
          </w:p>
          <w:p w:rsidR="000A070D" w:rsidRPr="00327D23" w:rsidRDefault="00D662C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327D23">
              <w:rPr>
                <w:rFonts w:eastAsia="Arial" w:cstheme="minorHAnsi"/>
                <w:b/>
                <w:i/>
                <w:sz w:val="16"/>
                <w:szCs w:val="16"/>
              </w:rPr>
              <w:t>Aussprache und Tongebung: Du sprichst den Text deutlich aus und singst mit dosiertem Ton.</w:t>
            </w:r>
          </w:p>
        </w:tc>
      </w:tr>
      <w:tr w:rsidR="00D662CD" w:rsidRPr="00327D23" w:rsidTr="00540238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Flache, ungenaue oder falsche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Art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i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kulati</w:t>
            </w:r>
            <w:r w:rsidRPr="00327D23">
              <w:rPr>
                <w:rFonts w:eastAsia="Arial" w:cstheme="minorHAnsi"/>
                <w:sz w:val="16"/>
                <w:szCs w:val="16"/>
              </w:rPr>
              <w:t>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Deutliche Artikulation, vor allem die Konsonanten.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 xml:space="preserve">Text durchwegs deutlich und präzis </w:t>
            </w:r>
            <w:r w:rsidR="00327D23" w:rsidRPr="00327D23">
              <w:rPr>
                <w:rFonts w:eastAsia="Arial" w:cstheme="minorHAnsi"/>
                <w:sz w:val="16"/>
                <w:szCs w:val="16"/>
              </w:rPr>
              <w:t>arti</w:t>
            </w:r>
            <w:r w:rsidRPr="00327D23">
              <w:rPr>
                <w:rFonts w:eastAsia="Arial" w:cstheme="minorHAnsi"/>
                <w:sz w:val="16"/>
                <w:szCs w:val="16"/>
              </w:rPr>
              <w:t>k</w:t>
            </w:r>
            <w:r w:rsidRPr="00327D23">
              <w:rPr>
                <w:rFonts w:eastAsia="Arial" w:cstheme="minorHAnsi"/>
                <w:sz w:val="16"/>
                <w:szCs w:val="16"/>
              </w:rPr>
              <w:t>u</w:t>
            </w:r>
            <w:r w:rsidRPr="00327D23">
              <w:rPr>
                <w:rFonts w:eastAsia="Arial" w:cstheme="minorHAnsi"/>
                <w:sz w:val="16"/>
                <w:szCs w:val="16"/>
              </w:rPr>
              <w:t>liert und klar verständlich.</w:t>
            </w:r>
          </w:p>
        </w:tc>
      </w:tr>
      <w:tr w:rsidR="00D662CD" w:rsidRPr="00327D23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Ton gehaucht oder gebrüllt.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Lied in dosiertem Ton vorgetragen.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2CD" w:rsidRPr="00327D23" w:rsidRDefault="00D662CD" w:rsidP="00D662CD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327D23">
              <w:rPr>
                <w:rFonts w:eastAsia="Arial" w:cstheme="minorHAnsi"/>
                <w:sz w:val="16"/>
                <w:szCs w:val="16"/>
              </w:rPr>
              <w:t>Lied klar und tragend in dosiertem Ton vorgetragen.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489"/>
        <w:gridCol w:w="490"/>
        <w:gridCol w:w="637"/>
        <w:gridCol w:w="490"/>
        <w:gridCol w:w="490"/>
        <w:gridCol w:w="637"/>
        <w:gridCol w:w="562"/>
        <w:gridCol w:w="562"/>
        <w:gridCol w:w="749"/>
        <w:gridCol w:w="490"/>
        <w:gridCol w:w="489"/>
        <w:gridCol w:w="637"/>
      </w:tblGrid>
      <w:tr w:rsidR="000A070D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640CCC" w:rsidRDefault="000A070D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A070D" w:rsidRDefault="00D662CD" w:rsidP="00540238">
            <w:pPr>
              <w:spacing w:before="80"/>
              <w:jc w:val="center"/>
              <w:rPr>
                <w:rFonts w:cstheme="minorHAnsi"/>
              </w:rPr>
            </w:pPr>
            <w:r w:rsidRPr="00D662CD">
              <w:rPr>
                <w:rFonts w:eastAsia="Arial" w:cstheme="minorHAnsi"/>
              </w:rPr>
              <w:t>Melodie: Du nimmst den A</w:t>
            </w:r>
            <w:r w:rsidRPr="00D662CD">
              <w:rPr>
                <w:rFonts w:eastAsia="Arial" w:cstheme="minorHAnsi"/>
              </w:rPr>
              <w:t>n</w:t>
            </w:r>
            <w:r w:rsidRPr="00D662CD">
              <w:rPr>
                <w:rFonts w:eastAsia="Arial" w:cstheme="minorHAnsi"/>
              </w:rPr>
              <w:t>fangston richtig ab und singst die Melodie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640CCC" w:rsidRDefault="000A070D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A070D" w:rsidRDefault="00D662CD" w:rsidP="00540238">
            <w:pPr>
              <w:spacing w:before="80"/>
              <w:jc w:val="center"/>
              <w:rPr>
                <w:rFonts w:cstheme="minorHAnsi"/>
              </w:rPr>
            </w:pPr>
            <w:r w:rsidRPr="00D662CD">
              <w:rPr>
                <w:rFonts w:eastAsia="Arial" w:cstheme="minorHAnsi"/>
              </w:rPr>
              <w:t>Rhythmus: Du bleibst im Tempo und hältst die Tonlängen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341368" w:rsidRDefault="000A070D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A070D" w:rsidRDefault="00D662CD" w:rsidP="00540238">
            <w:pPr>
              <w:spacing w:before="80"/>
              <w:jc w:val="center"/>
              <w:rPr>
                <w:rFonts w:cstheme="minorHAnsi"/>
              </w:rPr>
            </w:pPr>
            <w:r w:rsidRPr="00D662CD">
              <w:rPr>
                <w:rFonts w:eastAsia="Arial" w:cstheme="minorHAnsi"/>
              </w:rPr>
              <w:t>Einsatz und Durc</w:t>
            </w:r>
            <w:r w:rsidRPr="00D662CD">
              <w:rPr>
                <w:rFonts w:eastAsia="Arial" w:cstheme="minorHAnsi"/>
              </w:rPr>
              <w:t>h</w:t>
            </w:r>
            <w:r w:rsidRPr="00D662CD">
              <w:rPr>
                <w:rFonts w:eastAsia="Arial" w:cstheme="minorHAnsi"/>
              </w:rPr>
              <w:t>haltevermögen: Du setzt richtig ein und hältst deinen Part bis zum Schluss durch.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070D" w:rsidRPr="00341368" w:rsidRDefault="000A070D" w:rsidP="00540238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A070D" w:rsidRDefault="00D662CD" w:rsidP="00540238">
            <w:pPr>
              <w:spacing w:before="80"/>
              <w:jc w:val="center"/>
              <w:rPr>
                <w:rFonts w:cstheme="minorHAnsi"/>
              </w:rPr>
            </w:pPr>
            <w:r w:rsidRPr="00D662CD">
              <w:rPr>
                <w:rFonts w:eastAsia="Arial" w:cstheme="minorHAnsi"/>
              </w:rPr>
              <w:t>Aussprache und Tongebung: Du sprichst den Text deutlich aus und singst mit dosie</w:t>
            </w:r>
            <w:r w:rsidRPr="00D662CD">
              <w:rPr>
                <w:rFonts w:eastAsia="Arial" w:cstheme="minorHAnsi"/>
              </w:rPr>
              <w:t>r</w:t>
            </w:r>
            <w:r w:rsidRPr="00D662CD">
              <w:rPr>
                <w:rFonts w:eastAsia="Arial" w:cstheme="minorHAnsi"/>
              </w:rPr>
              <w:t>tem Ton.</w:t>
            </w: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Pr="000032AF" w:rsidRDefault="000A070D" w:rsidP="00540238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  <w:tr w:rsidR="000A070D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70D" w:rsidRDefault="000A070D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B5785">
      <w:rPr>
        <w:szCs w:val="19"/>
        <w:lang w:val="de-CH"/>
      </w:rPr>
      <w:t xml:space="preserve">Orientierungsaufgaben Musik | Primar, 5./6. Klasse | Intermezzo </w:t>
    </w:r>
    <w:r w:rsidR="00746671" w:rsidRPr="00AB5785">
      <w:rPr>
        <w:szCs w:val="19"/>
        <w:lang w:val="de-CH"/>
      </w:rPr>
      <w:t xml:space="preserve">| Aufgabe </w:t>
    </w:r>
    <w:r w:rsidR="00D662CD" w:rsidRPr="00AB5785">
      <w:rPr>
        <w:lang w:val="de-CH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B5785" w:rsidRPr="00AB5785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B5785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81FF5"/>
    <w:rsid w:val="00FA0417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FE77-016E-4FDB-8CD1-E85CB86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6A6FB350.dotm</Template>
  <TotalTime>0</TotalTime>
  <Pages>2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2017-03-07T14:38:00Z</dcterms:created>
  <dcterms:modified xsi:type="dcterms:W3CDTF">2017-07-13T14:58:00Z</dcterms:modified>
</cp:coreProperties>
</file>