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601DEC">
        <w:rPr>
          <w:sz w:val="36"/>
          <w:szCs w:val="36"/>
        </w:rPr>
        <w:t>5</w:t>
      </w:r>
      <w:r w:rsidRPr="00FA2FFD">
        <w:rPr>
          <w:sz w:val="36"/>
          <w:szCs w:val="36"/>
        </w:rPr>
        <w:t xml:space="preserve">: </w:t>
      </w:r>
      <w:r w:rsidR="00601DEC">
        <w:rPr>
          <w:sz w:val="36"/>
          <w:szCs w:val="36"/>
        </w:rPr>
        <w:t>Auf Spurensuche (Lebensweise der Römer)</w:t>
      </w:r>
    </w:p>
    <w:p w:rsidR="00846D28" w:rsidRDefault="00846D28" w:rsidP="00E95730">
      <w:pPr>
        <w:spacing w:after="120"/>
      </w:pPr>
    </w:p>
    <w:p w:rsidR="00FF23B7" w:rsidRDefault="00601DEC" w:rsidP="0005204E">
      <w:r w:rsidRPr="00601DEC">
        <w:t>In jeder Bibliothek findest du viele Bücher über die Römer und ihre Zeit. «Götter im antiken Rom», «Das Leben im alten Rom», «Unruhige Zeiten in Augusta Raurica», «Augst, Porträt einer Römerstadt», … heissen ein paar</w:t>
      </w:r>
      <w:r>
        <w:t xml:space="preserve"> der vielen Titel. Was interes</w:t>
      </w:r>
      <w:r w:rsidRPr="00601DEC">
        <w:t>siert dich über die Lebensweise der Menschen damals? Den römischen Besonderheiten nachzugehen, ist eine spannende Spurensuche.</w:t>
      </w:r>
    </w:p>
    <w:p w:rsidR="00FF23B7" w:rsidRDefault="00FF23B7" w:rsidP="00601DEC">
      <w:pPr>
        <w:spacing w:before="0"/>
      </w:pPr>
    </w:p>
    <w:p w:rsidR="00846D28" w:rsidRDefault="00846D28" w:rsidP="00846D28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7F6B6F31" wp14:editId="5795ABAD">
                <wp:extent cx="4067175" cy="8286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28" w:rsidRPr="00E9208C" w:rsidRDefault="00846D28" w:rsidP="00FF23B7">
                            <w:pPr>
                              <w:widowControl w:val="0"/>
                              <w:spacing w:before="88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846D28" w:rsidRPr="00E95730" w:rsidRDefault="00601DEC" w:rsidP="00601DE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right="193"/>
                              <w:rPr>
                                <w:rFonts w:cs="Arial"/>
                              </w:rPr>
                            </w:pPr>
                            <w:r w:rsidRPr="00601DEC">
                              <w:rPr>
                                <w:rFonts w:cs="Arial"/>
                              </w:rPr>
                              <w:t>Zur Lebensweise der Römer gezielt Informationen beschaffen, Schwerpunkte strukturieren auf einem Plakat darstellen und präsentieren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6B6F31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20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846D28" w:rsidRPr="00E9208C" w:rsidRDefault="00846D28" w:rsidP="00FF23B7">
                      <w:pPr>
                        <w:widowControl w:val="0"/>
                        <w:spacing w:before="88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846D28" w:rsidRPr="00E95730" w:rsidRDefault="00601DEC" w:rsidP="00601DEC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right="193"/>
                        <w:rPr>
                          <w:rFonts w:cs="Arial"/>
                        </w:rPr>
                      </w:pPr>
                      <w:r w:rsidRPr="00601DEC">
                        <w:rPr>
                          <w:rFonts w:cs="Arial"/>
                        </w:rPr>
                        <w:t>Zur Lebensweise der Römer gezielt Informationen beschaffen, Schwerpunkte strukturieren auf einem Plakat darstellen und präsentieren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6D28" w:rsidRDefault="00846D28" w:rsidP="00601DEC">
      <w:pPr>
        <w:spacing w:before="0"/>
        <w:rPr>
          <w:rFonts w:cstheme="minorHAnsi"/>
        </w:rPr>
      </w:pPr>
    </w:p>
    <w:p w:rsidR="0005204E" w:rsidRDefault="00846D28" w:rsidP="0005204E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3E7F5E0" wp14:editId="14D046AE">
                <wp:extent cx="6305550" cy="15906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28" w:rsidRPr="00E9208C" w:rsidRDefault="00846D28" w:rsidP="00846D28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601DEC" w:rsidRDefault="00601DEC" w:rsidP="00601DEC">
                            <w:pPr>
                              <w:widowControl w:val="0"/>
                              <w:spacing w:before="0" w:line="307" w:lineRule="auto"/>
                              <w:ind w:left="709" w:right="193" w:hanging="360"/>
                            </w:pPr>
                            <w:r>
                              <w:t>1.</w:t>
                            </w:r>
                            <w:r>
                              <w:tab/>
                              <w:t xml:space="preserve">Die Informationen stammen aus verschiedenen </w:t>
                            </w:r>
                            <w:r w:rsidR="002D7767">
                              <w:t>Medien (z. B</w:t>
                            </w:r>
                            <w:r>
                              <w:t>.</w:t>
                            </w:r>
                            <w:r w:rsidR="002D7767">
                              <w:t xml:space="preserve"> Bücher) </w:t>
                            </w:r>
                          </w:p>
                          <w:p w:rsidR="00601DEC" w:rsidRDefault="00601DEC" w:rsidP="00601DEC">
                            <w:pPr>
                              <w:widowControl w:val="0"/>
                              <w:spacing w:before="0" w:line="307" w:lineRule="auto"/>
                              <w:ind w:left="709" w:right="193" w:hanging="360"/>
                            </w:pPr>
                            <w:r>
                              <w:t>2.</w:t>
                            </w:r>
                            <w:r>
                              <w:tab/>
                              <w:t>Nur passende Information wird verarbeitet, Schwerpunkte sind formuliert und genau bezeichnet, das Material ist geordnet.</w:t>
                            </w:r>
                          </w:p>
                          <w:p w:rsidR="00601DEC" w:rsidRDefault="00601DEC" w:rsidP="00601DEC">
                            <w:pPr>
                              <w:widowControl w:val="0"/>
                              <w:spacing w:before="0" w:line="307" w:lineRule="auto"/>
                              <w:ind w:left="709" w:right="193" w:hanging="360"/>
                            </w:pPr>
                            <w:r>
                              <w:t>3.</w:t>
                            </w:r>
                            <w:r>
                              <w:tab/>
                              <w:t>Das Lernplakat umfasst wesentliche Informationen. Text und Bild sind übersichtlich und vielfältig gestaltet.</w:t>
                            </w:r>
                          </w:p>
                          <w:p w:rsidR="00846D28" w:rsidRPr="00C54784" w:rsidRDefault="00601DEC" w:rsidP="00601DEC">
                            <w:pPr>
                              <w:widowControl w:val="0"/>
                              <w:spacing w:before="0" w:line="307" w:lineRule="auto"/>
                              <w:ind w:left="709" w:right="193" w:hanging="360"/>
                              <w:rPr>
                                <w:rFonts w:eastAsia="Arial" w:cs="Arial"/>
                                <w:szCs w:val="19"/>
                              </w:rPr>
                            </w:pPr>
                            <w:r>
                              <w:t>4.</w:t>
                            </w:r>
                            <w:r>
                              <w:tab/>
                              <w:t>Die Präsentation umfasst wesentliche Informationen, ist sinnvoll und übersichtlich in Einleitung, Hauptteil und Schluss gegliedert.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7F5E0" id="Textfeld 40" o:spid="_x0000_s1027" type="#_x0000_t202" style="width:496.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" filled="f" strokecolor="#7f7f7f [1612]" strokeweight=".5pt">
                <v:textbox inset="0,0,0,0">
                  <w:txbxContent>
                    <w:p w:rsidR="00846D28" w:rsidRPr="00E9208C" w:rsidRDefault="00846D28" w:rsidP="00846D28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601DEC" w:rsidRDefault="00601DEC" w:rsidP="00601DEC">
                      <w:pPr>
                        <w:widowControl w:val="0"/>
                        <w:spacing w:before="0" w:line="307" w:lineRule="auto"/>
                        <w:ind w:left="709" w:right="193" w:hanging="360"/>
                      </w:pPr>
                      <w:r>
                        <w:t>1.</w:t>
                      </w:r>
                      <w:r>
                        <w:tab/>
                        <w:t xml:space="preserve">Die Informationen stammen aus verschiedenen </w:t>
                      </w:r>
                      <w:r w:rsidR="002D7767">
                        <w:t>Medien (z. B</w:t>
                      </w:r>
                      <w:r>
                        <w:t>.</w:t>
                      </w:r>
                      <w:r w:rsidR="002D7767">
                        <w:t xml:space="preserve"> Bücher) </w:t>
                      </w:r>
                    </w:p>
                    <w:p w:rsidR="00601DEC" w:rsidRDefault="00601DEC" w:rsidP="00601DEC">
                      <w:pPr>
                        <w:widowControl w:val="0"/>
                        <w:spacing w:before="0" w:line="307" w:lineRule="auto"/>
                        <w:ind w:left="709" w:right="193" w:hanging="360"/>
                      </w:pPr>
                      <w:r>
                        <w:t>2.</w:t>
                      </w:r>
                      <w:r>
                        <w:tab/>
                        <w:t>Nur passende Information wird verarbeitet, Schwerpunkte sind formuliert und genau bezeichnet, das Material ist geordnet.</w:t>
                      </w:r>
                    </w:p>
                    <w:p w:rsidR="00601DEC" w:rsidRDefault="00601DEC" w:rsidP="00601DEC">
                      <w:pPr>
                        <w:widowControl w:val="0"/>
                        <w:spacing w:before="0" w:line="307" w:lineRule="auto"/>
                        <w:ind w:left="709" w:right="193" w:hanging="360"/>
                      </w:pPr>
                      <w:r>
                        <w:t>3.</w:t>
                      </w:r>
                      <w:r>
                        <w:tab/>
                        <w:t>Das Lernplakat umfasst wesentliche Informationen. Text und Bild sind übersichtlich und vielfältig gestaltet.</w:t>
                      </w:r>
                    </w:p>
                    <w:p w:rsidR="00846D28" w:rsidRPr="00C54784" w:rsidRDefault="00601DEC" w:rsidP="00601DEC">
                      <w:pPr>
                        <w:widowControl w:val="0"/>
                        <w:spacing w:before="0" w:line="307" w:lineRule="auto"/>
                        <w:ind w:left="709" w:right="193" w:hanging="360"/>
                        <w:rPr>
                          <w:rFonts w:eastAsia="Arial" w:cs="Arial"/>
                          <w:szCs w:val="19"/>
                        </w:rPr>
                      </w:pPr>
                      <w:r>
                        <w:t>4.</w:t>
                      </w:r>
                      <w:r>
                        <w:tab/>
                        <w:t>Die Präsentation umfasst wesentliche Informationen, ist sinnvoll und übersichtlich in Einleitung, Hauptteil und Schluss gegliedert.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04E" w:rsidRPr="00601DEC" w:rsidRDefault="0005204E" w:rsidP="0005204E">
      <w:pPr>
        <w:rPr>
          <w:b/>
          <w:sz w:val="10"/>
          <w:szCs w:val="10"/>
        </w:rPr>
      </w:pPr>
    </w:p>
    <w:p w:rsidR="00601DEC" w:rsidRDefault="00601DEC" w:rsidP="00601DEC">
      <w:pPr>
        <w:jc w:val="center"/>
        <w:rPr>
          <w:b/>
        </w:rPr>
      </w:pPr>
      <w:r>
        <w:rPr>
          <w:noProof/>
          <w:lang w:eastAsia="de-CH"/>
        </w:rPr>
        <w:drawing>
          <wp:inline distT="0" distB="0" distL="0" distR="0" wp14:anchorId="086DD76F" wp14:editId="568E0F4D">
            <wp:extent cx="5518824" cy="484822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561" cy="4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4E" w:rsidRPr="0078216D" w:rsidRDefault="00601DEC" w:rsidP="00601DEC">
      <w:pPr>
        <w:spacing w:before="0"/>
        <w:rPr>
          <w:b/>
          <w:i/>
        </w:rPr>
      </w:pPr>
      <w:r>
        <w:rPr>
          <w:b/>
        </w:rPr>
        <w:br w:type="page"/>
      </w:r>
      <w:r w:rsidRPr="0078216D">
        <w:rPr>
          <w:b/>
          <w:i/>
        </w:rPr>
        <w:lastRenderedPageBreak/>
        <w:t>Arbeitet zu zweit (oder zu dritt):</w:t>
      </w:r>
    </w:p>
    <w:p w:rsidR="00601DEC" w:rsidRPr="00601DEC" w:rsidRDefault="00601DEC" w:rsidP="00601DEC">
      <w:pPr>
        <w:spacing w:before="240"/>
        <w:rPr>
          <w:b/>
        </w:rPr>
      </w:pPr>
      <w:r w:rsidRPr="00601DEC">
        <w:rPr>
          <w:b/>
        </w:rPr>
        <w:t>Geht auf Spurensuche. Mögliche Themen für eure Arbeit könnten sein: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Freizeitvergnügen im Theater und Amphitheater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Forum, der zentrale Ort in jeder Stadt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Tempel, Götter, Religion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Gutshof und Herrenhaus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Wachttürme am Limes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Kastell und seine Soldaten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Aquädukt und andere Wasserleitungen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Küche und Essen</w:t>
      </w:r>
    </w:p>
    <w:p w:rsidR="00601DEC" w:rsidRDefault="00601DEC" w:rsidP="0078216D">
      <w:pPr>
        <w:pStyle w:val="Listenabsatz"/>
        <w:numPr>
          <w:ilvl w:val="0"/>
          <w:numId w:val="11"/>
        </w:numPr>
        <w:ind w:left="714" w:hanging="357"/>
        <w:contextualSpacing w:val="0"/>
      </w:pPr>
      <w:r>
        <w:t>Kleidung</w:t>
      </w:r>
    </w:p>
    <w:p w:rsidR="00601DEC" w:rsidRDefault="00601DEC" w:rsidP="00601DEC"/>
    <w:p w:rsidR="00601DEC" w:rsidRPr="0078216D" w:rsidRDefault="00601DEC" w:rsidP="00601DEC">
      <w:pPr>
        <w:rPr>
          <w:b/>
          <w:i/>
        </w:rPr>
      </w:pPr>
      <w:r w:rsidRPr="0078216D">
        <w:rPr>
          <w:b/>
          <w:i/>
        </w:rPr>
        <w:t>So geht ihr vor:</w:t>
      </w:r>
    </w:p>
    <w:p w:rsidR="00601DEC" w:rsidRDefault="00601DEC" w:rsidP="00601DEC"/>
    <w:p w:rsidR="00601DEC" w:rsidRPr="00601DEC" w:rsidRDefault="00601DEC" w:rsidP="00601DEC">
      <w:pPr>
        <w:rPr>
          <w:b/>
        </w:rPr>
      </w:pPr>
      <w:r w:rsidRPr="00601DEC">
        <w:rPr>
          <w:b/>
        </w:rPr>
        <w:t>1. Wählt ein Thema und legt eine Materialiensammlung dazu an:</w:t>
      </w:r>
    </w:p>
    <w:p w:rsidR="00601DEC" w:rsidRDefault="00601DEC" w:rsidP="00601DEC">
      <w:pPr>
        <w:pStyle w:val="Listenabsatz"/>
        <w:numPr>
          <w:ilvl w:val="0"/>
          <w:numId w:val="13"/>
        </w:numPr>
        <w:ind w:left="714" w:hanging="357"/>
        <w:contextualSpacing w:val="0"/>
      </w:pPr>
      <w:r>
        <w:t>Sucht möglichst viel Material, das ihr zu diesem Thema findet (</w:t>
      </w:r>
      <w:r w:rsidR="00C40BD4">
        <w:t xml:space="preserve">Lehrmittel, SJW-Hefte, </w:t>
      </w:r>
      <w:r>
        <w:t>Bücher, Artikel aus Zeitschriften, Lexikon, Internet</w:t>
      </w:r>
      <w:r w:rsidR="00C40BD4">
        <w:t xml:space="preserve"> z.B.</w:t>
      </w:r>
      <w:bookmarkStart w:id="0" w:name="_GoBack"/>
      <w:bookmarkEnd w:id="0"/>
      <w:r>
        <w:t xml:space="preserve"> </w:t>
      </w:r>
      <w:hyperlink r:id="rId8" w:history="1">
        <w:r w:rsidR="00C40BD4" w:rsidRPr="00C05F44">
          <w:rPr>
            <w:rStyle w:val="Hyperlink"/>
          </w:rPr>
          <w:t>www.augusta</w:t>
        </w:r>
        <w:r w:rsidR="00C40BD4" w:rsidRPr="00C05F44">
          <w:rPr>
            <w:rStyle w:val="Hyperlink"/>
          </w:rPr>
          <w:t>-</w:t>
        </w:r>
        <w:r w:rsidR="00C40BD4" w:rsidRPr="00C05F44">
          <w:rPr>
            <w:rStyle w:val="Hyperlink"/>
          </w:rPr>
          <w:t>raurica.ch</w:t>
        </w:r>
      </w:hyperlink>
      <w:r w:rsidR="00C40BD4">
        <w:t xml:space="preserve"> </w:t>
      </w:r>
      <w:r>
        <w:t>...).</w:t>
      </w:r>
    </w:p>
    <w:p w:rsidR="00601DEC" w:rsidRDefault="00601DEC" w:rsidP="00601DEC"/>
    <w:p w:rsidR="00601DEC" w:rsidRPr="00601DEC" w:rsidRDefault="00601DEC" w:rsidP="00601DEC">
      <w:pPr>
        <w:rPr>
          <w:b/>
        </w:rPr>
      </w:pPr>
      <w:r w:rsidRPr="00601DEC">
        <w:rPr>
          <w:b/>
        </w:rPr>
        <w:t>2. Trefft eine Auswahl des gefundenen Materials: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Studiert das gefundene Material sorgfältig.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Wählt aus dem Material das aus, was ihr für die Bearbeitung eures Themas braucht.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Ordnet das Material und formuliert Schwerpunkte (Teilthemen).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Stellt euch selbst möglichst viele Fragen zu eurem Thema (Welche Funktion hat es? Weshalb ist es wichtig?</w:t>
      </w:r>
      <w:r>
        <w:br/>
        <w:t>Warum wurde dieses oder jenes gerade dort gebaut? ...)</w:t>
      </w:r>
    </w:p>
    <w:p w:rsidR="00601DEC" w:rsidRDefault="00601DEC" w:rsidP="00601DEC"/>
    <w:p w:rsidR="00601DEC" w:rsidRPr="00601DEC" w:rsidRDefault="00601DEC" w:rsidP="00601DEC">
      <w:pPr>
        <w:rPr>
          <w:b/>
        </w:rPr>
      </w:pPr>
      <w:r w:rsidRPr="00601DEC">
        <w:rPr>
          <w:b/>
        </w:rPr>
        <w:t>3. Stellt ein Lernplakat zum gewählten Thema her: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Stellt die wesentlichen Informationen auf dem Plakat übersichtlich dar (kurze Texte, Bilder/Grafiken, Begriffserklärungen, ...).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Macht Titel, Untertitel und Illustrationen, die zu euren Fragen passen. Begründet eure Antworten.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Nutzt verschiedene Illustrationsweisen (Bilder, Grafiken, etc.).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Euer Informationsplakat gibt Auskunft zu euren Schwerpunkten. Gestaltet es so, dass man davor stehen bleibt und es gerne anschaut und liest.</w:t>
      </w:r>
    </w:p>
    <w:p w:rsidR="00601DEC" w:rsidRDefault="00601DEC" w:rsidP="00601DEC"/>
    <w:p w:rsidR="00601DEC" w:rsidRPr="00601DEC" w:rsidRDefault="00601DEC" w:rsidP="00601DEC">
      <w:pPr>
        <w:rPr>
          <w:b/>
        </w:rPr>
      </w:pPr>
      <w:r w:rsidRPr="00601DEC">
        <w:rPr>
          <w:b/>
        </w:rPr>
        <w:t>4. Präsentiert und kommentiert euer Lernplakat (Vortrag):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Stellt eure Informationen zu einem kurzen Vortrag zusammen (ca. 5 Minuten).</w:t>
      </w:r>
    </w:p>
    <w:p w:rsidR="00601DEC" w:rsidRDefault="00601DEC" w:rsidP="00601DEC">
      <w:pPr>
        <w:pStyle w:val="Listenabsatz"/>
        <w:numPr>
          <w:ilvl w:val="0"/>
          <w:numId w:val="14"/>
        </w:numPr>
        <w:ind w:left="714" w:hanging="357"/>
        <w:contextualSpacing w:val="0"/>
      </w:pPr>
      <w:r>
        <w:t>Baut euer Lernplakat in eure Präsentation ein, erläutert die Schwerpunkte eures Themas.</w:t>
      </w:r>
    </w:p>
    <w:sectPr w:rsidR="00601DEC" w:rsidSect="001F39D7">
      <w:headerReference w:type="default" r:id="rId9"/>
      <w:footerReference w:type="default" r:id="rId10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Pr="00E93D55" w:rsidRDefault="001F39D7" w:rsidP="001F39D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14286"/>
      </w:tabs>
      <w:rPr>
        <w:sz w:val="19"/>
        <w:szCs w:val="19"/>
        <w:lang w:val="de-CH"/>
      </w:rPr>
    </w:pPr>
    <w:r w:rsidRPr="00E93D55">
      <w:rPr>
        <w:sz w:val="19"/>
        <w:szCs w:val="19"/>
      </w:rPr>
      <w:t xml:space="preserve">Orientierungsaufgaben NMG | Primar, 6. Klasse | Römische Spuren in der CH | Aufgabe </w:t>
    </w:r>
    <w:r w:rsidR="00601DEC">
      <w:rPr>
        <w:sz w:val="19"/>
        <w:szCs w:val="19"/>
      </w:rPr>
      <w:t>5</w:t>
    </w:r>
    <w:r w:rsidRPr="00E93D55">
      <w:rPr>
        <w:sz w:val="19"/>
        <w:szCs w:val="19"/>
        <w:lang w:val="de-CH"/>
      </w:rPr>
      <w:tab/>
    </w:r>
    <w:r w:rsidRPr="00E93D55">
      <w:rPr>
        <w:b/>
        <w:sz w:val="19"/>
        <w:szCs w:val="19"/>
        <w:lang w:val="de-CH"/>
      </w:rPr>
      <w:fldChar w:fldCharType="begin"/>
    </w:r>
    <w:r w:rsidRPr="00E93D55">
      <w:rPr>
        <w:b/>
        <w:sz w:val="19"/>
        <w:szCs w:val="19"/>
        <w:lang w:val="de-CH"/>
      </w:rPr>
      <w:instrText>PAGE   \* MERGEFORMAT</w:instrText>
    </w:r>
    <w:r w:rsidRPr="00E93D55">
      <w:rPr>
        <w:b/>
        <w:sz w:val="19"/>
        <w:szCs w:val="19"/>
        <w:lang w:val="de-CH"/>
      </w:rPr>
      <w:fldChar w:fldCharType="separate"/>
    </w:r>
    <w:r w:rsidR="00C40BD4" w:rsidRPr="00C40BD4">
      <w:rPr>
        <w:b/>
        <w:noProof/>
        <w:sz w:val="19"/>
        <w:szCs w:val="19"/>
        <w:lang w:val="de-DE"/>
      </w:rPr>
      <w:t>1</w:t>
    </w:r>
    <w:r w:rsidRPr="00E93D55">
      <w:rPr>
        <w:b/>
        <w:sz w:val="19"/>
        <w:szCs w:val="19"/>
        <w:lang w:val="de-CH"/>
      </w:rPr>
      <w:fldChar w:fldCharType="end"/>
    </w:r>
  </w:p>
  <w:p w:rsidR="001F39D7" w:rsidRDefault="001F39D7" w:rsidP="000F6127">
    <w:pPr>
      <w:spacing w:before="0"/>
    </w:pPr>
    <w:r w:rsidRPr="00E93D55">
      <w:rPr>
        <w:color w:val="7F7F7F" w:themeColor="text1" w:themeTint="80"/>
        <w:sz w:val="19"/>
        <w:szCs w:val="19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Default="001F39D7" w:rsidP="001F39D7">
    <w:pPr>
      <w:pStyle w:val="Kopfzeile"/>
      <w:pBdr>
        <w:bottom w:val="single" w:sz="12" w:space="1" w:color="auto"/>
      </w:pBdr>
      <w:tabs>
        <w:tab w:val="clear" w:pos="9072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53CFCDC4" wp14:editId="6615A860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Schüler/in</w:t>
    </w:r>
  </w:p>
  <w:p w:rsidR="001F39D7" w:rsidRDefault="001F39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905"/>
    <w:multiLevelType w:val="hybridMultilevel"/>
    <w:tmpl w:val="85801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5EA"/>
    <w:multiLevelType w:val="hybridMultilevel"/>
    <w:tmpl w:val="28F00B8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8BF"/>
    <w:multiLevelType w:val="hybridMultilevel"/>
    <w:tmpl w:val="4B1035CC"/>
    <w:lvl w:ilvl="0" w:tplc="0807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06A3289"/>
    <w:multiLevelType w:val="hybridMultilevel"/>
    <w:tmpl w:val="04081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612"/>
    <w:multiLevelType w:val="hybridMultilevel"/>
    <w:tmpl w:val="AA7A87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D3B60"/>
    <w:multiLevelType w:val="hybridMultilevel"/>
    <w:tmpl w:val="1BFE656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5524"/>
    <w:multiLevelType w:val="hybridMultilevel"/>
    <w:tmpl w:val="FEEC632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96ABF"/>
    <w:multiLevelType w:val="hybridMultilevel"/>
    <w:tmpl w:val="C2969B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66A0"/>
    <w:multiLevelType w:val="hybridMultilevel"/>
    <w:tmpl w:val="ADEA9F9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34D"/>
    <w:multiLevelType w:val="hybridMultilevel"/>
    <w:tmpl w:val="6400B9A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96F91"/>
    <w:multiLevelType w:val="hybridMultilevel"/>
    <w:tmpl w:val="C4F6AC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2635E"/>
    <w:multiLevelType w:val="hybridMultilevel"/>
    <w:tmpl w:val="B7D849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31D9"/>
    <w:multiLevelType w:val="hybridMultilevel"/>
    <w:tmpl w:val="3596340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B4067"/>
    <w:multiLevelType w:val="hybridMultilevel"/>
    <w:tmpl w:val="01046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70AE0"/>
    <w:multiLevelType w:val="hybridMultilevel"/>
    <w:tmpl w:val="D236E5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0B24"/>
    <w:multiLevelType w:val="hybridMultilevel"/>
    <w:tmpl w:val="1D408B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2F96"/>
    <w:rsid w:val="00015D3D"/>
    <w:rsid w:val="00025988"/>
    <w:rsid w:val="00030B62"/>
    <w:rsid w:val="00047655"/>
    <w:rsid w:val="0004795F"/>
    <w:rsid w:val="0005204E"/>
    <w:rsid w:val="000521A5"/>
    <w:rsid w:val="00082935"/>
    <w:rsid w:val="000A2252"/>
    <w:rsid w:val="000A6027"/>
    <w:rsid w:val="000C1B68"/>
    <w:rsid w:val="000F6127"/>
    <w:rsid w:val="00117D4A"/>
    <w:rsid w:val="00123432"/>
    <w:rsid w:val="001442B1"/>
    <w:rsid w:val="00151F5D"/>
    <w:rsid w:val="00176DA4"/>
    <w:rsid w:val="00180609"/>
    <w:rsid w:val="001A2C50"/>
    <w:rsid w:val="001C3EF5"/>
    <w:rsid w:val="001D1592"/>
    <w:rsid w:val="001E1082"/>
    <w:rsid w:val="001E2C51"/>
    <w:rsid w:val="001E5F85"/>
    <w:rsid w:val="001F39D7"/>
    <w:rsid w:val="00204F77"/>
    <w:rsid w:val="00212648"/>
    <w:rsid w:val="00216719"/>
    <w:rsid w:val="00234095"/>
    <w:rsid w:val="00237737"/>
    <w:rsid w:val="0024137B"/>
    <w:rsid w:val="00243711"/>
    <w:rsid w:val="00243CFB"/>
    <w:rsid w:val="0024586A"/>
    <w:rsid w:val="00280D25"/>
    <w:rsid w:val="002837FF"/>
    <w:rsid w:val="002D38AE"/>
    <w:rsid w:val="002D7767"/>
    <w:rsid w:val="002D780C"/>
    <w:rsid w:val="002E3298"/>
    <w:rsid w:val="00311944"/>
    <w:rsid w:val="00336C17"/>
    <w:rsid w:val="003656E7"/>
    <w:rsid w:val="00372D6D"/>
    <w:rsid w:val="003741C1"/>
    <w:rsid w:val="00375812"/>
    <w:rsid w:val="003A142B"/>
    <w:rsid w:val="003C5C74"/>
    <w:rsid w:val="003E19AC"/>
    <w:rsid w:val="003E2A4D"/>
    <w:rsid w:val="003F3966"/>
    <w:rsid w:val="003F6B22"/>
    <w:rsid w:val="00405394"/>
    <w:rsid w:val="00424B32"/>
    <w:rsid w:val="004275FC"/>
    <w:rsid w:val="004448CE"/>
    <w:rsid w:val="00450D97"/>
    <w:rsid w:val="00463B9E"/>
    <w:rsid w:val="00481666"/>
    <w:rsid w:val="00486D69"/>
    <w:rsid w:val="004C6D73"/>
    <w:rsid w:val="004D3600"/>
    <w:rsid w:val="004D3DF3"/>
    <w:rsid w:val="004D5E3F"/>
    <w:rsid w:val="004E1E68"/>
    <w:rsid w:val="004F61B2"/>
    <w:rsid w:val="00502D1B"/>
    <w:rsid w:val="00521E2A"/>
    <w:rsid w:val="00542F43"/>
    <w:rsid w:val="005758B9"/>
    <w:rsid w:val="005819A3"/>
    <w:rsid w:val="005A00A2"/>
    <w:rsid w:val="005A3F70"/>
    <w:rsid w:val="005B137B"/>
    <w:rsid w:val="005B79CC"/>
    <w:rsid w:val="005C0230"/>
    <w:rsid w:val="005C628F"/>
    <w:rsid w:val="005C7C12"/>
    <w:rsid w:val="005F0C6E"/>
    <w:rsid w:val="00601DEC"/>
    <w:rsid w:val="006070CB"/>
    <w:rsid w:val="00612AAF"/>
    <w:rsid w:val="006565AD"/>
    <w:rsid w:val="0066355B"/>
    <w:rsid w:val="00697047"/>
    <w:rsid w:val="006B7B36"/>
    <w:rsid w:val="006D46F6"/>
    <w:rsid w:val="006D70A6"/>
    <w:rsid w:val="006D7697"/>
    <w:rsid w:val="006F2DBF"/>
    <w:rsid w:val="006F70C7"/>
    <w:rsid w:val="007116E4"/>
    <w:rsid w:val="007717D6"/>
    <w:rsid w:val="0078216D"/>
    <w:rsid w:val="0078661A"/>
    <w:rsid w:val="007A3555"/>
    <w:rsid w:val="007B1D52"/>
    <w:rsid w:val="007C4233"/>
    <w:rsid w:val="007D21A7"/>
    <w:rsid w:val="007E1C9A"/>
    <w:rsid w:val="007E7120"/>
    <w:rsid w:val="007F61FD"/>
    <w:rsid w:val="00823CDE"/>
    <w:rsid w:val="00834C47"/>
    <w:rsid w:val="00846D28"/>
    <w:rsid w:val="00846D4E"/>
    <w:rsid w:val="00847B97"/>
    <w:rsid w:val="00851164"/>
    <w:rsid w:val="008522C5"/>
    <w:rsid w:val="008617AF"/>
    <w:rsid w:val="008851C9"/>
    <w:rsid w:val="008E59A1"/>
    <w:rsid w:val="008F7CB3"/>
    <w:rsid w:val="00924910"/>
    <w:rsid w:val="009E4FF0"/>
    <w:rsid w:val="00A04401"/>
    <w:rsid w:val="00A42858"/>
    <w:rsid w:val="00A47D66"/>
    <w:rsid w:val="00A56AE8"/>
    <w:rsid w:val="00A65269"/>
    <w:rsid w:val="00A652A2"/>
    <w:rsid w:val="00A81AB6"/>
    <w:rsid w:val="00A93E78"/>
    <w:rsid w:val="00AC6A4F"/>
    <w:rsid w:val="00AD533F"/>
    <w:rsid w:val="00AE6EE7"/>
    <w:rsid w:val="00AF6846"/>
    <w:rsid w:val="00B03D33"/>
    <w:rsid w:val="00B04022"/>
    <w:rsid w:val="00B06A62"/>
    <w:rsid w:val="00B342F7"/>
    <w:rsid w:val="00B53FD3"/>
    <w:rsid w:val="00B73E55"/>
    <w:rsid w:val="00BA75D0"/>
    <w:rsid w:val="00BB5483"/>
    <w:rsid w:val="00BD500C"/>
    <w:rsid w:val="00BE316E"/>
    <w:rsid w:val="00BF35C4"/>
    <w:rsid w:val="00C34057"/>
    <w:rsid w:val="00C40BD4"/>
    <w:rsid w:val="00C4277F"/>
    <w:rsid w:val="00C4537E"/>
    <w:rsid w:val="00C51779"/>
    <w:rsid w:val="00C608E0"/>
    <w:rsid w:val="00C62D4E"/>
    <w:rsid w:val="00C745A7"/>
    <w:rsid w:val="00C7460D"/>
    <w:rsid w:val="00CA102F"/>
    <w:rsid w:val="00CB3C78"/>
    <w:rsid w:val="00CC2929"/>
    <w:rsid w:val="00CC366F"/>
    <w:rsid w:val="00CD1213"/>
    <w:rsid w:val="00D076CE"/>
    <w:rsid w:val="00D12CF5"/>
    <w:rsid w:val="00D131F1"/>
    <w:rsid w:val="00D31E46"/>
    <w:rsid w:val="00D42D56"/>
    <w:rsid w:val="00D62B31"/>
    <w:rsid w:val="00D65A58"/>
    <w:rsid w:val="00D70105"/>
    <w:rsid w:val="00D849EA"/>
    <w:rsid w:val="00D91D46"/>
    <w:rsid w:val="00DA6372"/>
    <w:rsid w:val="00DA6A3A"/>
    <w:rsid w:val="00DB4C23"/>
    <w:rsid w:val="00DC525F"/>
    <w:rsid w:val="00DE53CC"/>
    <w:rsid w:val="00DE7C07"/>
    <w:rsid w:val="00E06162"/>
    <w:rsid w:val="00E42B06"/>
    <w:rsid w:val="00E61C3F"/>
    <w:rsid w:val="00E62750"/>
    <w:rsid w:val="00E75EC1"/>
    <w:rsid w:val="00E77292"/>
    <w:rsid w:val="00E83B3C"/>
    <w:rsid w:val="00E90933"/>
    <w:rsid w:val="00E93D55"/>
    <w:rsid w:val="00E95730"/>
    <w:rsid w:val="00EB2E2E"/>
    <w:rsid w:val="00EB51BF"/>
    <w:rsid w:val="00ED3D0F"/>
    <w:rsid w:val="00ED6EEE"/>
    <w:rsid w:val="00EE162E"/>
    <w:rsid w:val="00EE3C0E"/>
    <w:rsid w:val="00EE550B"/>
    <w:rsid w:val="00EF56D1"/>
    <w:rsid w:val="00F032D3"/>
    <w:rsid w:val="00F176D9"/>
    <w:rsid w:val="00F36B38"/>
    <w:rsid w:val="00F726B2"/>
    <w:rsid w:val="00F84F07"/>
    <w:rsid w:val="00F914C0"/>
    <w:rsid w:val="00F95006"/>
    <w:rsid w:val="00FA0534"/>
    <w:rsid w:val="00FD2E63"/>
    <w:rsid w:val="00FD44CF"/>
    <w:rsid w:val="00FD451D"/>
    <w:rsid w:val="00FD6A72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6F88BD4"/>
  <w15:docId w15:val="{60393FB9-1FBE-4D9F-858C-D2C81DB9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semiHidden/>
    <w:unhideWhenUsed/>
    <w:rsid w:val="00C40BD4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40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a-rauric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1914</Characters>
  <Application>Microsoft Office Word</Application>
  <DocSecurity>0</DocSecurity>
  <Lines>40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8</cp:revision>
  <cp:lastPrinted>2016-12-14T14:10:00Z</cp:lastPrinted>
  <dcterms:created xsi:type="dcterms:W3CDTF">2017-02-22T14:26:00Z</dcterms:created>
  <dcterms:modified xsi:type="dcterms:W3CDTF">2017-09-05T12:34:00Z</dcterms:modified>
</cp:coreProperties>
</file>