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BE" w:rsidRPr="001E3DBC" w:rsidRDefault="002E4ABE" w:rsidP="001D2C1C">
      <w:pPr>
        <w:widowControl w:val="0"/>
        <w:spacing w:line="245" w:lineRule="auto"/>
        <w:ind w:left="1701" w:hanging="1701"/>
        <w:rPr>
          <w:rFonts w:cstheme="minorHAnsi"/>
          <w:sz w:val="32"/>
          <w:szCs w:val="32"/>
        </w:rPr>
      </w:pPr>
      <w:r w:rsidRPr="001E3DBC">
        <w:rPr>
          <w:rFonts w:cstheme="minorHAnsi"/>
          <w:sz w:val="32"/>
          <w:szCs w:val="32"/>
        </w:rPr>
        <w:t xml:space="preserve">Aufgabe </w:t>
      </w:r>
      <w:r w:rsidR="001D2C1C">
        <w:rPr>
          <w:rFonts w:cstheme="minorHAnsi"/>
          <w:sz w:val="32"/>
          <w:szCs w:val="32"/>
        </w:rPr>
        <w:t>6</w:t>
      </w:r>
      <w:r>
        <w:rPr>
          <w:rFonts w:cstheme="minorHAnsi"/>
          <w:sz w:val="32"/>
          <w:szCs w:val="32"/>
        </w:rPr>
        <w:t xml:space="preserve">: </w:t>
      </w:r>
      <w:r w:rsidR="001D2C1C">
        <w:rPr>
          <w:rFonts w:cstheme="minorHAnsi"/>
          <w:sz w:val="32"/>
          <w:szCs w:val="32"/>
        </w:rPr>
        <w:tab/>
      </w:r>
      <w:r w:rsidR="001D2C1C" w:rsidRPr="001D2C1C">
        <w:rPr>
          <w:rFonts w:cstheme="minorHAnsi"/>
          <w:sz w:val="32"/>
          <w:szCs w:val="32"/>
        </w:rPr>
        <w:t xml:space="preserve">Nahrungsbeziehungen und Kreisläufe in einem </w:t>
      </w:r>
      <w:r w:rsidR="000264D4">
        <w:rPr>
          <w:rFonts w:cstheme="minorHAnsi"/>
          <w:sz w:val="32"/>
          <w:szCs w:val="32"/>
        </w:rPr>
        <w:br/>
      </w:r>
      <w:bookmarkStart w:id="0" w:name="_GoBack"/>
      <w:bookmarkEnd w:id="0"/>
      <w:r w:rsidR="001D2C1C" w:rsidRPr="001D2C1C">
        <w:rPr>
          <w:rFonts w:cstheme="minorHAnsi"/>
          <w:sz w:val="32"/>
          <w:szCs w:val="32"/>
        </w:rPr>
        <w:t>Ökosy</w:t>
      </w:r>
      <w:r w:rsidR="001D2C1C" w:rsidRPr="001D2C1C">
        <w:rPr>
          <w:rFonts w:cstheme="minorHAnsi"/>
          <w:sz w:val="32"/>
          <w:szCs w:val="32"/>
        </w:rPr>
        <w:t>s</w:t>
      </w:r>
      <w:r w:rsidR="001D2C1C" w:rsidRPr="001D2C1C">
        <w:rPr>
          <w:rFonts w:cstheme="minorHAnsi"/>
          <w:sz w:val="32"/>
          <w:szCs w:val="32"/>
        </w:rPr>
        <w:t>tem</w:t>
      </w:r>
    </w:p>
    <w:p w:rsidR="002E4ABE" w:rsidRDefault="002E4ABE" w:rsidP="002E4ABE">
      <w:pPr>
        <w:widowControl w:val="0"/>
        <w:spacing w:line="245" w:lineRule="auto"/>
        <w:rPr>
          <w:rFonts w:cstheme="minorHAnsi"/>
        </w:rPr>
      </w:pPr>
    </w:p>
    <w:p w:rsidR="002E4ABE" w:rsidRDefault="002E4ABE" w:rsidP="002E4ABE">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273C1DA7" wp14:editId="484A4DA2">
                <wp:extent cx="3838575" cy="7810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81050"/>
                        </a:xfrm>
                        <a:prstGeom prst="rect">
                          <a:avLst/>
                        </a:prstGeom>
                        <a:solidFill>
                          <a:schemeClr val="bg1">
                            <a:lumMod val="85000"/>
                          </a:schemeClr>
                        </a:solidFill>
                        <a:ln w="7366">
                          <a:solidFill>
                            <a:schemeClr val="bg1">
                              <a:lumMod val="50000"/>
                            </a:schemeClr>
                          </a:solidFill>
                          <a:miter lim="800000"/>
                          <a:headEnd/>
                          <a:tailEnd/>
                        </a:ln>
                      </wps:spPr>
                      <wps:txbx>
                        <w:txbxContent>
                          <w:p w:rsidR="002E4ABE" w:rsidRPr="005155F7" w:rsidRDefault="002E4ABE" w:rsidP="002E4ABE">
                            <w:pPr>
                              <w:widowControl w:val="0"/>
                              <w:spacing w:before="88"/>
                              <w:ind w:left="284" w:right="193"/>
                              <w:rPr>
                                <w:b/>
                                <w:sz w:val="19"/>
                                <w:szCs w:val="19"/>
                              </w:rPr>
                            </w:pPr>
                            <w:r w:rsidRPr="005155F7">
                              <w:rPr>
                                <w:b/>
                                <w:spacing w:val="17"/>
                                <w:sz w:val="19"/>
                                <w:szCs w:val="19"/>
                              </w:rPr>
                              <w:t>L</w:t>
                            </w:r>
                            <w:r w:rsidRPr="005155F7">
                              <w:rPr>
                                <w:b/>
                                <w:spacing w:val="19"/>
                                <w:sz w:val="19"/>
                                <w:szCs w:val="19"/>
                              </w:rPr>
                              <w:t>E</w:t>
                            </w:r>
                            <w:r w:rsidRPr="005155F7">
                              <w:rPr>
                                <w:b/>
                                <w:spacing w:val="17"/>
                                <w:sz w:val="19"/>
                                <w:szCs w:val="19"/>
                              </w:rPr>
                              <w:t>RNZ</w:t>
                            </w:r>
                            <w:r w:rsidRPr="005155F7">
                              <w:rPr>
                                <w:b/>
                                <w:spacing w:val="14"/>
                                <w:sz w:val="19"/>
                                <w:szCs w:val="19"/>
                              </w:rPr>
                              <w:t>I</w:t>
                            </w:r>
                            <w:r w:rsidRPr="005155F7">
                              <w:rPr>
                                <w:b/>
                                <w:spacing w:val="19"/>
                                <w:sz w:val="19"/>
                                <w:szCs w:val="19"/>
                              </w:rPr>
                              <w:t>E</w:t>
                            </w:r>
                            <w:r w:rsidRPr="005155F7">
                              <w:rPr>
                                <w:b/>
                                <w:spacing w:val="17"/>
                                <w:sz w:val="19"/>
                                <w:szCs w:val="19"/>
                              </w:rPr>
                              <w:t>L</w:t>
                            </w:r>
                            <w:r w:rsidRPr="005155F7">
                              <w:rPr>
                                <w:b/>
                                <w:spacing w:val="19"/>
                                <w:sz w:val="19"/>
                                <w:szCs w:val="19"/>
                              </w:rPr>
                              <w:t>E</w:t>
                            </w:r>
                            <w:r w:rsidRPr="005155F7">
                              <w:rPr>
                                <w:b/>
                                <w:spacing w:val="17"/>
                                <w:sz w:val="19"/>
                                <w:szCs w:val="19"/>
                              </w:rPr>
                              <w:t>:</w:t>
                            </w:r>
                          </w:p>
                          <w:p w:rsidR="001D2C1C" w:rsidRPr="001D2C1C" w:rsidRDefault="001D2C1C" w:rsidP="001D2C1C">
                            <w:pPr>
                              <w:pStyle w:val="Listenabsatz"/>
                              <w:numPr>
                                <w:ilvl w:val="0"/>
                                <w:numId w:val="30"/>
                              </w:numPr>
                              <w:rPr>
                                <w:sz w:val="19"/>
                                <w:szCs w:val="19"/>
                              </w:rPr>
                            </w:pPr>
                            <w:r>
                              <w:rPr>
                                <w:sz w:val="19"/>
                                <w:szCs w:val="19"/>
                              </w:rPr>
                              <w:t xml:space="preserve">Nahrungsbeziehungen </w:t>
                            </w:r>
                            <w:r w:rsidR="003F0AE8">
                              <w:rPr>
                                <w:sz w:val="19"/>
                                <w:szCs w:val="19"/>
                              </w:rPr>
                              <w:t xml:space="preserve">und </w:t>
                            </w:r>
                            <w:r w:rsidRPr="001D2C1C">
                              <w:rPr>
                                <w:sz w:val="19"/>
                                <w:szCs w:val="19"/>
                              </w:rPr>
                              <w:t>biologisches Gleichgewicht in Ök</w:t>
                            </w:r>
                            <w:r w:rsidRPr="001D2C1C">
                              <w:rPr>
                                <w:sz w:val="19"/>
                                <w:szCs w:val="19"/>
                              </w:rPr>
                              <w:t>o</w:t>
                            </w:r>
                            <w:r w:rsidRPr="001D2C1C">
                              <w:rPr>
                                <w:sz w:val="19"/>
                                <w:szCs w:val="19"/>
                              </w:rPr>
                              <w:t>systemen erklären</w:t>
                            </w:r>
                          </w:p>
                          <w:p w:rsidR="002E4ABE" w:rsidRPr="005155F7" w:rsidRDefault="001D2C1C" w:rsidP="001D2C1C">
                            <w:pPr>
                              <w:pStyle w:val="Listenabsatz"/>
                              <w:numPr>
                                <w:ilvl w:val="0"/>
                                <w:numId w:val="30"/>
                              </w:numPr>
                              <w:rPr>
                                <w:sz w:val="19"/>
                                <w:szCs w:val="19"/>
                              </w:rPr>
                            </w:pPr>
                            <w:r w:rsidRPr="001D2C1C">
                              <w:rPr>
                                <w:sz w:val="19"/>
                                <w:szCs w:val="19"/>
                              </w:rPr>
                              <w:t>Stoffkreislauf in einem Lebensraum ergänzen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C1DA7" id="_x0000_t202" coordsize="21600,21600" o:spt="202" path="m,l,21600r21600,l21600,xe">
                <v:stroke joinstyle="miter"/>
                <v:path gradientshapeok="t" o:connecttype="rect"/>
              </v:shapetype>
              <v:shape id="Textfeld 44" o:spid="_x0000_s1026" type="#_x0000_t202" style="width:302.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" fillcolor="#d8d8d8 [2732]" strokecolor="#7f7f7f [1612]" strokeweight=".58pt">
                <v:textbox inset="0,0,0,0">
                  <w:txbxContent>
                    <w:p w:rsidR="002E4ABE" w:rsidRPr="005155F7" w:rsidRDefault="002E4ABE" w:rsidP="002E4ABE">
                      <w:pPr>
                        <w:widowControl w:val="0"/>
                        <w:spacing w:before="88"/>
                        <w:ind w:left="284" w:right="193"/>
                        <w:rPr>
                          <w:b/>
                          <w:sz w:val="19"/>
                          <w:szCs w:val="19"/>
                        </w:rPr>
                      </w:pPr>
                      <w:r w:rsidRPr="005155F7">
                        <w:rPr>
                          <w:b/>
                          <w:spacing w:val="17"/>
                          <w:sz w:val="19"/>
                          <w:szCs w:val="19"/>
                        </w:rPr>
                        <w:t>L</w:t>
                      </w:r>
                      <w:r w:rsidRPr="005155F7">
                        <w:rPr>
                          <w:b/>
                          <w:spacing w:val="19"/>
                          <w:sz w:val="19"/>
                          <w:szCs w:val="19"/>
                        </w:rPr>
                        <w:t>E</w:t>
                      </w:r>
                      <w:r w:rsidRPr="005155F7">
                        <w:rPr>
                          <w:b/>
                          <w:spacing w:val="17"/>
                          <w:sz w:val="19"/>
                          <w:szCs w:val="19"/>
                        </w:rPr>
                        <w:t>RNZ</w:t>
                      </w:r>
                      <w:r w:rsidRPr="005155F7">
                        <w:rPr>
                          <w:b/>
                          <w:spacing w:val="14"/>
                          <w:sz w:val="19"/>
                          <w:szCs w:val="19"/>
                        </w:rPr>
                        <w:t>I</w:t>
                      </w:r>
                      <w:r w:rsidRPr="005155F7">
                        <w:rPr>
                          <w:b/>
                          <w:spacing w:val="19"/>
                          <w:sz w:val="19"/>
                          <w:szCs w:val="19"/>
                        </w:rPr>
                        <w:t>E</w:t>
                      </w:r>
                      <w:r w:rsidRPr="005155F7">
                        <w:rPr>
                          <w:b/>
                          <w:spacing w:val="17"/>
                          <w:sz w:val="19"/>
                          <w:szCs w:val="19"/>
                        </w:rPr>
                        <w:t>L</w:t>
                      </w:r>
                      <w:r w:rsidRPr="005155F7">
                        <w:rPr>
                          <w:b/>
                          <w:spacing w:val="19"/>
                          <w:sz w:val="19"/>
                          <w:szCs w:val="19"/>
                        </w:rPr>
                        <w:t>E</w:t>
                      </w:r>
                      <w:r w:rsidRPr="005155F7">
                        <w:rPr>
                          <w:b/>
                          <w:spacing w:val="17"/>
                          <w:sz w:val="19"/>
                          <w:szCs w:val="19"/>
                        </w:rPr>
                        <w:t>:</w:t>
                      </w:r>
                    </w:p>
                    <w:p w:rsidR="001D2C1C" w:rsidRPr="001D2C1C" w:rsidRDefault="001D2C1C" w:rsidP="001D2C1C">
                      <w:pPr>
                        <w:pStyle w:val="Listenabsatz"/>
                        <w:numPr>
                          <w:ilvl w:val="0"/>
                          <w:numId w:val="30"/>
                        </w:numPr>
                        <w:rPr>
                          <w:sz w:val="19"/>
                          <w:szCs w:val="19"/>
                        </w:rPr>
                      </w:pPr>
                      <w:r>
                        <w:rPr>
                          <w:sz w:val="19"/>
                          <w:szCs w:val="19"/>
                        </w:rPr>
                        <w:t xml:space="preserve">Nahrungsbeziehungen </w:t>
                      </w:r>
                      <w:r w:rsidR="003F0AE8">
                        <w:rPr>
                          <w:sz w:val="19"/>
                          <w:szCs w:val="19"/>
                        </w:rPr>
                        <w:t xml:space="preserve">und </w:t>
                      </w:r>
                      <w:bookmarkStart w:id="1" w:name="_GoBack"/>
                      <w:bookmarkEnd w:id="1"/>
                      <w:r w:rsidRPr="001D2C1C">
                        <w:rPr>
                          <w:sz w:val="19"/>
                          <w:szCs w:val="19"/>
                        </w:rPr>
                        <w:t>biologisches Gleichgewicht in Ökosystemen erklären</w:t>
                      </w:r>
                    </w:p>
                    <w:p w:rsidR="002E4ABE" w:rsidRPr="005155F7" w:rsidRDefault="001D2C1C" w:rsidP="001D2C1C">
                      <w:pPr>
                        <w:pStyle w:val="Listenabsatz"/>
                        <w:numPr>
                          <w:ilvl w:val="0"/>
                          <w:numId w:val="30"/>
                        </w:numPr>
                        <w:rPr>
                          <w:sz w:val="19"/>
                          <w:szCs w:val="19"/>
                        </w:rPr>
                      </w:pPr>
                      <w:r w:rsidRPr="001D2C1C">
                        <w:rPr>
                          <w:sz w:val="19"/>
                          <w:szCs w:val="19"/>
                        </w:rPr>
                        <w:t>Stoffkreislauf in einem Lebensraum ergänzen</w:t>
                      </w:r>
                    </w:p>
                  </w:txbxContent>
                </v:textbox>
                <w10:anchorlock/>
              </v:shape>
            </w:pict>
          </mc:Fallback>
        </mc:AlternateContent>
      </w:r>
    </w:p>
    <w:p w:rsidR="002E4ABE" w:rsidRDefault="002E4ABE" w:rsidP="002E4ABE">
      <w:pPr>
        <w:spacing w:before="0"/>
        <w:rPr>
          <w:rFonts w:cstheme="minorHAnsi"/>
        </w:rPr>
      </w:pPr>
    </w:p>
    <w:p w:rsidR="002E4ABE" w:rsidRDefault="002E4ABE" w:rsidP="002E4ABE">
      <w:pPr>
        <w:spacing w:before="0"/>
        <w:rPr>
          <w:rFonts w:cstheme="minorHAnsi"/>
        </w:rPr>
      </w:pPr>
      <w:r>
        <w:rPr>
          <w:rFonts w:eastAsia="Arial" w:cs="Arial"/>
          <w:noProof/>
          <w:szCs w:val="20"/>
          <w:lang w:eastAsia="de-CH"/>
        </w:rPr>
        <mc:AlternateContent>
          <mc:Choice Requires="wps">
            <w:drawing>
              <wp:inline distT="0" distB="0" distL="0" distR="0" wp14:anchorId="65912201" wp14:editId="0BD27E9F">
                <wp:extent cx="6353175" cy="14478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47800"/>
                        </a:xfrm>
                        <a:prstGeom prst="rect">
                          <a:avLst/>
                        </a:prstGeom>
                        <a:noFill/>
                        <a:ln w="6350">
                          <a:solidFill>
                            <a:schemeClr val="bg1">
                              <a:lumMod val="50000"/>
                            </a:schemeClr>
                          </a:solidFill>
                          <a:miter lim="800000"/>
                          <a:headEnd/>
                          <a:tailEnd/>
                        </a:ln>
                      </wps:spPr>
                      <wps:txbx>
                        <w:txbxContent>
                          <w:p w:rsidR="002E4ABE" w:rsidRPr="005155F7" w:rsidRDefault="002E4ABE" w:rsidP="002E4ABE">
                            <w:pPr>
                              <w:spacing w:after="80"/>
                              <w:ind w:left="284"/>
                              <w:rPr>
                                <w:rFonts w:cs="Arial"/>
                                <w:sz w:val="19"/>
                                <w:szCs w:val="19"/>
                              </w:rPr>
                            </w:pPr>
                            <w:r w:rsidRPr="005155F7">
                              <w:rPr>
                                <w:rFonts w:cs="Arial"/>
                                <w:b/>
                                <w:sz w:val="19"/>
                                <w:szCs w:val="19"/>
                              </w:rPr>
                              <w:t>Achte</w:t>
                            </w:r>
                            <w:r w:rsidRPr="005155F7">
                              <w:rPr>
                                <w:rFonts w:cs="Arial"/>
                                <w:b/>
                                <w:spacing w:val="-14"/>
                                <w:sz w:val="19"/>
                                <w:szCs w:val="19"/>
                              </w:rPr>
                              <w:t xml:space="preserve"> </w:t>
                            </w:r>
                            <w:r w:rsidRPr="005155F7">
                              <w:rPr>
                                <w:rFonts w:cs="Arial"/>
                                <w:b/>
                                <w:sz w:val="19"/>
                                <w:szCs w:val="19"/>
                              </w:rPr>
                              <w:t>auf die Beurteilungskriterien:</w:t>
                            </w:r>
                          </w:p>
                          <w:p w:rsidR="002E4ABE" w:rsidRPr="005155F7" w:rsidRDefault="002E4ABE" w:rsidP="002E4ABE">
                            <w:pPr>
                              <w:widowControl w:val="0"/>
                              <w:tabs>
                                <w:tab w:val="left" w:pos="709"/>
                              </w:tabs>
                              <w:spacing w:before="120" w:line="307" w:lineRule="auto"/>
                              <w:ind w:left="709" w:right="193" w:hanging="357"/>
                              <w:rPr>
                                <w:rFonts w:cs="Arial"/>
                                <w:b/>
                                <w:i/>
                                <w:sz w:val="19"/>
                                <w:szCs w:val="19"/>
                              </w:rPr>
                            </w:pPr>
                            <w:r w:rsidRPr="005155F7">
                              <w:rPr>
                                <w:rFonts w:cs="Arial"/>
                                <w:b/>
                                <w:i/>
                                <w:sz w:val="19"/>
                                <w:szCs w:val="19"/>
                              </w:rPr>
                              <w:t>Grundansprüche:</w:t>
                            </w:r>
                          </w:p>
                          <w:p w:rsidR="001D2C1C" w:rsidRPr="001D2C1C" w:rsidRDefault="001D2C1C" w:rsidP="001D2C1C">
                            <w:pPr>
                              <w:widowControl w:val="0"/>
                              <w:tabs>
                                <w:tab w:val="left" w:pos="709"/>
                              </w:tabs>
                              <w:spacing w:before="0" w:line="307" w:lineRule="auto"/>
                              <w:ind w:left="709" w:right="193" w:hanging="360"/>
                              <w:rPr>
                                <w:rFonts w:cs="Arial"/>
                                <w:sz w:val="19"/>
                                <w:szCs w:val="19"/>
                              </w:rPr>
                            </w:pPr>
                            <w:r w:rsidRPr="001D2C1C">
                              <w:rPr>
                                <w:rFonts w:cs="Arial"/>
                                <w:sz w:val="19"/>
                                <w:szCs w:val="19"/>
                              </w:rPr>
                              <w:t>1.</w:t>
                            </w:r>
                            <w:r w:rsidRPr="001D2C1C">
                              <w:rPr>
                                <w:rFonts w:cs="Arial"/>
                                <w:sz w:val="19"/>
                                <w:szCs w:val="19"/>
                              </w:rPr>
                              <w:tab/>
                              <w:t>Nahrungsketten (mind. 3 Lebewesen) und Nahrungsnetze (mind. 10 Lebewesen) zeigen auf, wer wen frisst.</w:t>
                            </w:r>
                          </w:p>
                          <w:p w:rsidR="001D2C1C" w:rsidRPr="001D2C1C" w:rsidRDefault="001D2C1C" w:rsidP="001D2C1C">
                            <w:pPr>
                              <w:widowControl w:val="0"/>
                              <w:tabs>
                                <w:tab w:val="left" w:pos="709"/>
                              </w:tabs>
                              <w:spacing w:before="0" w:line="307" w:lineRule="auto"/>
                              <w:ind w:left="709" w:right="193" w:hanging="360"/>
                              <w:rPr>
                                <w:rFonts w:cs="Arial"/>
                                <w:sz w:val="19"/>
                                <w:szCs w:val="19"/>
                              </w:rPr>
                            </w:pPr>
                            <w:r w:rsidRPr="001D2C1C">
                              <w:rPr>
                                <w:rFonts w:cs="Arial"/>
                                <w:sz w:val="19"/>
                                <w:szCs w:val="19"/>
                              </w:rPr>
                              <w:t>2.</w:t>
                            </w:r>
                            <w:r w:rsidRPr="001D2C1C">
                              <w:rPr>
                                <w:rFonts w:cs="Arial"/>
                                <w:sz w:val="19"/>
                                <w:szCs w:val="19"/>
                              </w:rPr>
                              <w:tab/>
                              <w:t>a) Du ordnest mind. 7 Begriffe dem Kreislauf des Sauerstoffs und Kohlenstoffdioxids in der Skizze richtig zu.</w:t>
                            </w:r>
                          </w:p>
                          <w:p w:rsidR="002E4ABE" w:rsidRPr="005155F7" w:rsidRDefault="001D2C1C" w:rsidP="001D2C1C">
                            <w:pPr>
                              <w:widowControl w:val="0"/>
                              <w:tabs>
                                <w:tab w:val="left" w:pos="709"/>
                              </w:tabs>
                              <w:spacing w:before="0" w:line="307" w:lineRule="auto"/>
                              <w:ind w:left="709" w:right="193" w:hanging="360"/>
                              <w:rPr>
                                <w:rFonts w:cs="Arial"/>
                                <w:sz w:val="19"/>
                                <w:szCs w:val="19"/>
                              </w:rPr>
                            </w:pPr>
                            <w:r w:rsidRPr="001D2C1C">
                              <w:rPr>
                                <w:rFonts w:cs="Arial"/>
                                <w:sz w:val="19"/>
                                <w:szCs w:val="19"/>
                              </w:rPr>
                              <w:t>3.</w:t>
                            </w:r>
                            <w:r w:rsidRPr="001D2C1C">
                              <w:rPr>
                                <w:rFonts w:cs="Arial"/>
                                <w:sz w:val="19"/>
                                <w:szCs w:val="19"/>
                              </w:rPr>
                              <w:tab/>
                              <w:t>Du erklärst den Begriff «biologisches Gleichgewicht» mit eigenen Beispielen.</w:t>
                            </w:r>
                          </w:p>
                          <w:p w:rsidR="002E4ABE" w:rsidRPr="005155F7" w:rsidRDefault="002E4ABE" w:rsidP="002E4ABE">
                            <w:pPr>
                              <w:widowControl w:val="0"/>
                              <w:tabs>
                                <w:tab w:val="left" w:pos="709"/>
                              </w:tabs>
                              <w:spacing w:before="120" w:line="307" w:lineRule="auto"/>
                              <w:ind w:left="709" w:right="193" w:hanging="357"/>
                              <w:rPr>
                                <w:rFonts w:cs="Arial"/>
                                <w:b/>
                                <w:i/>
                                <w:sz w:val="19"/>
                                <w:szCs w:val="19"/>
                              </w:rPr>
                            </w:pPr>
                            <w:r w:rsidRPr="005155F7">
                              <w:rPr>
                                <w:rFonts w:cs="Arial"/>
                                <w:b/>
                                <w:i/>
                                <w:sz w:val="19"/>
                                <w:szCs w:val="19"/>
                              </w:rPr>
                              <w:t>Erweiterte Ansprüche:</w:t>
                            </w:r>
                          </w:p>
                          <w:p w:rsidR="002E4ABE" w:rsidRPr="005155F7" w:rsidRDefault="001D2C1C" w:rsidP="00CB28F7">
                            <w:pPr>
                              <w:widowControl w:val="0"/>
                              <w:tabs>
                                <w:tab w:val="left" w:pos="709"/>
                              </w:tabs>
                              <w:spacing w:before="0" w:line="307" w:lineRule="auto"/>
                              <w:ind w:left="709" w:right="193" w:hanging="360"/>
                              <w:rPr>
                                <w:rFonts w:cs="Arial"/>
                                <w:sz w:val="19"/>
                                <w:szCs w:val="19"/>
                              </w:rPr>
                            </w:pPr>
                            <w:r w:rsidRPr="001D2C1C">
                              <w:rPr>
                                <w:rFonts w:cs="Arial"/>
                                <w:sz w:val="19"/>
                                <w:szCs w:val="19"/>
                              </w:rPr>
                              <w:t>2. b) Du stellst in einer vorgegebenen Skizze den Kreislauf der Stoffe in einem Lebensraum dar.</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12201" id="Textfeld 40" o:spid="_x0000_s1027" type="#_x0000_t202" style="width:500.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" filled="f" strokecolor="#7f7f7f [1612]" strokeweight=".5pt">
                <v:textbox inset="0,0,0,0">
                  <w:txbxContent>
                    <w:p w:rsidR="002E4ABE" w:rsidRPr="005155F7" w:rsidRDefault="002E4ABE" w:rsidP="002E4ABE">
                      <w:pPr>
                        <w:spacing w:after="80"/>
                        <w:ind w:left="284"/>
                        <w:rPr>
                          <w:rFonts w:cs="Arial"/>
                          <w:sz w:val="19"/>
                          <w:szCs w:val="19"/>
                        </w:rPr>
                      </w:pPr>
                      <w:r w:rsidRPr="005155F7">
                        <w:rPr>
                          <w:rFonts w:cs="Arial"/>
                          <w:b/>
                          <w:sz w:val="19"/>
                          <w:szCs w:val="19"/>
                        </w:rPr>
                        <w:t>Achte</w:t>
                      </w:r>
                      <w:r w:rsidRPr="005155F7">
                        <w:rPr>
                          <w:rFonts w:cs="Arial"/>
                          <w:b/>
                          <w:spacing w:val="-14"/>
                          <w:sz w:val="19"/>
                          <w:szCs w:val="19"/>
                        </w:rPr>
                        <w:t xml:space="preserve"> </w:t>
                      </w:r>
                      <w:r w:rsidRPr="005155F7">
                        <w:rPr>
                          <w:rFonts w:cs="Arial"/>
                          <w:b/>
                          <w:sz w:val="19"/>
                          <w:szCs w:val="19"/>
                        </w:rPr>
                        <w:t>auf die Beurteilungskriterien:</w:t>
                      </w:r>
                    </w:p>
                    <w:p w:rsidR="002E4ABE" w:rsidRPr="005155F7" w:rsidRDefault="002E4ABE" w:rsidP="002E4ABE">
                      <w:pPr>
                        <w:widowControl w:val="0"/>
                        <w:tabs>
                          <w:tab w:val="left" w:pos="709"/>
                        </w:tabs>
                        <w:spacing w:before="120" w:line="307" w:lineRule="auto"/>
                        <w:ind w:left="709" w:right="193" w:hanging="357"/>
                        <w:rPr>
                          <w:rFonts w:cs="Arial"/>
                          <w:b/>
                          <w:i/>
                          <w:sz w:val="19"/>
                          <w:szCs w:val="19"/>
                        </w:rPr>
                      </w:pPr>
                      <w:r w:rsidRPr="005155F7">
                        <w:rPr>
                          <w:rFonts w:cs="Arial"/>
                          <w:b/>
                          <w:i/>
                          <w:sz w:val="19"/>
                          <w:szCs w:val="19"/>
                        </w:rPr>
                        <w:t>Grundansprüche:</w:t>
                      </w:r>
                    </w:p>
                    <w:p w:rsidR="001D2C1C" w:rsidRPr="001D2C1C" w:rsidRDefault="001D2C1C" w:rsidP="001D2C1C">
                      <w:pPr>
                        <w:widowControl w:val="0"/>
                        <w:tabs>
                          <w:tab w:val="left" w:pos="709"/>
                        </w:tabs>
                        <w:spacing w:before="0" w:line="307" w:lineRule="auto"/>
                        <w:ind w:left="709" w:right="193" w:hanging="360"/>
                        <w:rPr>
                          <w:rFonts w:cs="Arial"/>
                          <w:sz w:val="19"/>
                          <w:szCs w:val="19"/>
                        </w:rPr>
                      </w:pPr>
                      <w:r w:rsidRPr="001D2C1C">
                        <w:rPr>
                          <w:rFonts w:cs="Arial"/>
                          <w:sz w:val="19"/>
                          <w:szCs w:val="19"/>
                        </w:rPr>
                        <w:t>1.</w:t>
                      </w:r>
                      <w:r w:rsidRPr="001D2C1C">
                        <w:rPr>
                          <w:rFonts w:cs="Arial"/>
                          <w:sz w:val="19"/>
                          <w:szCs w:val="19"/>
                        </w:rPr>
                        <w:tab/>
                        <w:t>Nahrungsketten (mind. 3 Lebewesen) und Nahrungsnetze (mind. 10 Lebewesen) zeigen auf, wer wen frisst.</w:t>
                      </w:r>
                    </w:p>
                    <w:p w:rsidR="001D2C1C" w:rsidRPr="001D2C1C" w:rsidRDefault="001D2C1C" w:rsidP="001D2C1C">
                      <w:pPr>
                        <w:widowControl w:val="0"/>
                        <w:tabs>
                          <w:tab w:val="left" w:pos="709"/>
                        </w:tabs>
                        <w:spacing w:before="0" w:line="307" w:lineRule="auto"/>
                        <w:ind w:left="709" w:right="193" w:hanging="360"/>
                        <w:rPr>
                          <w:rFonts w:cs="Arial"/>
                          <w:sz w:val="19"/>
                          <w:szCs w:val="19"/>
                        </w:rPr>
                      </w:pPr>
                      <w:r w:rsidRPr="001D2C1C">
                        <w:rPr>
                          <w:rFonts w:cs="Arial"/>
                          <w:sz w:val="19"/>
                          <w:szCs w:val="19"/>
                        </w:rPr>
                        <w:t>2.</w:t>
                      </w:r>
                      <w:r w:rsidRPr="001D2C1C">
                        <w:rPr>
                          <w:rFonts w:cs="Arial"/>
                          <w:sz w:val="19"/>
                          <w:szCs w:val="19"/>
                        </w:rPr>
                        <w:tab/>
                        <w:t>a) Du ordnest mind. 7 Begriffe dem Kreislauf des Sauerstoffs und Kohlenstoffdioxids in der Skizze richtig zu.</w:t>
                      </w:r>
                    </w:p>
                    <w:p w:rsidR="002E4ABE" w:rsidRPr="005155F7" w:rsidRDefault="001D2C1C" w:rsidP="001D2C1C">
                      <w:pPr>
                        <w:widowControl w:val="0"/>
                        <w:tabs>
                          <w:tab w:val="left" w:pos="709"/>
                        </w:tabs>
                        <w:spacing w:before="0" w:line="307" w:lineRule="auto"/>
                        <w:ind w:left="709" w:right="193" w:hanging="360"/>
                        <w:rPr>
                          <w:rFonts w:cs="Arial"/>
                          <w:sz w:val="19"/>
                          <w:szCs w:val="19"/>
                        </w:rPr>
                      </w:pPr>
                      <w:r w:rsidRPr="001D2C1C">
                        <w:rPr>
                          <w:rFonts w:cs="Arial"/>
                          <w:sz w:val="19"/>
                          <w:szCs w:val="19"/>
                        </w:rPr>
                        <w:t>3.</w:t>
                      </w:r>
                      <w:r w:rsidRPr="001D2C1C">
                        <w:rPr>
                          <w:rFonts w:cs="Arial"/>
                          <w:sz w:val="19"/>
                          <w:szCs w:val="19"/>
                        </w:rPr>
                        <w:tab/>
                        <w:t>Du erklärst den Begriff «biologisches Gleichgewicht» mit eigenen Beispielen.</w:t>
                      </w:r>
                    </w:p>
                    <w:p w:rsidR="002E4ABE" w:rsidRPr="005155F7" w:rsidRDefault="002E4ABE" w:rsidP="002E4ABE">
                      <w:pPr>
                        <w:widowControl w:val="0"/>
                        <w:tabs>
                          <w:tab w:val="left" w:pos="709"/>
                        </w:tabs>
                        <w:spacing w:before="120" w:line="307" w:lineRule="auto"/>
                        <w:ind w:left="709" w:right="193" w:hanging="357"/>
                        <w:rPr>
                          <w:rFonts w:cs="Arial"/>
                          <w:b/>
                          <w:i/>
                          <w:sz w:val="19"/>
                          <w:szCs w:val="19"/>
                        </w:rPr>
                      </w:pPr>
                      <w:r w:rsidRPr="005155F7">
                        <w:rPr>
                          <w:rFonts w:cs="Arial"/>
                          <w:b/>
                          <w:i/>
                          <w:sz w:val="19"/>
                          <w:szCs w:val="19"/>
                        </w:rPr>
                        <w:t>Erweiterte Ansprüche:</w:t>
                      </w:r>
                    </w:p>
                    <w:p w:rsidR="002E4ABE" w:rsidRPr="005155F7" w:rsidRDefault="001D2C1C" w:rsidP="00CB28F7">
                      <w:pPr>
                        <w:widowControl w:val="0"/>
                        <w:tabs>
                          <w:tab w:val="left" w:pos="709"/>
                        </w:tabs>
                        <w:spacing w:before="0" w:line="307" w:lineRule="auto"/>
                        <w:ind w:left="709" w:right="193" w:hanging="360"/>
                        <w:rPr>
                          <w:rFonts w:cs="Arial"/>
                          <w:sz w:val="19"/>
                          <w:szCs w:val="19"/>
                        </w:rPr>
                      </w:pPr>
                      <w:r w:rsidRPr="001D2C1C">
                        <w:rPr>
                          <w:rFonts w:cs="Arial"/>
                          <w:sz w:val="19"/>
                          <w:szCs w:val="19"/>
                        </w:rPr>
                        <w:t>2. b) Du stellst in einer vorgegebenen Skizze den Kreislauf der Stoffe in einem Lebensraum dar.</w:t>
                      </w:r>
                    </w:p>
                  </w:txbxContent>
                </v:textbox>
                <w10:anchorlock/>
              </v:shape>
            </w:pict>
          </mc:Fallback>
        </mc:AlternateContent>
      </w:r>
    </w:p>
    <w:p w:rsidR="002E4ABE" w:rsidRDefault="002E4ABE" w:rsidP="002E4ABE">
      <w:pPr>
        <w:widowControl w:val="0"/>
        <w:spacing w:line="245" w:lineRule="auto"/>
        <w:rPr>
          <w:rFonts w:cstheme="minorHAnsi"/>
        </w:rPr>
      </w:pPr>
    </w:p>
    <w:p w:rsidR="00BC4E54" w:rsidRDefault="00BC4E54" w:rsidP="002E4ABE">
      <w:pPr>
        <w:rPr>
          <w:b/>
          <w:i/>
        </w:rPr>
      </w:pPr>
    </w:p>
    <w:p w:rsidR="002E4ABE" w:rsidRPr="00C2788A" w:rsidRDefault="002E4ABE" w:rsidP="002E4ABE">
      <w:pPr>
        <w:rPr>
          <w:b/>
          <w:i/>
        </w:rPr>
      </w:pPr>
      <w:r w:rsidRPr="00C2788A">
        <w:rPr>
          <w:b/>
          <w:i/>
        </w:rPr>
        <w:t>Grundansprüche:</w:t>
      </w:r>
    </w:p>
    <w:p w:rsidR="001D2C1C" w:rsidRPr="001D2C1C" w:rsidRDefault="00CB28F7" w:rsidP="001D2C1C">
      <w:pPr>
        <w:tabs>
          <w:tab w:val="left" w:leader="dot" w:pos="9921"/>
        </w:tabs>
        <w:spacing w:before="360"/>
        <w:rPr>
          <w:b/>
        </w:rPr>
      </w:pPr>
      <w:r w:rsidRPr="00CB28F7">
        <w:rPr>
          <w:b/>
        </w:rPr>
        <w:t xml:space="preserve">1. </w:t>
      </w:r>
      <w:r w:rsidR="001D2C1C" w:rsidRPr="001D2C1C">
        <w:rPr>
          <w:b/>
        </w:rPr>
        <w:t>Wer frisst wen?</w:t>
      </w:r>
    </w:p>
    <w:p w:rsidR="001D2C1C" w:rsidRPr="001D2C1C" w:rsidRDefault="001D2C1C" w:rsidP="001D2C1C">
      <w:r w:rsidRPr="001D2C1C">
        <w:t>In der Hecke summt und brummt, krabbelt und wimmelt es. Schmetterlinge und Bienen finden Nektar in Hülle und Fülle in den Holunderblüten. Für die Marienkäfer gibt es Tausende von Blattläusen, die auf den Blattunte</w:t>
      </w:r>
      <w:r w:rsidRPr="001D2C1C">
        <w:t>r</w:t>
      </w:r>
      <w:r w:rsidRPr="001D2C1C">
        <w:t>seiten des Ahorns kleben. Am Abend zeigen sich Blindschleiche und Igel auf der Jagd nach Raupen und K</w:t>
      </w:r>
      <w:r w:rsidRPr="001D2C1C">
        <w:t>ä</w:t>
      </w:r>
      <w:r w:rsidRPr="001D2C1C">
        <w:t>fern. Uhu und Sperber halten von ihren Spähp</w:t>
      </w:r>
      <w:r>
        <w:t>lätzen aus Aus</w:t>
      </w:r>
      <w:r w:rsidRPr="001D2C1C">
        <w:t>schau auf Mäuse und Vögel. Die Amsel zerrt einen Regenwurm aus dem Boden. Am Stamm einer E</w:t>
      </w:r>
      <w:r>
        <w:t>iche holt der Buntspecht Käfer</w:t>
      </w:r>
      <w:r w:rsidRPr="001D2C1C">
        <w:t>larven aus der Borke.</w:t>
      </w:r>
    </w:p>
    <w:p w:rsidR="001D2C1C" w:rsidRPr="001D2C1C" w:rsidRDefault="001D2C1C" w:rsidP="001D2C1C">
      <w:pPr>
        <w:pStyle w:val="Listenabsatz"/>
      </w:pPr>
      <w:r w:rsidRPr="001D2C1C">
        <w:t xml:space="preserve">Bilde mit den Informationen aus dem Text eine Nahrungskette mit mindestens drei Lebewesen. Bsp.: Maus </w:t>
      </w:r>
      <w:r>
        <w:sym w:font="Wingdings" w:char="F0E0"/>
      </w:r>
      <w:r>
        <w:t xml:space="preserve"> </w:t>
      </w:r>
      <w:r w:rsidRPr="001D2C1C">
        <w:t>Katze (Die Pfeilrichtung bedeutet: Die Maus wird von der Katze gefressen.)</w:t>
      </w:r>
    </w:p>
    <w:p w:rsidR="001D2C1C" w:rsidRDefault="001D2C1C" w:rsidP="001D2C1C">
      <w:pPr>
        <w:tabs>
          <w:tab w:val="left" w:leader="dot" w:pos="9921"/>
        </w:tabs>
        <w:spacing w:before="360"/>
      </w:pPr>
      <w:r>
        <w:tab/>
      </w:r>
    </w:p>
    <w:p w:rsidR="001D2C1C" w:rsidRDefault="001D2C1C" w:rsidP="001D2C1C"/>
    <w:p w:rsidR="00CB28F7" w:rsidRPr="00CB28F7" w:rsidRDefault="001D2C1C" w:rsidP="001D2C1C">
      <w:pPr>
        <w:pStyle w:val="Listenabsatz"/>
      </w:pPr>
      <w:r w:rsidRPr="001D2C1C">
        <w:t xml:space="preserve">Schreibe mindestens 10 im Text vorkommende Lebewesen auf, indem du die Begriffe gleichmässig auf dem Blatt verteilst und verbinde sie mit Pfeilen zu einem Nahrungsnetz. Bsp.: Maus </w:t>
      </w:r>
      <w:r>
        <w:sym w:font="Wingdings" w:char="F0E0"/>
      </w:r>
      <w:r w:rsidRPr="001D2C1C">
        <w:t xml:space="preserve"> Katze (Die Pfei</w:t>
      </w:r>
      <w:r w:rsidRPr="001D2C1C">
        <w:t>l</w:t>
      </w:r>
      <w:r w:rsidRPr="001D2C1C">
        <w:t>richtung bedeutet: Die Maus wird von der Katze gefressen.)</w:t>
      </w:r>
    </w:p>
    <w:p w:rsidR="00CB28F7" w:rsidRDefault="00CB28F7" w:rsidP="001D2C1C"/>
    <w:p w:rsidR="00CB28F7" w:rsidRDefault="00CB28F7" w:rsidP="00CB28F7">
      <w:pPr>
        <w:tabs>
          <w:tab w:val="left" w:leader="dot" w:pos="4111"/>
          <w:tab w:val="left" w:pos="4962"/>
          <w:tab w:val="left" w:leader="dot" w:pos="9921"/>
        </w:tabs>
        <w:spacing w:before="360"/>
        <w:jc w:val="center"/>
      </w:pPr>
    </w:p>
    <w:p w:rsidR="00CB28F7" w:rsidRDefault="00CB28F7">
      <w:pPr>
        <w:spacing w:before="0"/>
      </w:pPr>
      <w:r>
        <w:br w:type="page"/>
      </w:r>
    </w:p>
    <w:p w:rsidR="001D2C1C" w:rsidRPr="001D2C1C" w:rsidRDefault="00CB28F7" w:rsidP="001D2C1C">
      <w:pPr>
        <w:rPr>
          <w:b/>
        </w:rPr>
      </w:pPr>
      <w:r w:rsidRPr="00CB28F7">
        <w:rPr>
          <w:b/>
        </w:rPr>
        <w:lastRenderedPageBreak/>
        <w:t xml:space="preserve">2. </w:t>
      </w:r>
      <w:r w:rsidR="001D2C1C" w:rsidRPr="001D2C1C">
        <w:rPr>
          <w:b/>
        </w:rPr>
        <w:t>a) Kreislauf des Sauerstoffs und des Kohlenstoffdioxids in einem Teich</w:t>
      </w:r>
    </w:p>
    <w:p w:rsidR="001D2C1C" w:rsidRPr="001D2C1C" w:rsidRDefault="001D2C1C" w:rsidP="001D2C1C">
      <w:r w:rsidRPr="001D2C1C">
        <w:t>In einem Teich leben Bakterien, Pilze, Algen und andere Wasserpflanzen zusammen mit Kleinkrebsen, Insekten und ihren Larven, Würmern, Wasserschnecken und Fischen. Mach dir an der Skizze den Kreislauf des Saue</w:t>
      </w:r>
      <w:r w:rsidRPr="001D2C1C">
        <w:t>r</w:t>
      </w:r>
      <w:r w:rsidRPr="001D2C1C">
        <w:t xml:space="preserve">stoffes und des </w:t>
      </w:r>
      <w:proofErr w:type="spellStart"/>
      <w:r w:rsidRPr="001D2C1C">
        <w:t>Kohlenstoffdioxides</w:t>
      </w:r>
      <w:proofErr w:type="spellEnd"/>
      <w:r w:rsidRPr="001D2C1C">
        <w:t xml:space="preserve"> klar. Denke dabei an Atmung und Fotosynthese. Hier hast du Begriffe zu diesem Kreislauf: Sauerstoff, Kohlenstoffdioxid, Wasser, Licht, Mineralsa</w:t>
      </w:r>
      <w:r>
        <w:t xml:space="preserve">lze, Konsumenten, Produzenten, </w:t>
      </w:r>
      <w:r w:rsidRPr="001D2C1C">
        <w:t>R</w:t>
      </w:r>
      <w:r w:rsidRPr="001D2C1C">
        <w:t>e</w:t>
      </w:r>
      <w:r w:rsidRPr="001D2C1C">
        <w:t>duzenten.</w:t>
      </w:r>
    </w:p>
    <w:p w:rsidR="00CB28F7" w:rsidRDefault="001D2C1C" w:rsidP="001D2C1C">
      <w:pPr>
        <w:pStyle w:val="Listenabsatz"/>
      </w:pPr>
      <w:r w:rsidRPr="001D2C1C">
        <w:t>Setze die Begriffe an den richtigen Stellen in die Skizze ein.</w:t>
      </w:r>
    </w:p>
    <w:p w:rsidR="001D2C1C" w:rsidRDefault="001D2C1C" w:rsidP="001D2C1C"/>
    <w:p w:rsidR="001D2C1C" w:rsidRDefault="001D2C1C" w:rsidP="001D2C1C">
      <w:r>
        <w:rPr>
          <w:noProof/>
          <w:lang w:eastAsia="de-CH"/>
        </w:rPr>
        <w:drawing>
          <wp:inline distT="0" distB="0" distL="0" distR="0">
            <wp:extent cx="6299835" cy="4215331"/>
            <wp:effectExtent l="0" t="0" r="5715" b="0"/>
            <wp:docPr id="1" name="Grafik 1" descr="C:\Users\admin\AppData\Local\Microsoft\Windows\INetCacheContent.Word\teichkreislau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teichkreislauf-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4215331"/>
                    </a:xfrm>
                    <a:prstGeom prst="rect">
                      <a:avLst/>
                    </a:prstGeom>
                    <a:noFill/>
                    <a:ln>
                      <a:noFill/>
                    </a:ln>
                  </pic:spPr>
                </pic:pic>
              </a:graphicData>
            </a:graphic>
          </wp:inline>
        </w:drawing>
      </w:r>
    </w:p>
    <w:p w:rsidR="001D2C1C" w:rsidRDefault="001D2C1C" w:rsidP="001D2C1C"/>
    <w:p w:rsidR="001D2C1C" w:rsidRPr="001D2C1C" w:rsidRDefault="001D2C1C" w:rsidP="001D2C1C">
      <w:pPr>
        <w:rPr>
          <w:b/>
        </w:rPr>
      </w:pPr>
      <w:r w:rsidRPr="001D2C1C">
        <w:rPr>
          <w:b/>
        </w:rPr>
        <w:t>3. Das biologische Gleichgewicht</w:t>
      </w:r>
    </w:p>
    <w:p w:rsidR="001D2C1C" w:rsidRDefault="001D2C1C" w:rsidP="001D2C1C">
      <w:r>
        <w:t>In einem Ökosystem herrscht ein biologisches Gleichgewicht vor, wenn die Beziehungen und Abhängigkeiten zwischen den verschiedenen Lebewesen trotz Schwankungen über lange Zeit ausgeglichen sind.</w:t>
      </w:r>
    </w:p>
    <w:p w:rsidR="001D2C1C" w:rsidRDefault="001D2C1C" w:rsidP="001D2C1C">
      <w:pPr>
        <w:pStyle w:val="Listenabsatz"/>
      </w:pPr>
      <w:r>
        <w:t>Beispiel: «Je mehr Mäuse – desto mehr Waldkauzjunge können aufgezogen werden». Formuliere mi</w:t>
      </w:r>
      <w:r>
        <w:t>n</w:t>
      </w:r>
      <w:r>
        <w:t xml:space="preserve">destens drei weitere Räuber – Beute – Beziehungen: Beginne wieder mit: «Je </w:t>
      </w:r>
      <w:r w:rsidR="00407F71">
        <w:t>…</w:t>
      </w:r>
    </w:p>
    <w:p w:rsidR="001D2C1C" w:rsidRDefault="001D2C1C" w:rsidP="001D2C1C">
      <w:pPr>
        <w:tabs>
          <w:tab w:val="left" w:leader="dot" w:pos="9921"/>
        </w:tabs>
        <w:spacing w:before="360"/>
      </w:pPr>
      <w:r>
        <w:tab/>
      </w:r>
    </w:p>
    <w:p w:rsidR="001D2C1C" w:rsidRDefault="001D2C1C" w:rsidP="001D2C1C">
      <w:pPr>
        <w:tabs>
          <w:tab w:val="left" w:leader="dot" w:pos="9921"/>
        </w:tabs>
        <w:spacing w:before="360"/>
      </w:pPr>
      <w:r>
        <w:tab/>
      </w:r>
    </w:p>
    <w:p w:rsidR="001D2C1C" w:rsidRDefault="001D2C1C" w:rsidP="001D2C1C"/>
    <w:p w:rsidR="001D2C1C" w:rsidRDefault="001D2C1C" w:rsidP="00407F71">
      <w:pPr>
        <w:pStyle w:val="Listenabsatz"/>
      </w:pPr>
      <w:r>
        <w:t>Ähnliche Abhängigkeiten oder Beziehungen gibt es nicht nur in der Natur, sondern auch in der Technik und in unserem Alltag. Beschreibe mindestens zwei verschiedene passende Beispiele.</w:t>
      </w:r>
    </w:p>
    <w:p w:rsidR="00407F71" w:rsidRDefault="00407F71" w:rsidP="00407F71">
      <w:pPr>
        <w:tabs>
          <w:tab w:val="left" w:leader="dot" w:pos="9921"/>
        </w:tabs>
        <w:spacing w:before="360"/>
      </w:pPr>
      <w:r>
        <w:tab/>
      </w:r>
    </w:p>
    <w:p w:rsidR="00407F71" w:rsidRDefault="00407F71" w:rsidP="00407F71">
      <w:pPr>
        <w:tabs>
          <w:tab w:val="left" w:leader="dot" w:pos="9921"/>
        </w:tabs>
        <w:spacing w:before="360"/>
      </w:pPr>
      <w:r>
        <w:tab/>
      </w:r>
    </w:p>
    <w:p w:rsidR="00407F71" w:rsidRDefault="00407F71" w:rsidP="00407F71">
      <w:r>
        <w:br w:type="page"/>
      </w:r>
    </w:p>
    <w:p w:rsidR="00407F71" w:rsidRPr="00407F71" w:rsidRDefault="00407F71" w:rsidP="00407F71">
      <w:pPr>
        <w:rPr>
          <w:b/>
          <w:i/>
        </w:rPr>
      </w:pPr>
      <w:r w:rsidRPr="00407F71">
        <w:rPr>
          <w:b/>
          <w:i/>
        </w:rPr>
        <w:lastRenderedPageBreak/>
        <w:t>Erweiterte Ansprüche:</w:t>
      </w:r>
    </w:p>
    <w:p w:rsidR="00407F71" w:rsidRPr="00407F71" w:rsidRDefault="00407F71" w:rsidP="00407F71">
      <w:pPr>
        <w:spacing w:before="240"/>
        <w:rPr>
          <w:b/>
        </w:rPr>
      </w:pPr>
      <w:r w:rsidRPr="00407F71">
        <w:rPr>
          <w:b/>
        </w:rPr>
        <w:t>2. b) Stoffkreislauf in einem Wald</w:t>
      </w:r>
    </w:p>
    <w:p w:rsidR="00407F71" w:rsidRDefault="00407F71" w:rsidP="00407F71">
      <w:r>
        <w:t>Die Skizze zeigt den Wald mit den wechselseitigen Beziehungen zwischen den verschiedenen Lebewesen.</w:t>
      </w:r>
    </w:p>
    <w:p w:rsidR="00407F71" w:rsidRDefault="00407F71" w:rsidP="00240433">
      <w:pPr>
        <w:pStyle w:val="Listenabsatz"/>
      </w:pPr>
      <w:r>
        <w:t>Setze die nachfolgenden Begriffe in der Skizze an die richtige Stelle in die Kästchen und Kreise (mind. 12 Angaben, einzelne können mehrfach gebraucht werden). Achte dabei auf die Pfeile bei den Kreisen!</w:t>
      </w:r>
      <w:r>
        <w:br/>
        <w:t>Produzenten, Konsumenten, Destruenten, Lichtenergie, organische Stoffe, anorganische Stoffe, CO</w:t>
      </w:r>
      <w:r w:rsidRPr="00407F71">
        <w:rPr>
          <w:vertAlign w:val="subscript"/>
        </w:rPr>
        <w:t>2</w:t>
      </w:r>
      <w:r>
        <w:t>, O</w:t>
      </w:r>
      <w:r w:rsidRPr="00407F71">
        <w:rPr>
          <w:vertAlign w:val="subscript"/>
        </w:rPr>
        <w:t>2</w:t>
      </w:r>
      <w:r>
        <w:t>, H</w:t>
      </w:r>
      <w:r w:rsidRPr="00407F71">
        <w:rPr>
          <w:vertAlign w:val="subscript"/>
        </w:rPr>
        <w:t>2</w:t>
      </w:r>
      <w:r>
        <w:t>O</w:t>
      </w:r>
    </w:p>
    <w:p w:rsidR="00407F71" w:rsidRDefault="00407F71" w:rsidP="00407F71"/>
    <w:p w:rsidR="00407F71" w:rsidRDefault="00407F71" w:rsidP="00407F71">
      <w:r>
        <w:rPr>
          <w:noProof/>
          <w:lang w:eastAsia="de-CH"/>
        </w:rPr>
        <w:drawing>
          <wp:inline distT="0" distB="0" distL="0" distR="0">
            <wp:extent cx="6271200" cy="4435200"/>
            <wp:effectExtent l="0" t="0" r="0" b="3810"/>
            <wp:docPr id="6" name="Grafik 6" descr="C:\Users\admin\AppData\Local\Microsoft\Windows\INetCacheContent.Word\waldkreislau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waldkreislauf-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14" t="2295" r="1411" b="3212"/>
                    <a:stretch/>
                  </pic:blipFill>
                  <pic:spPr bwMode="auto">
                    <a:xfrm>
                      <a:off x="0" y="0"/>
                      <a:ext cx="6271200" cy="4435200"/>
                    </a:xfrm>
                    <a:prstGeom prst="rect">
                      <a:avLst/>
                    </a:prstGeom>
                    <a:noFill/>
                    <a:ln>
                      <a:noFill/>
                    </a:ln>
                    <a:extLst>
                      <a:ext uri="{53640926-AAD7-44D8-BBD7-CCE9431645EC}">
                        <a14:shadowObscured xmlns:a14="http://schemas.microsoft.com/office/drawing/2010/main"/>
                      </a:ext>
                    </a:extLst>
                  </pic:spPr>
                </pic:pic>
              </a:graphicData>
            </a:graphic>
          </wp:inline>
        </w:drawing>
      </w:r>
    </w:p>
    <w:p w:rsidR="00407F71" w:rsidRPr="00407F71" w:rsidRDefault="00407F71" w:rsidP="00407F71">
      <w:pPr>
        <w:rPr>
          <w:sz w:val="8"/>
          <w:szCs w:val="8"/>
        </w:rPr>
      </w:pPr>
    </w:p>
    <w:p w:rsidR="00407F71" w:rsidRDefault="00407F71" w:rsidP="00407F71">
      <w:pPr>
        <w:pStyle w:val="Listenabsatz"/>
      </w:pPr>
      <w:r>
        <w:t>Beschreibe die in der Skizze dargestellten Beziehungen auf die Rückseite. Die Begriffe der Skizze he</w:t>
      </w:r>
      <w:r>
        <w:t>l</w:t>
      </w:r>
      <w:r>
        <w:t>fen dir dabei.</w:t>
      </w:r>
    </w:p>
    <w:p w:rsidR="00407F71" w:rsidRPr="00407F71" w:rsidRDefault="00407F71" w:rsidP="00407F71">
      <w:pPr>
        <w:rPr>
          <w:sz w:val="8"/>
          <w:szCs w:val="8"/>
        </w:rPr>
      </w:pPr>
    </w:p>
    <w:p w:rsidR="00407F71" w:rsidRPr="00407F71" w:rsidRDefault="00407F71" w:rsidP="00407F71">
      <w:pPr>
        <w:rPr>
          <w:b/>
        </w:rPr>
      </w:pPr>
      <w:r w:rsidRPr="00407F71">
        <w:rPr>
          <w:b/>
        </w:rPr>
        <w:t>Fotosynthese</w:t>
      </w:r>
    </w:p>
    <w:p w:rsidR="00407F71" w:rsidRDefault="00407F71" w:rsidP="00407F71">
      <w:r>
        <w:t>In der Skizze fehlt die Darstellung der Stoffumwandlung, die bei der Fotosynthese stattfindet. Setze die richtigen Begriffe (mindestens 4 Angaben) für diese Stoffumwandlung in die untenstehende Tabelle.</w:t>
      </w:r>
    </w:p>
    <w:p w:rsidR="00407F71" w:rsidRDefault="00407F71" w:rsidP="00407F71"/>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04"/>
        <w:gridCol w:w="3304"/>
      </w:tblGrid>
      <w:tr w:rsidR="00407F71" w:rsidTr="00407F71">
        <w:tc>
          <w:tcPr>
            <w:tcW w:w="3303" w:type="dxa"/>
            <w:shd w:val="clear" w:color="auto" w:fill="D9D9D9" w:themeFill="background1" w:themeFillShade="D9"/>
          </w:tcPr>
          <w:p w:rsidR="00407F71" w:rsidRPr="00407F71" w:rsidRDefault="00407F71" w:rsidP="00407F71">
            <w:pPr>
              <w:spacing w:after="80"/>
              <w:rPr>
                <w:b/>
              </w:rPr>
            </w:pPr>
            <w:r w:rsidRPr="00407F71">
              <w:rPr>
                <w:b/>
              </w:rPr>
              <w:t>Ausgangsstoffe für die Fotosy</w:t>
            </w:r>
            <w:r w:rsidRPr="00407F71">
              <w:rPr>
                <w:b/>
              </w:rPr>
              <w:t>n</w:t>
            </w:r>
            <w:r w:rsidRPr="00407F71">
              <w:rPr>
                <w:b/>
              </w:rPr>
              <w:t>these</w:t>
            </w:r>
          </w:p>
        </w:tc>
        <w:tc>
          <w:tcPr>
            <w:tcW w:w="3304" w:type="dxa"/>
            <w:shd w:val="clear" w:color="auto" w:fill="D9D9D9" w:themeFill="background1" w:themeFillShade="D9"/>
          </w:tcPr>
          <w:p w:rsidR="00407F71" w:rsidRPr="00407F71" w:rsidRDefault="00407F71" w:rsidP="00407F71">
            <w:pPr>
              <w:spacing w:after="80"/>
              <w:rPr>
                <w:b/>
              </w:rPr>
            </w:pPr>
            <w:r w:rsidRPr="00407F71">
              <w:rPr>
                <w:b/>
              </w:rPr>
              <w:t>Bedingungen für den Ablauf der Fotosynthese</w:t>
            </w:r>
          </w:p>
        </w:tc>
        <w:tc>
          <w:tcPr>
            <w:tcW w:w="3304" w:type="dxa"/>
            <w:shd w:val="clear" w:color="auto" w:fill="D9D9D9" w:themeFill="background1" w:themeFillShade="D9"/>
          </w:tcPr>
          <w:p w:rsidR="00407F71" w:rsidRPr="00407F71" w:rsidRDefault="00407F71" w:rsidP="00407F71">
            <w:pPr>
              <w:spacing w:after="80"/>
              <w:rPr>
                <w:b/>
              </w:rPr>
            </w:pPr>
            <w:r w:rsidRPr="00407F71">
              <w:rPr>
                <w:b/>
              </w:rPr>
              <w:t>Produkte, die bei der Fotosy</w:t>
            </w:r>
            <w:r w:rsidRPr="00407F71">
              <w:rPr>
                <w:b/>
              </w:rPr>
              <w:t>n</w:t>
            </w:r>
            <w:r w:rsidRPr="00407F71">
              <w:rPr>
                <w:b/>
              </w:rPr>
              <w:t>these entstehen</w:t>
            </w:r>
          </w:p>
        </w:tc>
      </w:tr>
      <w:tr w:rsidR="00407F71" w:rsidTr="00407F71">
        <w:trPr>
          <w:trHeight w:val="1969"/>
        </w:trPr>
        <w:tc>
          <w:tcPr>
            <w:tcW w:w="3303" w:type="dxa"/>
          </w:tcPr>
          <w:p w:rsidR="00407F71" w:rsidRDefault="00407F71" w:rsidP="00407F71"/>
        </w:tc>
        <w:tc>
          <w:tcPr>
            <w:tcW w:w="3304" w:type="dxa"/>
          </w:tcPr>
          <w:p w:rsidR="00407F71" w:rsidRDefault="00407F71" w:rsidP="00407F71"/>
        </w:tc>
        <w:tc>
          <w:tcPr>
            <w:tcW w:w="3304" w:type="dxa"/>
          </w:tcPr>
          <w:p w:rsidR="00407F71" w:rsidRDefault="00407F71" w:rsidP="00407F71"/>
        </w:tc>
      </w:tr>
    </w:tbl>
    <w:p w:rsidR="00407F71" w:rsidRPr="00407F71" w:rsidRDefault="00407F71" w:rsidP="00407F71">
      <w:pPr>
        <w:spacing w:before="0"/>
        <w:rPr>
          <w:sz w:val="2"/>
          <w:szCs w:val="2"/>
        </w:rPr>
      </w:pPr>
    </w:p>
    <w:sectPr w:rsidR="00407F71" w:rsidRPr="00407F71" w:rsidSect="00115684">
      <w:headerReference w:type="default" r:id="rId11"/>
      <w:footerReference w:type="default" r:id="rId12"/>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1B5670" w:rsidRDefault="00D81ED1" w:rsidP="00115684">
    <w:pPr>
      <w:pStyle w:val="Fuzeile"/>
      <w:pBdr>
        <w:top w:val="single" w:sz="12" w:space="1" w:color="0D0D0D" w:themeColor="text1" w:themeTint="F2"/>
      </w:pBdr>
      <w:tabs>
        <w:tab w:val="clear" w:pos="9072"/>
        <w:tab w:val="right" w:pos="9921"/>
      </w:tabs>
      <w:rPr>
        <w:b/>
        <w:sz w:val="19"/>
        <w:szCs w:val="19"/>
        <w:lang w:val="de-CH"/>
      </w:rPr>
    </w:pPr>
    <w:r w:rsidRPr="000264D4">
      <w:rPr>
        <w:lang w:val="de-CH"/>
      </w:rPr>
      <w:t xml:space="preserve">Orientierungsaufgaben NT | Sek I, 2. Klasse | Mensch und Natur </w:t>
    </w:r>
    <w:r w:rsidR="002E4ABE" w:rsidRPr="000264D4">
      <w:rPr>
        <w:sz w:val="19"/>
        <w:szCs w:val="19"/>
        <w:lang w:val="de-CH"/>
      </w:rPr>
      <w:t xml:space="preserve">| Aufgabe </w:t>
    </w:r>
    <w:r w:rsidR="001D2C1C" w:rsidRPr="000264D4">
      <w:rPr>
        <w:sz w:val="19"/>
        <w:szCs w:val="19"/>
        <w:lang w:val="de-CH"/>
      </w:rPr>
      <w:t>6</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0264D4" w:rsidRPr="000264D4">
      <w:rPr>
        <w:b/>
        <w:noProof/>
        <w:sz w:val="19"/>
        <w:szCs w:val="19"/>
        <w:lang w:val="de-DE"/>
      </w:rPr>
      <w:t>3</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12" name="Grafik 12"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8">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2">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5">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9"/>
  </w:num>
  <w:num w:numId="4">
    <w:abstractNumId w:val="20"/>
  </w:num>
  <w:num w:numId="5">
    <w:abstractNumId w:val="25"/>
  </w:num>
  <w:num w:numId="6">
    <w:abstractNumId w:val="29"/>
  </w:num>
  <w:num w:numId="7">
    <w:abstractNumId w:val="17"/>
  </w:num>
  <w:num w:numId="8">
    <w:abstractNumId w:val="0"/>
  </w:num>
  <w:num w:numId="9">
    <w:abstractNumId w:val="18"/>
  </w:num>
  <w:num w:numId="10">
    <w:abstractNumId w:val="14"/>
  </w:num>
  <w:num w:numId="11">
    <w:abstractNumId w:val="21"/>
  </w:num>
  <w:num w:numId="12">
    <w:abstractNumId w:val="6"/>
  </w:num>
  <w:num w:numId="13">
    <w:abstractNumId w:val="11"/>
  </w:num>
  <w:num w:numId="14">
    <w:abstractNumId w:val="13"/>
  </w:num>
  <w:num w:numId="15">
    <w:abstractNumId w:val="5"/>
  </w:num>
  <w:num w:numId="16">
    <w:abstractNumId w:val="8"/>
  </w:num>
  <w:num w:numId="17">
    <w:abstractNumId w:val="16"/>
  </w:num>
  <w:num w:numId="18">
    <w:abstractNumId w:val="30"/>
  </w:num>
  <w:num w:numId="19">
    <w:abstractNumId w:val="28"/>
  </w:num>
  <w:num w:numId="20">
    <w:abstractNumId w:val="9"/>
  </w:num>
  <w:num w:numId="21">
    <w:abstractNumId w:val="26"/>
  </w:num>
  <w:num w:numId="22">
    <w:abstractNumId w:val="10"/>
  </w:num>
  <w:num w:numId="23">
    <w:abstractNumId w:val="24"/>
  </w:num>
  <w:num w:numId="24">
    <w:abstractNumId w:val="7"/>
  </w:num>
  <w:num w:numId="25">
    <w:abstractNumId w:val="23"/>
  </w:num>
  <w:num w:numId="26">
    <w:abstractNumId w:val="15"/>
  </w:num>
  <w:num w:numId="27">
    <w:abstractNumId w:val="2"/>
  </w:num>
  <w:num w:numId="28">
    <w:abstractNumId w:val="22"/>
  </w:num>
  <w:num w:numId="29">
    <w:abstractNumId w:val="27"/>
  </w:num>
  <w:num w:numId="30">
    <w:abstractNumId w:val="1"/>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3790"/>
    <w:rsid w:val="00015D3D"/>
    <w:rsid w:val="0002648C"/>
    <w:rsid w:val="000264D4"/>
    <w:rsid w:val="000351FC"/>
    <w:rsid w:val="00037953"/>
    <w:rsid w:val="000812CA"/>
    <w:rsid w:val="00082935"/>
    <w:rsid w:val="000A7E74"/>
    <w:rsid w:val="000C1B68"/>
    <w:rsid w:val="000D5442"/>
    <w:rsid w:val="000E2A96"/>
    <w:rsid w:val="000E6E06"/>
    <w:rsid w:val="000F251C"/>
    <w:rsid w:val="000F3AE8"/>
    <w:rsid w:val="001002D0"/>
    <w:rsid w:val="00115684"/>
    <w:rsid w:val="00123432"/>
    <w:rsid w:val="00123A33"/>
    <w:rsid w:val="001249C6"/>
    <w:rsid w:val="00140FFC"/>
    <w:rsid w:val="001429CC"/>
    <w:rsid w:val="001A2C50"/>
    <w:rsid w:val="001A72FA"/>
    <w:rsid w:val="001B5670"/>
    <w:rsid w:val="001C5471"/>
    <w:rsid w:val="001D2C1C"/>
    <w:rsid w:val="001E3DBC"/>
    <w:rsid w:val="001E5F85"/>
    <w:rsid w:val="0024586A"/>
    <w:rsid w:val="00280161"/>
    <w:rsid w:val="002907B3"/>
    <w:rsid w:val="002B7BF2"/>
    <w:rsid w:val="002C2F5E"/>
    <w:rsid w:val="002E4ABE"/>
    <w:rsid w:val="00331219"/>
    <w:rsid w:val="003366B2"/>
    <w:rsid w:val="00336C17"/>
    <w:rsid w:val="00372D6D"/>
    <w:rsid w:val="003A142B"/>
    <w:rsid w:val="003B374D"/>
    <w:rsid w:val="003F0AE8"/>
    <w:rsid w:val="003F6B22"/>
    <w:rsid w:val="00407334"/>
    <w:rsid w:val="00407F71"/>
    <w:rsid w:val="00474CE2"/>
    <w:rsid w:val="004822D1"/>
    <w:rsid w:val="00486D69"/>
    <w:rsid w:val="004D3DF3"/>
    <w:rsid w:val="004E1E68"/>
    <w:rsid w:val="004E2E78"/>
    <w:rsid w:val="004F61B2"/>
    <w:rsid w:val="004F6716"/>
    <w:rsid w:val="004F7F34"/>
    <w:rsid w:val="00511C8F"/>
    <w:rsid w:val="00514598"/>
    <w:rsid w:val="005155F7"/>
    <w:rsid w:val="00552A2E"/>
    <w:rsid w:val="005A00A2"/>
    <w:rsid w:val="005B79CC"/>
    <w:rsid w:val="005C058E"/>
    <w:rsid w:val="005C15E7"/>
    <w:rsid w:val="005E365C"/>
    <w:rsid w:val="00612AAF"/>
    <w:rsid w:val="006774A7"/>
    <w:rsid w:val="0068209D"/>
    <w:rsid w:val="00697047"/>
    <w:rsid w:val="006B7B36"/>
    <w:rsid w:val="006D46F6"/>
    <w:rsid w:val="007116E4"/>
    <w:rsid w:val="00791B8E"/>
    <w:rsid w:val="007B3FC8"/>
    <w:rsid w:val="007E1C9A"/>
    <w:rsid w:val="007E6591"/>
    <w:rsid w:val="008216A2"/>
    <w:rsid w:val="008851C9"/>
    <w:rsid w:val="008B0961"/>
    <w:rsid w:val="008C4F09"/>
    <w:rsid w:val="008D3487"/>
    <w:rsid w:val="009236EC"/>
    <w:rsid w:val="00942052"/>
    <w:rsid w:val="00994577"/>
    <w:rsid w:val="00995100"/>
    <w:rsid w:val="009D7765"/>
    <w:rsid w:val="00A44398"/>
    <w:rsid w:val="00A47D66"/>
    <w:rsid w:val="00AA19A0"/>
    <w:rsid w:val="00AC35EB"/>
    <w:rsid w:val="00AC6A4F"/>
    <w:rsid w:val="00AF6846"/>
    <w:rsid w:val="00B04022"/>
    <w:rsid w:val="00B555E7"/>
    <w:rsid w:val="00B64534"/>
    <w:rsid w:val="00B65082"/>
    <w:rsid w:val="00B71B06"/>
    <w:rsid w:val="00BC4ACD"/>
    <w:rsid w:val="00BC4E54"/>
    <w:rsid w:val="00BE406C"/>
    <w:rsid w:val="00C450F2"/>
    <w:rsid w:val="00C4537E"/>
    <w:rsid w:val="00C64E24"/>
    <w:rsid w:val="00C65EE4"/>
    <w:rsid w:val="00CA102F"/>
    <w:rsid w:val="00CB28F7"/>
    <w:rsid w:val="00CD11E3"/>
    <w:rsid w:val="00D076CE"/>
    <w:rsid w:val="00D42193"/>
    <w:rsid w:val="00D62B31"/>
    <w:rsid w:val="00D81ED1"/>
    <w:rsid w:val="00D849EA"/>
    <w:rsid w:val="00D91D46"/>
    <w:rsid w:val="00DA7F54"/>
    <w:rsid w:val="00E30E24"/>
    <w:rsid w:val="00E57628"/>
    <w:rsid w:val="00E77292"/>
    <w:rsid w:val="00E8257A"/>
    <w:rsid w:val="00EB2E2E"/>
    <w:rsid w:val="00EC216D"/>
    <w:rsid w:val="00ED71F2"/>
    <w:rsid w:val="00F36B6C"/>
    <w:rsid w:val="00F7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F1AC-8785-4ADC-B36A-922D1BD5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BD6F7BEB.dotm</Template>
  <TotalTime>0</TotalTime>
  <Pages>3</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5</cp:revision>
  <dcterms:created xsi:type="dcterms:W3CDTF">2017-03-24T17:57:00Z</dcterms:created>
  <dcterms:modified xsi:type="dcterms:W3CDTF">2017-07-13T12:40:00Z</dcterms:modified>
</cp:coreProperties>
</file>