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F41" w:rsidRPr="00B86A2C" w:rsidRDefault="000F1F41" w:rsidP="000F1F41">
      <w:pPr>
        <w:tabs>
          <w:tab w:val="left" w:pos="6521"/>
        </w:tabs>
        <w:rPr>
          <w:sz w:val="28"/>
          <w:szCs w:val="28"/>
        </w:rPr>
      </w:pPr>
      <w:r w:rsidRPr="00B86A2C">
        <w:rPr>
          <w:sz w:val="28"/>
          <w:szCs w:val="28"/>
        </w:rPr>
        <w:t>Name:</w:t>
      </w:r>
      <w:r>
        <w:rPr>
          <w:sz w:val="28"/>
          <w:szCs w:val="28"/>
        </w:rPr>
        <w:t xml:space="preserve"> </w:t>
      </w:r>
      <w:r w:rsidRPr="00B86A2C">
        <w:rPr>
          <w:color w:val="808080" w:themeColor="background1" w:themeShade="80"/>
          <w:sz w:val="28"/>
          <w:szCs w:val="28"/>
        </w:rPr>
        <w:t>__________________________________</w:t>
      </w:r>
      <w:r w:rsidRPr="00B86A2C">
        <w:rPr>
          <w:sz w:val="28"/>
          <w:szCs w:val="28"/>
        </w:rPr>
        <w:tab/>
        <w:t xml:space="preserve">Datum: </w:t>
      </w:r>
      <w:r w:rsidRPr="00B86A2C">
        <w:rPr>
          <w:color w:val="808080" w:themeColor="background1" w:themeShade="80"/>
          <w:sz w:val="28"/>
          <w:szCs w:val="28"/>
        </w:rPr>
        <w:t>_______________</w:t>
      </w:r>
    </w:p>
    <w:p w:rsidR="000F1F41" w:rsidRDefault="000F1F41" w:rsidP="000F1F41"/>
    <w:p w:rsidR="000F1F41" w:rsidRDefault="000F1F41" w:rsidP="00331219">
      <w:pPr>
        <w:widowControl w:val="0"/>
        <w:spacing w:line="245" w:lineRule="auto"/>
        <w:rPr>
          <w:rFonts w:cstheme="minorHAnsi"/>
          <w:sz w:val="36"/>
          <w:szCs w:val="36"/>
        </w:rPr>
      </w:pPr>
    </w:p>
    <w:p w:rsidR="004E1E68" w:rsidRPr="003E675B"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683A33">
        <w:rPr>
          <w:rFonts w:cstheme="minorHAnsi"/>
          <w:sz w:val="36"/>
          <w:szCs w:val="36"/>
        </w:rPr>
        <w:t>3</w:t>
      </w:r>
      <w:r w:rsidR="001E3DBC" w:rsidRPr="003E675B">
        <w:rPr>
          <w:rFonts w:cstheme="minorHAnsi"/>
          <w:sz w:val="36"/>
          <w:szCs w:val="36"/>
        </w:rPr>
        <w:t xml:space="preserve">: </w:t>
      </w:r>
      <w:r w:rsidR="000F1F41">
        <w:rPr>
          <w:rFonts w:cstheme="minorHAnsi"/>
          <w:sz w:val="36"/>
          <w:szCs w:val="36"/>
        </w:rPr>
        <w:t>Auswertung</w:t>
      </w:r>
    </w:p>
    <w:p w:rsidR="00FA0417" w:rsidRPr="003E675B" w:rsidRDefault="00FA0417" w:rsidP="00D354E0">
      <w:pPr>
        <w:rPr>
          <w:rFonts w:cstheme="minorHAnsi"/>
        </w:rPr>
      </w:pPr>
    </w:p>
    <w:p w:rsidR="004479CC" w:rsidRDefault="004479CC" w:rsidP="004479CC">
      <w:pPr>
        <w:rPr>
          <w:rFonts w:cstheme="minorHAnsi"/>
        </w:rPr>
      </w:pPr>
    </w:p>
    <w:p w:rsidR="00E94761" w:rsidRDefault="00E94761" w:rsidP="00E94761">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683A33" w:rsidRDefault="00683A33" w:rsidP="00683A33">
      <w:pPr>
        <w:pStyle w:val="Listenabsatz"/>
        <w:widowControl w:val="0"/>
        <w:numPr>
          <w:ilvl w:val="0"/>
          <w:numId w:val="1"/>
        </w:numPr>
        <w:spacing w:line="244" w:lineRule="auto"/>
        <w:rPr>
          <w:rFonts w:cstheme="minorHAnsi"/>
          <w:sz w:val="20"/>
        </w:rPr>
      </w:pPr>
      <w:r>
        <w:rPr>
          <w:rFonts w:cstheme="minorHAnsi"/>
        </w:rPr>
        <w:t xml:space="preserve">RZG.6.1.a: Die Schülerinnen und Schüler </w:t>
      </w:r>
      <w:r>
        <w:t>können mit Materialien aufzeigen, wie sich das Bild der Welt zu Beginn der Neuzeit verändert hat (z.B. mit Karten, Bildern zu Entdeckungsreisen). </w:t>
      </w:r>
      <w:r>
        <w:rPr>
          <w:rFonts w:cstheme="minorHAnsi"/>
        </w:rPr>
        <w:t xml:space="preserve"> </w:t>
      </w:r>
    </w:p>
    <w:p w:rsidR="00683A33" w:rsidRDefault="00683A33" w:rsidP="00683A33">
      <w:pPr>
        <w:pStyle w:val="Listenabsatz"/>
        <w:widowControl w:val="0"/>
        <w:numPr>
          <w:ilvl w:val="0"/>
          <w:numId w:val="1"/>
        </w:numPr>
        <w:spacing w:line="244" w:lineRule="auto"/>
        <w:rPr>
          <w:rFonts w:cstheme="minorHAnsi"/>
        </w:rPr>
      </w:pPr>
      <w:r>
        <w:rPr>
          <w:rFonts w:cstheme="minorHAnsi"/>
        </w:rPr>
        <w:t xml:space="preserve">RZG.6.1.b: Die Schülerinnen und Schüler </w:t>
      </w:r>
      <w:r>
        <w:t>können an einem geschichtlichen Umbruch der frühen Neuzeit darlegen, wie sich Denken und Leben von Menschen verändert haben.</w:t>
      </w:r>
    </w:p>
    <w:p w:rsidR="00E94761" w:rsidRPr="00E94761" w:rsidRDefault="00683A33" w:rsidP="00683A33">
      <w:pPr>
        <w:pStyle w:val="Listenabsatz"/>
        <w:widowControl w:val="0"/>
        <w:numPr>
          <w:ilvl w:val="0"/>
          <w:numId w:val="1"/>
        </w:numPr>
        <w:spacing w:line="245" w:lineRule="auto"/>
        <w:rPr>
          <w:rFonts w:cstheme="minorHAnsi"/>
        </w:rPr>
      </w:pPr>
      <w:r>
        <w:rPr>
          <w:rFonts w:cstheme="minorHAnsi"/>
        </w:rPr>
        <w:t xml:space="preserve">WAH.4.2.a: Die Schülerinnen und Schüler </w:t>
      </w:r>
      <w:r>
        <w:t>können soziale und kulturelle Aspekte beim Essen und Trinken erkennen und deren Einflüsse auf die Entwicklung von Essverhalten reflektieren (z.B. familiäre Gewohnheiten, Peers, Werbung, kulturelle Eigenheiten in Bezug auf Wahl von Nahrungsmitteln und Zubereitung von Mahlzeiten). </w:t>
      </w:r>
    </w:p>
    <w:p w:rsidR="00E94761" w:rsidRDefault="00E94761" w:rsidP="00E94761">
      <w:pPr>
        <w:rPr>
          <w:rFonts w:eastAsia="Arial" w:cstheme="minorHAnsi"/>
          <w:b/>
          <w:szCs w:val="19"/>
        </w:rPr>
      </w:pPr>
    </w:p>
    <w:p w:rsidR="000F1F41" w:rsidRPr="00E94761" w:rsidRDefault="000F1F41" w:rsidP="00E94761">
      <w:pPr>
        <w:rPr>
          <w:rFonts w:eastAsia="Arial" w:cstheme="minorHAnsi"/>
          <w:b/>
          <w:szCs w:val="19"/>
        </w:rPr>
      </w:pPr>
      <w:r w:rsidRPr="00E94761">
        <w:rPr>
          <w:rFonts w:eastAsia="Arial" w:cstheme="minorHAnsi"/>
          <w:b/>
          <w:szCs w:val="19"/>
        </w:rPr>
        <w:t>Lernziele:</w:t>
      </w:r>
    </w:p>
    <w:p w:rsidR="00683A33" w:rsidRDefault="00683A33" w:rsidP="00683A33">
      <w:pPr>
        <w:pStyle w:val="Listenabsatz"/>
        <w:widowControl w:val="0"/>
        <w:numPr>
          <w:ilvl w:val="0"/>
          <w:numId w:val="1"/>
        </w:numPr>
        <w:spacing w:line="244" w:lineRule="auto"/>
        <w:rPr>
          <w:rFonts w:cstheme="minorHAnsi"/>
          <w:sz w:val="20"/>
        </w:rPr>
      </w:pPr>
      <w:r>
        <w:rPr>
          <w:rFonts w:cstheme="minorHAnsi"/>
        </w:rPr>
        <w:t>Spuren und Folgen der Entdeckungen und Eroberungen aufzeigen</w:t>
      </w:r>
    </w:p>
    <w:p w:rsidR="000F1F41" w:rsidRPr="00683A33" w:rsidRDefault="00683A33" w:rsidP="00683A33">
      <w:pPr>
        <w:pStyle w:val="Listenabsatz"/>
        <w:widowControl w:val="0"/>
        <w:numPr>
          <w:ilvl w:val="0"/>
          <w:numId w:val="1"/>
        </w:numPr>
        <w:spacing w:line="244" w:lineRule="auto"/>
        <w:rPr>
          <w:rFonts w:cstheme="minorHAnsi"/>
        </w:rPr>
      </w:pPr>
      <w:r>
        <w:rPr>
          <w:rFonts w:cstheme="minorHAnsi"/>
        </w:rPr>
        <w:t>Die Taten der Entdecker und Eroberer beurteilen</w:t>
      </w:r>
    </w:p>
    <w:p w:rsidR="004479CC" w:rsidRDefault="004479CC" w:rsidP="004479CC">
      <w:pPr>
        <w:rPr>
          <w:rFonts w:cstheme="minorHAnsi"/>
          <w:b/>
          <w:sz w:val="20"/>
          <w:szCs w:val="20"/>
        </w:rPr>
      </w:pPr>
    </w:p>
    <w:p w:rsidR="00547E2B" w:rsidRDefault="00547E2B" w:rsidP="004479CC">
      <w:pPr>
        <w:rPr>
          <w:rFonts w:cstheme="minorHAnsi"/>
          <w:b/>
          <w:sz w:val="20"/>
          <w:szCs w:val="20"/>
        </w:rPr>
      </w:pPr>
    </w:p>
    <w:tbl>
      <w:tblPr>
        <w:tblStyle w:val="Tabellenraster"/>
        <w:tblW w:w="9980" w:type="dxa"/>
        <w:tblInd w:w="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0"/>
        <w:gridCol w:w="2806"/>
        <w:gridCol w:w="380"/>
        <w:gridCol w:w="2880"/>
        <w:gridCol w:w="395"/>
        <w:gridCol w:w="3149"/>
      </w:tblGrid>
      <w:tr w:rsidR="00683A33" w:rsidRPr="00E566BD" w:rsidTr="007C0A4E">
        <w:trPr>
          <w:trHeight w:val="21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E566BD" w:rsidRDefault="00683A33" w:rsidP="007C0A4E">
            <w:pPr>
              <w:widowControl w:val="0"/>
              <w:spacing w:line="245" w:lineRule="auto"/>
              <w:rPr>
                <w:rFonts w:cstheme="minorHAnsi"/>
                <w:b/>
                <w:spacing w:val="-1"/>
                <w:w w:val="90"/>
                <w:sz w:val="24"/>
                <w:szCs w:val="24"/>
              </w:rPr>
            </w:pPr>
            <w:bookmarkStart w:id="0" w:name="OLE_LINK15"/>
            <w:bookmarkStart w:id="1" w:name="OLE_LINK16"/>
            <w:r w:rsidRPr="00E566BD">
              <w:rPr>
                <w:rFonts w:cstheme="minorHAnsi"/>
                <w:b/>
                <w:spacing w:val="-1"/>
                <w:w w:val="90"/>
                <w:sz w:val="24"/>
                <w:szCs w:val="24"/>
              </w:rPr>
              <w:sym w:font="Wingdings" w:char="F0FC"/>
            </w: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vAlign w:val="center"/>
          </w:tcPr>
          <w:p w:rsidR="00683A33" w:rsidRPr="00847464" w:rsidRDefault="00683A33" w:rsidP="007C0A4E">
            <w:pPr>
              <w:widowControl w:val="0"/>
              <w:spacing w:before="80" w:line="245" w:lineRule="auto"/>
              <w:rPr>
                <w:b/>
                <w:w w:val="90"/>
              </w:rPr>
            </w:pPr>
            <w:r w:rsidRPr="00184DAA">
              <w:rPr>
                <w:rFonts w:eastAsia="Arial" w:cstheme="minorHAnsi"/>
                <w:b/>
              </w:rPr>
              <w:t>nicht erreicht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E566BD" w:rsidRDefault="00683A33" w:rsidP="007C0A4E">
            <w:pPr>
              <w:widowControl w:val="0"/>
              <w:spacing w:line="245" w:lineRule="auto"/>
              <w:jc w:val="center"/>
              <w:rPr>
                <w:rFonts w:cstheme="minorHAnsi"/>
                <w:b/>
                <w:spacing w:val="-1"/>
                <w:w w:val="90"/>
                <w:sz w:val="20"/>
                <w:szCs w:val="20"/>
              </w:rPr>
            </w:pPr>
            <w:r w:rsidRPr="00E566BD">
              <w:rPr>
                <w:rFonts w:cstheme="minorHAnsi"/>
                <w:b/>
                <w:spacing w:val="-1"/>
                <w:w w:val="90"/>
                <w:sz w:val="24"/>
                <w:szCs w:val="24"/>
              </w:rPr>
              <w:sym w:font="Wingdings" w:char="F0FC"/>
            </w: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683A33" w:rsidRPr="00847464" w:rsidRDefault="00683A33" w:rsidP="007C0A4E">
            <w:pPr>
              <w:widowControl w:val="0"/>
              <w:spacing w:before="80" w:line="245" w:lineRule="auto"/>
              <w:rPr>
                <w:b/>
                <w:w w:val="90"/>
              </w:rPr>
            </w:pPr>
            <w:r w:rsidRPr="00184DAA">
              <w:rPr>
                <w:rFonts w:eastAsia="Arial" w:cstheme="minorHAnsi"/>
                <w:b/>
              </w:rPr>
              <w:t>erreicht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E566BD" w:rsidRDefault="00683A33" w:rsidP="007C0A4E">
            <w:pPr>
              <w:widowControl w:val="0"/>
              <w:spacing w:line="245" w:lineRule="auto"/>
              <w:rPr>
                <w:rFonts w:cstheme="minorHAnsi"/>
                <w:b/>
                <w:spacing w:val="-1"/>
                <w:w w:val="90"/>
                <w:sz w:val="20"/>
                <w:szCs w:val="20"/>
              </w:rPr>
            </w:pPr>
            <w:r w:rsidRPr="00E566BD">
              <w:rPr>
                <w:rFonts w:cstheme="minorHAnsi"/>
                <w:b/>
                <w:spacing w:val="-1"/>
                <w:w w:val="90"/>
                <w:sz w:val="24"/>
                <w:szCs w:val="24"/>
              </w:rPr>
              <w:sym w:font="Wingdings" w:char="F0FC"/>
            </w: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683A33" w:rsidRPr="00847464" w:rsidRDefault="00683A33" w:rsidP="007C0A4E">
            <w:pPr>
              <w:widowControl w:val="0"/>
              <w:spacing w:before="80" w:line="245" w:lineRule="auto"/>
              <w:rPr>
                <w:b/>
                <w:w w:val="90"/>
              </w:rPr>
            </w:pPr>
            <w:r w:rsidRPr="00184DAA">
              <w:rPr>
                <w:rFonts w:eastAsia="Arial" w:cstheme="minorHAnsi"/>
                <w:b/>
              </w:rPr>
              <w:t>übertroffen</w:t>
            </w:r>
          </w:p>
        </w:tc>
      </w:tr>
      <w:tr w:rsidR="00683A33" w:rsidTr="007C0A4E">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83A33" w:rsidRPr="00E566BD" w:rsidRDefault="00683A33" w:rsidP="007C0A4E">
            <w:pPr>
              <w:widowControl w:val="0"/>
              <w:spacing w:line="245" w:lineRule="auto"/>
              <w:rPr>
                <w:rFonts w:eastAsia="Arial" w:cstheme="minorHAnsi"/>
                <w:b/>
                <w:sz w:val="8"/>
                <w:szCs w:val="8"/>
              </w:rPr>
            </w:pPr>
          </w:p>
          <w:p w:rsidR="00683A33" w:rsidRDefault="00683A33" w:rsidP="007C0A4E">
            <w:pPr>
              <w:widowControl w:val="0"/>
              <w:spacing w:line="245" w:lineRule="auto"/>
              <w:rPr>
                <w:w w:val="85"/>
              </w:rPr>
            </w:pPr>
            <w:r>
              <w:rPr>
                <w:rFonts w:eastAsia="Arial" w:cstheme="minorHAnsi"/>
                <w:b/>
              </w:rPr>
              <w:t>Kriterium 1</w:t>
            </w:r>
            <w:r>
              <w:rPr>
                <w:w w:val="85"/>
              </w:rPr>
              <w:t xml:space="preserve"> </w:t>
            </w:r>
          </w:p>
          <w:p w:rsidR="00683A33" w:rsidRDefault="00683A33" w:rsidP="007C0A4E">
            <w:pPr>
              <w:widowControl w:val="0"/>
              <w:spacing w:before="40" w:after="60" w:line="245" w:lineRule="auto"/>
              <w:rPr>
                <w:rFonts w:eastAsia="Arial" w:cstheme="minorHAnsi"/>
                <w:b/>
              </w:rPr>
            </w:pPr>
            <w:r w:rsidRPr="00683A33">
              <w:rPr>
                <w:rFonts w:eastAsia="Arial" w:cstheme="minorHAnsi"/>
                <w:b/>
                <w:i/>
              </w:rPr>
              <w:t>Du nennst und umschreibst geografische Orte (mind. 2) mit Bezug zu historischen Personen (Auftrag 1).</w:t>
            </w:r>
          </w:p>
        </w:tc>
      </w:tr>
      <w:tr w:rsidR="00683A33" w:rsidRPr="008D7A41" w:rsidTr="007C0A4E">
        <w:trPr>
          <w:trHeight w:val="411"/>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8D7A41" w:rsidRDefault="00683A33" w:rsidP="00683A33">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Weniger als 2 geografische Orte richtig benannt.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45701A" w:rsidRDefault="00683A33"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 xml:space="preserve">2 der 3 geografischen Orte richtig </w:t>
            </w:r>
            <w:r w:rsidR="0045701A">
              <w:rPr>
                <w:rFonts w:eastAsia="Arial" w:cstheme="minorHAnsi"/>
              </w:rPr>
              <w:t>be</w:t>
            </w:r>
            <w:r w:rsidRPr="0045701A">
              <w:rPr>
                <w:rFonts w:eastAsia="Arial" w:cstheme="minorHAnsi"/>
              </w:rPr>
              <w:t>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45701A" w:rsidRDefault="00683A33"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 xml:space="preserve">Alle 3 geografischen Orte mit der </w:t>
            </w:r>
            <w:r w:rsidR="0045701A">
              <w:rPr>
                <w:rFonts w:eastAsia="Arial" w:cstheme="minorHAnsi"/>
              </w:rPr>
              <w:t>ge</w:t>
            </w:r>
            <w:r w:rsidRPr="0045701A">
              <w:rPr>
                <w:rFonts w:eastAsia="Arial" w:cstheme="minorHAnsi"/>
              </w:rPr>
              <w:t>bräuchlichen Bezeichnung benannt.</w:t>
            </w:r>
          </w:p>
        </w:tc>
      </w:tr>
      <w:tr w:rsidR="00683A33"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8D7A41" w:rsidRDefault="00683A33" w:rsidP="00683A33">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 xml:space="preserve">Weniger als 2 geografische Orte </w:t>
            </w:r>
            <w:r w:rsidR="0045701A">
              <w:rPr>
                <w:rFonts w:eastAsia="Arial" w:cstheme="minorHAnsi"/>
              </w:rPr>
              <w:t>zutref</w:t>
            </w:r>
            <w:r w:rsidRPr="0045701A">
              <w:rPr>
                <w:rFonts w:eastAsia="Arial" w:cstheme="minorHAnsi"/>
              </w:rPr>
              <w:t>fend umschrieben und situiert.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45701A" w:rsidRDefault="00683A33"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2 der 3 geografischen Orte zutreffend umschrieben und genau situiert.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83A33" w:rsidRPr="0045701A" w:rsidRDefault="00683A33"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683A33" w:rsidRPr="0045701A" w:rsidRDefault="00683A33" w:rsidP="0045701A">
            <w:pPr>
              <w:widowControl w:val="0"/>
              <w:spacing w:line="245" w:lineRule="auto"/>
              <w:rPr>
                <w:rFonts w:eastAsia="Arial" w:cstheme="minorHAnsi"/>
              </w:rPr>
            </w:pPr>
            <w:r w:rsidRPr="0045701A">
              <w:rPr>
                <w:rFonts w:eastAsia="Arial" w:cstheme="minorHAnsi"/>
              </w:rPr>
              <w:t xml:space="preserve">Alle 3 geografischen Orte zutreffend </w:t>
            </w:r>
            <w:r w:rsidR="0045701A">
              <w:rPr>
                <w:rFonts w:eastAsia="Arial" w:cstheme="minorHAnsi"/>
              </w:rPr>
              <w:t>um</w:t>
            </w:r>
            <w:r w:rsidRPr="0045701A">
              <w:rPr>
                <w:rFonts w:eastAsia="Arial" w:cstheme="minorHAnsi"/>
              </w:rPr>
              <w:t>schrieben und genau situiert.</w:t>
            </w:r>
          </w:p>
        </w:tc>
      </w:tr>
      <w:tr w:rsidR="00683A33" w:rsidTr="007C0A4E">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83A33" w:rsidRPr="00E566BD" w:rsidRDefault="00683A33" w:rsidP="007C0A4E">
            <w:pPr>
              <w:widowControl w:val="0"/>
              <w:spacing w:line="245" w:lineRule="auto"/>
              <w:rPr>
                <w:rFonts w:eastAsia="Arial" w:cstheme="minorHAnsi"/>
                <w:b/>
                <w:sz w:val="8"/>
                <w:szCs w:val="8"/>
              </w:rPr>
            </w:pPr>
          </w:p>
          <w:p w:rsidR="00683A33" w:rsidRDefault="00683A33" w:rsidP="007C0A4E">
            <w:pPr>
              <w:widowControl w:val="0"/>
              <w:spacing w:line="245" w:lineRule="auto"/>
              <w:rPr>
                <w:w w:val="85"/>
              </w:rPr>
            </w:pPr>
            <w:r>
              <w:rPr>
                <w:rFonts w:eastAsia="Arial" w:cstheme="minorHAnsi"/>
                <w:b/>
              </w:rPr>
              <w:t>Kriterium 2</w:t>
            </w:r>
          </w:p>
          <w:p w:rsidR="00683A33" w:rsidRDefault="00683A33" w:rsidP="007C0A4E">
            <w:pPr>
              <w:widowControl w:val="0"/>
              <w:spacing w:before="40" w:after="60" w:line="245" w:lineRule="auto"/>
              <w:rPr>
                <w:rFonts w:eastAsia="Arial" w:cstheme="minorHAnsi"/>
                <w:b/>
              </w:rPr>
            </w:pPr>
            <w:r w:rsidRPr="00683A33">
              <w:rPr>
                <w:rFonts w:eastAsia="Arial" w:cstheme="minorHAnsi"/>
                <w:b/>
                <w:i/>
              </w:rPr>
              <w:t>Du erklärst den Einfluss europäischer Staaten auf von ihnen eroberte Länder in Afrika und A</w:t>
            </w:r>
            <w:r>
              <w:rPr>
                <w:rFonts w:eastAsia="Arial" w:cstheme="minorHAnsi"/>
                <w:b/>
                <w:i/>
              </w:rPr>
              <w:t>merika (Auftrag </w:t>
            </w:r>
            <w:r w:rsidRPr="00683A33">
              <w:rPr>
                <w:rFonts w:eastAsia="Arial" w:cstheme="minorHAnsi"/>
                <w:b/>
                <w:i/>
              </w:rPr>
              <w:t>2).</w:t>
            </w:r>
          </w:p>
        </w:tc>
      </w:tr>
      <w:tr w:rsidR="0045701A" w:rsidRPr="008D7A41" w:rsidTr="007C0A4E">
        <w:trPr>
          <w:trHeight w:val="43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Es steht keine richtige Aussage zu Sprache und Religion in Angola.</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Erklärung korrekt: Portugal als </w:t>
            </w:r>
            <w:r>
              <w:rPr>
                <w:rFonts w:eastAsia="Arial" w:cstheme="minorHAnsi"/>
              </w:rPr>
              <w:t>See</w:t>
            </w:r>
            <w:r w:rsidRPr="0045701A">
              <w:rPr>
                <w:rFonts w:eastAsia="Arial" w:cstheme="minorHAnsi"/>
              </w:rPr>
              <w:t>macht besetzte Angola.</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Erklärung differenziert: Eroberer </w:t>
            </w:r>
            <w:r>
              <w:rPr>
                <w:rFonts w:eastAsia="Arial" w:cstheme="minorHAnsi"/>
              </w:rPr>
              <w:t>besetz</w:t>
            </w:r>
            <w:r w:rsidRPr="0045701A">
              <w:rPr>
                <w:rFonts w:eastAsia="Arial" w:cstheme="minorHAnsi"/>
              </w:rPr>
              <w:t>ten lediglich Küstengeb</w:t>
            </w:r>
            <w:r w:rsidR="00076CF7">
              <w:rPr>
                <w:rFonts w:eastAsia="Arial" w:cstheme="minorHAnsi"/>
              </w:rPr>
              <w:t xml:space="preserve">iete, Einfluss im Landesinnern </w:t>
            </w:r>
            <w:bookmarkStart w:id="2" w:name="_GoBack"/>
            <w:bookmarkEnd w:id="2"/>
            <w:r w:rsidRPr="0045701A">
              <w:rPr>
                <w:rFonts w:eastAsia="Arial" w:cstheme="minorHAnsi"/>
              </w:rPr>
              <w:t>beschränkt.</w:t>
            </w:r>
          </w:p>
        </w:tc>
      </w:tr>
      <w:tr w:rsidR="0045701A"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Keine Erklärung zu den verschiedenen Sprachen in Mexiko und Brasilien.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Erklärung korrekt: Europäische </w:t>
            </w:r>
            <w:r>
              <w:rPr>
                <w:rFonts w:eastAsia="Arial" w:cstheme="minorHAnsi"/>
              </w:rPr>
              <w:t>Erobe</w:t>
            </w:r>
            <w:r w:rsidRPr="0045701A">
              <w:rPr>
                <w:rFonts w:eastAsia="Arial" w:cstheme="minorHAnsi"/>
              </w:rPr>
              <w:t>rer der beiden Länder genannt.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Erklärung differenziert: Aufteilung der Einflusssphären ist erklärt.</w:t>
            </w:r>
          </w:p>
        </w:tc>
      </w:tr>
      <w:tr w:rsidR="0045701A"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Keine Erklärung für die sprachliche </w:t>
            </w:r>
            <w:r>
              <w:rPr>
                <w:rFonts w:eastAsia="Arial" w:cstheme="minorHAnsi"/>
              </w:rPr>
              <w:t>Si</w:t>
            </w:r>
            <w:r w:rsidRPr="0045701A">
              <w:rPr>
                <w:rFonts w:eastAsia="Arial" w:cstheme="minorHAnsi"/>
              </w:rPr>
              <w:t>tuation auf den Bahamas.</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Erklärung korrekt: Engländer </w:t>
            </w:r>
            <w:r>
              <w:rPr>
                <w:rFonts w:eastAsia="Arial" w:cstheme="minorHAnsi"/>
              </w:rPr>
              <w:t>besiedel</w:t>
            </w:r>
            <w:r w:rsidRPr="0045701A">
              <w:rPr>
                <w:rFonts w:eastAsia="Arial" w:cstheme="minorHAnsi"/>
              </w:rPr>
              <w:t>ten später die Bahamas.</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Erklärung differenziert: Bahamas waren später Kolonie Englands.</w:t>
            </w:r>
          </w:p>
        </w:tc>
      </w:tr>
      <w:tr w:rsidR="00683A33" w:rsidTr="007C0A4E">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83A33" w:rsidRPr="00E566BD" w:rsidRDefault="00683A33" w:rsidP="007C0A4E">
            <w:pPr>
              <w:widowControl w:val="0"/>
              <w:spacing w:line="245" w:lineRule="auto"/>
              <w:rPr>
                <w:rFonts w:eastAsia="Arial" w:cstheme="minorHAnsi"/>
                <w:b/>
                <w:sz w:val="8"/>
                <w:szCs w:val="8"/>
              </w:rPr>
            </w:pPr>
          </w:p>
          <w:p w:rsidR="00683A33" w:rsidRDefault="00683A33" w:rsidP="007C0A4E">
            <w:pPr>
              <w:widowControl w:val="0"/>
              <w:spacing w:line="245" w:lineRule="auto"/>
              <w:rPr>
                <w:w w:val="85"/>
              </w:rPr>
            </w:pPr>
            <w:r>
              <w:rPr>
                <w:rFonts w:eastAsia="Arial" w:cstheme="minorHAnsi"/>
                <w:b/>
              </w:rPr>
              <w:t>Kriterium 3</w:t>
            </w:r>
            <w:r>
              <w:rPr>
                <w:w w:val="85"/>
              </w:rPr>
              <w:t xml:space="preserve"> </w:t>
            </w:r>
          </w:p>
          <w:p w:rsidR="00683A33" w:rsidRDefault="00683A33" w:rsidP="007C0A4E">
            <w:pPr>
              <w:widowControl w:val="0"/>
              <w:spacing w:before="40" w:after="60" w:line="245" w:lineRule="auto"/>
              <w:rPr>
                <w:rFonts w:eastAsia="Arial" w:cstheme="minorHAnsi"/>
                <w:b/>
              </w:rPr>
            </w:pPr>
            <w:r w:rsidRPr="00683A33">
              <w:rPr>
                <w:rFonts w:eastAsia="Arial" w:cstheme="minorHAnsi"/>
                <w:b/>
                <w:i/>
              </w:rPr>
              <w:t>Du nennst mind. je zwei Beispiele für neue geografische Kenntnisse und Essgewohnheiten in Europa (Auftrag 3).</w:t>
            </w:r>
          </w:p>
        </w:tc>
      </w:tr>
      <w:tr w:rsidR="0045701A" w:rsidRPr="008D7A41" w:rsidTr="007C0A4E">
        <w:trPr>
          <w:trHeight w:val="458"/>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Weniger als 2 zutreffende Beispiele für neue geografische Kenntnisse.</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2 zutreffende Beispiele für neue geografisches Kenntnisse genannt.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Mehr als 2 zutreffende Beispiele für neue geografische Kenntnisse.</w:t>
            </w:r>
          </w:p>
        </w:tc>
      </w:tr>
      <w:tr w:rsidR="0045701A"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Weniger als 2 Beispiele für neue </w:t>
            </w:r>
            <w:r>
              <w:rPr>
                <w:rFonts w:eastAsia="Arial" w:cstheme="minorHAnsi"/>
              </w:rPr>
              <w:t>Nah</w:t>
            </w:r>
            <w:r w:rsidRPr="0045701A">
              <w:rPr>
                <w:rFonts w:eastAsia="Arial" w:cstheme="minorHAnsi"/>
              </w:rPr>
              <w:t>rungsmittel oder veränderte Essgewohnheiten.</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2 zutreffende Beispiele für neue </w:t>
            </w:r>
            <w:r>
              <w:rPr>
                <w:rFonts w:eastAsia="Arial" w:cstheme="minorHAnsi"/>
              </w:rPr>
              <w:t>Nah</w:t>
            </w:r>
            <w:r w:rsidRPr="0045701A">
              <w:rPr>
                <w:rFonts w:eastAsia="Arial" w:cstheme="minorHAnsi"/>
              </w:rPr>
              <w:t xml:space="preserve">rungsmittel oder veränderte </w:t>
            </w:r>
            <w:r>
              <w:rPr>
                <w:rFonts w:eastAsia="Arial" w:cstheme="minorHAnsi"/>
              </w:rPr>
              <w:t>Essge</w:t>
            </w:r>
            <w:r w:rsidRPr="0045701A">
              <w:rPr>
                <w:rFonts w:eastAsia="Arial" w:cstheme="minorHAnsi"/>
              </w:rPr>
              <w:t>wohnheiten genannt.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Mehr als 2 zutreffende Beispiele für neue Nahrungsmittel oder Essgewohnheiten.</w:t>
            </w:r>
          </w:p>
        </w:tc>
      </w:tr>
      <w:tr w:rsidR="00683A33" w:rsidTr="007C0A4E">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83A33" w:rsidRPr="00E566BD" w:rsidRDefault="00683A33" w:rsidP="007C0A4E">
            <w:pPr>
              <w:widowControl w:val="0"/>
              <w:spacing w:line="245" w:lineRule="auto"/>
              <w:rPr>
                <w:rFonts w:eastAsia="Arial" w:cstheme="minorHAnsi"/>
                <w:b/>
                <w:sz w:val="8"/>
                <w:szCs w:val="8"/>
              </w:rPr>
            </w:pPr>
          </w:p>
          <w:p w:rsidR="00683A33" w:rsidRDefault="00683A33" w:rsidP="007C0A4E">
            <w:pPr>
              <w:widowControl w:val="0"/>
              <w:spacing w:line="245" w:lineRule="auto"/>
              <w:rPr>
                <w:w w:val="85"/>
              </w:rPr>
            </w:pPr>
            <w:r>
              <w:rPr>
                <w:rFonts w:eastAsia="Arial" w:cstheme="minorHAnsi"/>
                <w:b/>
              </w:rPr>
              <w:t>Kriterium 4</w:t>
            </w:r>
            <w:r>
              <w:rPr>
                <w:w w:val="85"/>
              </w:rPr>
              <w:t xml:space="preserve"> </w:t>
            </w:r>
          </w:p>
          <w:p w:rsidR="00683A33" w:rsidRDefault="00683A33" w:rsidP="007C0A4E">
            <w:pPr>
              <w:widowControl w:val="0"/>
              <w:spacing w:before="40" w:after="60" w:line="245" w:lineRule="auto"/>
              <w:rPr>
                <w:rFonts w:eastAsia="Arial" w:cstheme="minorHAnsi"/>
                <w:b/>
              </w:rPr>
            </w:pPr>
            <w:r w:rsidRPr="00683A33">
              <w:rPr>
                <w:rFonts w:eastAsia="Arial" w:cstheme="minorHAnsi"/>
                <w:b/>
                <w:i/>
              </w:rPr>
              <w:t>Du benennst die Kanäle und zeichnest ein, wie durch ihren Bau die Seewege verkürzt wurden (Auftrag 4).</w:t>
            </w:r>
          </w:p>
        </w:tc>
      </w:tr>
      <w:tr w:rsidR="0045701A" w:rsidRPr="008D7A41" w:rsidTr="007C0A4E">
        <w:trPr>
          <w:trHeight w:val="326"/>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Weder die Route Magellans noch die Route durch die beiden Kanäle korrekt eingezeichnet.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Route von Magellan oder Route durch die beiden Kanäle korrekt </w:t>
            </w:r>
            <w:r>
              <w:rPr>
                <w:rFonts w:eastAsia="Arial" w:cstheme="minorHAnsi"/>
              </w:rPr>
              <w:t>eingezeich</w:t>
            </w:r>
            <w:r w:rsidRPr="0045701A">
              <w:rPr>
                <w:rFonts w:eastAsia="Arial" w:cstheme="minorHAnsi"/>
              </w:rPr>
              <w:t>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Route Magellans und Route durch die beiden Kanäle präzise eingezeichnet.</w:t>
            </w:r>
          </w:p>
        </w:tc>
      </w:tr>
      <w:tr w:rsidR="0045701A"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Keiner der beiden Kanäle richtig benannt und eingezeichnet.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Einer der beiden Kanäle ist richtig </w:t>
            </w:r>
            <w:r>
              <w:rPr>
                <w:rFonts w:eastAsia="Arial" w:cstheme="minorHAnsi"/>
              </w:rPr>
              <w:t>be</w:t>
            </w:r>
            <w:r w:rsidRPr="0045701A">
              <w:rPr>
                <w:rFonts w:eastAsia="Arial" w:cstheme="minorHAnsi"/>
              </w:rPr>
              <w:t>nannt und korrekt eingezeichnet.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Beide Kanäle korrekt benannt um an der richtigen Stelle eingezeichnet.</w:t>
            </w:r>
          </w:p>
        </w:tc>
      </w:tr>
      <w:bookmarkEnd w:id="0"/>
      <w:bookmarkEnd w:id="1"/>
      <w:tr w:rsidR="00683A33" w:rsidTr="007C0A4E">
        <w:trPr>
          <w:trHeight w:val="363"/>
        </w:trPr>
        <w:tc>
          <w:tcPr>
            <w:tcW w:w="9980" w:type="dxa"/>
            <w:gridSpan w:val="6"/>
            <w:tcBorders>
              <w:top w:val="single" w:sz="4" w:space="0" w:color="808080" w:themeColor="background1" w:themeShade="80"/>
              <w:left w:val="nil"/>
              <w:bottom w:val="single" w:sz="4" w:space="0" w:color="808080" w:themeColor="background1" w:themeShade="80"/>
              <w:right w:val="nil"/>
            </w:tcBorders>
          </w:tcPr>
          <w:p w:rsidR="00683A33" w:rsidRPr="00E566BD" w:rsidRDefault="00683A33" w:rsidP="007C0A4E">
            <w:pPr>
              <w:widowControl w:val="0"/>
              <w:spacing w:line="245" w:lineRule="auto"/>
              <w:rPr>
                <w:rFonts w:eastAsia="Arial" w:cstheme="minorHAnsi"/>
                <w:b/>
                <w:sz w:val="8"/>
                <w:szCs w:val="8"/>
              </w:rPr>
            </w:pPr>
          </w:p>
          <w:p w:rsidR="00683A33" w:rsidRDefault="00683A33" w:rsidP="007C0A4E">
            <w:pPr>
              <w:widowControl w:val="0"/>
              <w:spacing w:line="245" w:lineRule="auto"/>
              <w:rPr>
                <w:w w:val="85"/>
              </w:rPr>
            </w:pPr>
            <w:r>
              <w:rPr>
                <w:rFonts w:eastAsia="Arial" w:cstheme="minorHAnsi"/>
                <w:b/>
              </w:rPr>
              <w:t>Kriterium 5</w:t>
            </w:r>
            <w:r>
              <w:rPr>
                <w:w w:val="85"/>
              </w:rPr>
              <w:t xml:space="preserve"> </w:t>
            </w:r>
          </w:p>
          <w:p w:rsidR="00683A33" w:rsidRDefault="00683A33" w:rsidP="007C0A4E">
            <w:pPr>
              <w:widowControl w:val="0"/>
              <w:spacing w:before="40" w:after="60" w:line="245" w:lineRule="auto"/>
              <w:rPr>
                <w:rFonts w:eastAsia="Arial" w:cstheme="minorHAnsi"/>
                <w:b/>
              </w:rPr>
            </w:pPr>
            <w:r w:rsidRPr="00683A33">
              <w:rPr>
                <w:rFonts w:eastAsia="Arial" w:cstheme="minorHAnsi"/>
                <w:b/>
                <w:i/>
              </w:rPr>
              <w:t>Du beurteilst das Verhalten Kolumbus’ gegenüber den Indianern aufgrund von Quellentexten nachvollziehbar (Auftrag 5).</w:t>
            </w:r>
          </w:p>
        </w:tc>
      </w:tr>
      <w:tr w:rsidR="0045701A" w:rsidRPr="008D7A41" w:rsidTr="007C0A4E">
        <w:trPr>
          <w:trHeight w:val="364"/>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Weniger als 2 aus den Texten abgeleitete </w:t>
            </w:r>
            <w:r>
              <w:rPr>
                <w:rFonts w:eastAsia="Arial" w:cstheme="minorHAnsi"/>
              </w:rPr>
              <w:t xml:space="preserve">Argumente </w:t>
            </w:r>
            <w:r w:rsidRPr="0045701A">
              <w:rPr>
                <w:rFonts w:eastAsia="Arial" w:cstheme="minorHAnsi"/>
              </w:rPr>
              <w:t>genannt.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Mindestens je 2 aus dem Text </w:t>
            </w:r>
            <w:r>
              <w:rPr>
                <w:rFonts w:eastAsia="Arial" w:cstheme="minorHAnsi"/>
              </w:rPr>
              <w:t>abgelei</w:t>
            </w:r>
            <w:r w:rsidRPr="0045701A">
              <w:rPr>
                <w:rFonts w:eastAsia="Arial" w:cstheme="minorHAnsi"/>
              </w:rPr>
              <w:t>tete stichhaltige Argumente genannt.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Mehr als je 2 aus den Texten abgeleitete stichhaltige Argumente genannt.</w:t>
            </w:r>
          </w:p>
        </w:tc>
      </w:tr>
      <w:tr w:rsidR="0045701A" w:rsidRPr="008D7A41" w:rsidTr="007C0A4E">
        <w:trPr>
          <w:trHeight w:val="400"/>
        </w:trPr>
        <w:tc>
          <w:tcPr>
            <w:tcW w:w="3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8D7A41" w:rsidRDefault="0045701A" w:rsidP="0045701A">
            <w:pPr>
              <w:widowControl w:val="0"/>
              <w:spacing w:line="245" w:lineRule="auto"/>
              <w:rPr>
                <w:rFonts w:cstheme="minorHAnsi"/>
                <w:spacing w:val="-1"/>
                <w:w w:val="90"/>
                <w:sz w:val="20"/>
                <w:szCs w:val="20"/>
              </w:rPr>
            </w:pPr>
          </w:p>
        </w:tc>
        <w:tc>
          <w:tcPr>
            <w:tcW w:w="28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Weniger als 3 Urteilssprüche, nicht stichhaltig begründet.</w:t>
            </w:r>
          </w:p>
        </w:tc>
        <w:tc>
          <w:tcPr>
            <w:tcW w:w="3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28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 xml:space="preserve">3 Urteilssprüche genannt, wovon </w:t>
            </w:r>
            <w:r>
              <w:rPr>
                <w:rFonts w:eastAsia="Arial" w:cstheme="minorHAnsi"/>
              </w:rPr>
              <w:t>min</w:t>
            </w:r>
            <w:r w:rsidRPr="0045701A">
              <w:rPr>
                <w:rFonts w:eastAsia="Arial" w:cstheme="minorHAnsi"/>
              </w:rPr>
              <w:t>destens 1 stichhaltig begründet ist.</w:t>
            </w:r>
          </w:p>
        </w:tc>
        <w:tc>
          <w:tcPr>
            <w:tcW w:w="3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45701A" w:rsidRPr="0045701A" w:rsidRDefault="0045701A" w:rsidP="0045701A">
            <w:pPr>
              <w:widowControl w:val="0"/>
              <w:spacing w:line="245" w:lineRule="auto"/>
              <w:rPr>
                <w:rFonts w:eastAsia="Arial" w:cstheme="minorHAnsi"/>
              </w:rPr>
            </w:pPr>
          </w:p>
        </w:tc>
        <w:tc>
          <w:tcPr>
            <w:tcW w:w="3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57" w:type="dxa"/>
              <w:left w:w="57" w:type="dxa"/>
              <w:bottom w:w="57" w:type="dxa"/>
              <w:right w:w="57" w:type="dxa"/>
            </w:tcMar>
          </w:tcPr>
          <w:p w:rsidR="0045701A" w:rsidRPr="0045701A" w:rsidRDefault="0045701A" w:rsidP="0045701A">
            <w:pPr>
              <w:widowControl w:val="0"/>
              <w:spacing w:line="245" w:lineRule="auto"/>
              <w:rPr>
                <w:rFonts w:eastAsia="Arial" w:cstheme="minorHAnsi"/>
              </w:rPr>
            </w:pPr>
            <w:r w:rsidRPr="0045701A">
              <w:rPr>
                <w:rFonts w:eastAsia="Arial" w:cstheme="minorHAnsi"/>
              </w:rPr>
              <w:t>3 Urteilssprüche genannt, die stichhaltig begründet sind.</w:t>
            </w:r>
          </w:p>
        </w:tc>
      </w:tr>
    </w:tbl>
    <w:p w:rsidR="00C37F31" w:rsidRDefault="00C37F31">
      <w:pPr>
        <w:rPr>
          <w:rFonts w:cstheme="minorHAnsi"/>
          <w:b/>
          <w:sz w:val="24"/>
          <w:szCs w:val="24"/>
        </w:rPr>
      </w:pPr>
      <w:r>
        <w:rPr>
          <w:rFonts w:cstheme="minorHAnsi"/>
          <w:b/>
          <w:sz w:val="24"/>
          <w:szCs w:val="24"/>
        </w:rPr>
        <w:br w:type="page"/>
      </w:r>
    </w:p>
    <w:p w:rsidR="00C37F31" w:rsidRPr="006E4D8E" w:rsidRDefault="00C37F31" w:rsidP="00C37F31">
      <w:pPr>
        <w:rPr>
          <w:b/>
          <w:sz w:val="32"/>
          <w:szCs w:val="32"/>
        </w:rPr>
      </w:pPr>
      <w:r w:rsidRPr="006E4D8E">
        <w:rPr>
          <w:b/>
          <w:sz w:val="32"/>
          <w:szCs w:val="32"/>
        </w:rPr>
        <w:lastRenderedPageBreak/>
        <w:t>Klassenübersicht</w:t>
      </w:r>
    </w:p>
    <w:p w:rsidR="00C37F31" w:rsidRDefault="00B96A27" w:rsidP="00C37F31">
      <w:pPr>
        <w:rPr>
          <w:sz w:val="32"/>
          <w:szCs w:val="32"/>
        </w:rPr>
      </w:pPr>
      <w:r>
        <w:rPr>
          <w:sz w:val="32"/>
          <w:szCs w:val="32"/>
        </w:rPr>
        <w:t>Europa und die Welt zu Beginn der Neuzeit</w:t>
      </w:r>
      <w:r w:rsidR="00C37F31" w:rsidRPr="006E4D8E">
        <w:rPr>
          <w:sz w:val="32"/>
          <w:szCs w:val="32"/>
        </w:rPr>
        <w:t xml:space="preserve">: Aufgabe </w:t>
      </w:r>
      <w:r w:rsidR="00683A33">
        <w:rPr>
          <w:sz w:val="32"/>
          <w:szCs w:val="32"/>
        </w:rPr>
        <w:t>3</w:t>
      </w:r>
    </w:p>
    <w:p w:rsidR="00C37F31" w:rsidRDefault="00C37F31" w:rsidP="004479CC">
      <w:pPr>
        <w:rPr>
          <w:rFonts w:cstheme="minorHAnsi"/>
          <w:b/>
          <w:sz w:val="24"/>
          <w:szCs w:val="24"/>
        </w:rPr>
      </w:pPr>
    </w:p>
    <w:p w:rsidR="00B24D57" w:rsidRDefault="00B24D57" w:rsidP="004479CC">
      <w:pPr>
        <w:rPr>
          <w:rFonts w:cstheme="minorHAnsi"/>
          <w:b/>
          <w:sz w:val="24"/>
          <w:szCs w:val="24"/>
        </w:rPr>
      </w:pPr>
    </w:p>
    <w:tbl>
      <w:tblPr>
        <w:tblStyle w:val="Tabellenraster"/>
        <w:tblW w:w="998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07"/>
        <w:gridCol w:w="498"/>
        <w:gridCol w:w="499"/>
        <w:gridCol w:w="498"/>
        <w:gridCol w:w="499"/>
        <w:gridCol w:w="499"/>
        <w:gridCol w:w="498"/>
        <w:gridCol w:w="499"/>
        <w:gridCol w:w="498"/>
        <w:gridCol w:w="499"/>
        <w:gridCol w:w="499"/>
        <w:gridCol w:w="498"/>
        <w:gridCol w:w="499"/>
        <w:gridCol w:w="498"/>
        <w:gridCol w:w="499"/>
        <w:gridCol w:w="499"/>
      </w:tblGrid>
      <w:tr w:rsidR="00683A33" w:rsidTr="007C0A4E">
        <w:trPr>
          <w:trHeight w:val="1036"/>
        </w:trPr>
        <w:tc>
          <w:tcPr>
            <w:tcW w:w="2507" w:type="dxa"/>
            <w:tcBorders>
              <w:top w:val="nil"/>
              <w:left w:val="nil"/>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Default="00683A33" w:rsidP="007C0A4E">
            <w:pPr>
              <w:rPr>
                <w:rFonts w:cstheme="minorHAnsi"/>
              </w:rPr>
            </w:pPr>
          </w:p>
        </w:tc>
        <w:tc>
          <w:tcPr>
            <w:tcW w:w="1495"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Pr="00640CCC" w:rsidRDefault="00683A33" w:rsidP="007C0A4E">
            <w:pPr>
              <w:jc w:val="center"/>
              <w:rPr>
                <w:rFonts w:cstheme="minorHAnsi"/>
                <w:b/>
              </w:rPr>
            </w:pPr>
            <w:r w:rsidRPr="00640CCC">
              <w:rPr>
                <w:rFonts w:cstheme="minorHAnsi"/>
                <w:b/>
              </w:rPr>
              <w:t>Kriterium 1</w:t>
            </w:r>
          </w:p>
          <w:p w:rsidR="00683A33" w:rsidRDefault="00683A33" w:rsidP="007C0A4E">
            <w:pPr>
              <w:spacing w:before="80"/>
              <w:jc w:val="center"/>
              <w:rPr>
                <w:rFonts w:cstheme="minorHAnsi"/>
              </w:rPr>
            </w:pPr>
            <w:r w:rsidRPr="00683A33">
              <w:rPr>
                <w:rFonts w:eastAsia="Arial" w:cstheme="minorHAnsi"/>
              </w:rPr>
              <w:t>Du nennst und umschreibst geografische Orte (mind. 2) mit Bezug zu historischen Personen (Auftrag 1).</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Pr="00640CCC" w:rsidRDefault="00683A33" w:rsidP="007C0A4E">
            <w:pPr>
              <w:jc w:val="center"/>
              <w:rPr>
                <w:rFonts w:cstheme="minorHAnsi"/>
                <w:b/>
              </w:rPr>
            </w:pPr>
            <w:r w:rsidRPr="00640CCC">
              <w:rPr>
                <w:rFonts w:cstheme="minorHAnsi"/>
                <w:b/>
              </w:rPr>
              <w:t>Kriterium 2</w:t>
            </w:r>
          </w:p>
          <w:p w:rsidR="00683A33" w:rsidRDefault="00683A33" w:rsidP="007C0A4E">
            <w:pPr>
              <w:spacing w:before="80"/>
              <w:jc w:val="center"/>
              <w:rPr>
                <w:rFonts w:cstheme="minorHAnsi"/>
              </w:rPr>
            </w:pPr>
            <w:r w:rsidRPr="00683A33">
              <w:rPr>
                <w:rFonts w:eastAsia="Arial" w:cstheme="minorHAnsi"/>
              </w:rPr>
              <w:t>Du erklärst den Einfluss europäischer Staaten auf von ihnen eroberte Länder in Afrika und Amerika (Auftrag 2).</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Pr="00341368" w:rsidRDefault="00683A33" w:rsidP="007C0A4E">
            <w:pPr>
              <w:jc w:val="center"/>
              <w:rPr>
                <w:rFonts w:cstheme="minorHAnsi"/>
                <w:b/>
              </w:rPr>
            </w:pPr>
            <w:r w:rsidRPr="00341368">
              <w:rPr>
                <w:rFonts w:cstheme="minorHAnsi"/>
                <w:b/>
              </w:rPr>
              <w:t>Kriterium 3</w:t>
            </w:r>
          </w:p>
          <w:p w:rsidR="00683A33" w:rsidRDefault="00683A33" w:rsidP="007C0A4E">
            <w:pPr>
              <w:spacing w:before="80"/>
              <w:jc w:val="center"/>
              <w:rPr>
                <w:rFonts w:cstheme="minorHAnsi"/>
              </w:rPr>
            </w:pPr>
            <w:r w:rsidRPr="00683A33">
              <w:rPr>
                <w:rFonts w:eastAsia="Arial" w:cstheme="minorHAnsi"/>
              </w:rPr>
              <w:t>Du nennst mind. je zwei Beispiele für neue geografische Kenntnisse und Essgewohnheiten in Europa (Auftrag</w:t>
            </w:r>
            <w:r>
              <w:rPr>
                <w:rFonts w:eastAsia="Arial" w:cstheme="minorHAnsi"/>
              </w:rPr>
              <w:t> </w:t>
            </w:r>
            <w:r w:rsidRPr="00683A33">
              <w:rPr>
                <w:rFonts w:eastAsia="Arial" w:cstheme="minorHAnsi"/>
              </w:rPr>
              <w:t>3).</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Pr="00341368" w:rsidRDefault="00683A33" w:rsidP="007C0A4E">
            <w:pPr>
              <w:jc w:val="center"/>
              <w:rPr>
                <w:rFonts w:cstheme="minorHAnsi"/>
                <w:b/>
              </w:rPr>
            </w:pPr>
            <w:r w:rsidRPr="00341368">
              <w:rPr>
                <w:rFonts w:cstheme="minorHAnsi"/>
                <w:b/>
              </w:rPr>
              <w:t>Kriterium 4</w:t>
            </w:r>
          </w:p>
          <w:p w:rsidR="00683A33" w:rsidRDefault="00683A33" w:rsidP="007C0A4E">
            <w:pPr>
              <w:spacing w:before="80"/>
              <w:jc w:val="center"/>
              <w:rPr>
                <w:rFonts w:cstheme="minorHAnsi"/>
              </w:rPr>
            </w:pPr>
            <w:r w:rsidRPr="00683A33">
              <w:rPr>
                <w:rFonts w:eastAsia="Arial" w:cstheme="minorHAnsi"/>
              </w:rPr>
              <w:t>Du benennst die Kanäle und zeichnest ein, wie durch ihren Bau die S</w:t>
            </w:r>
            <w:r>
              <w:rPr>
                <w:rFonts w:eastAsia="Arial" w:cstheme="minorHAnsi"/>
              </w:rPr>
              <w:t>eewege verkürzt wurden (Auftrag </w:t>
            </w:r>
            <w:r w:rsidRPr="00683A33">
              <w:rPr>
                <w:rFonts w:eastAsia="Arial" w:cstheme="minorHAnsi"/>
              </w:rPr>
              <w:t>4).</w:t>
            </w:r>
          </w:p>
        </w:tc>
        <w:tc>
          <w:tcPr>
            <w:tcW w:w="1496"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tcPr>
          <w:p w:rsidR="00683A33" w:rsidRPr="00341368" w:rsidRDefault="00683A33" w:rsidP="007C0A4E">
            <w:pPr>
              <w:jc w:val="center"/>
              <w:rPr>
                <w:rFonts w:cstheme="minorHAnsi"/>
                <w:b/>
              </w:rPr>
            </w:pPr>
            <w:r w:rsidRPr="00341368">
              <w:rPr>
                <w:rFonts w:cstheme="minorHAnsi"/>
                <w:b/>
              </w:rPr>
              <w:t>Kriterium 5</w:t>
            </w:r>
          </w:p>
          <w:p w:rsidR="00683A33" w:rsidRDefault="00683A33" w:rsidP="007C0A4E">
            <w:pPr>
              <w:spacing w:before="80"/>
              <w:jc w:val="center"/>
              <w:rPr>
                <w:rFonts w:cstheme="minorHAnsi"/>
              </w:rPr>
            </w:pPr>
            <w:r w:rsidRPr="00683A33">
              <w:rPr>
                <w:rFonts w:eastAsia="Arial" w:cstheme="minorHAnsi"/>
              </w:rPr>
              <w:t>Du beurteilst das Verhalten Kolumbus’ gegenüber den Indianern aufgrund von Quellentexten nachvollziehbar (Auftrag 5).</w:t>
            </w: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r>
              <w:rPr>
                <w:rFonts w:cstheme="minorHAnsi"/>
              </w:rPr>
              <w:t>Name</w:t>
            </w: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sidRPr="000032AF">
              <w:rPr>
                <w:rFonts w:cstheme="minorHAnsi"/>
                <w:sz w:val="12"/>
                <w:szCs w:val="12"/>
              </w:rPr>
              <w:t>nicht</w:t>
            </w:r>
          </w:p>
          <w:p w:rsidR="00683A33" w:rsidRPr="000032AF" w:rsidRDefault="00683A33" w:rsidP="007C0A4E">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sidRPr="000032AF">
              <w:rPr>
                <w:rFonts w:cstheme="minorHAnsi"/>
                <w:sz w:val="12"/>
                <w:szCs w:val="12"/>
              </w:rPr>
              <w:t>nicht</w:t>
            </w:r>
          </w:p>
          <w:p w:rsidR="00683A33" w:rsidRPr="000032AF" w:rsidRDefault="00683A33" w:rsidP="007C0A4E">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sidRPr="000032AF">
              <w:rPr>
                <w:rFonts w:cstheme="minorHAnsi"/>
                <w:sz w:val="12"/>
                <w:szCs w:val="12"/>
              </w:rPr>
              <w:t>nicht</w:t>
            </w:r>
          </w:p>
          <w:p w:rsidR="00683A33" w:rsidRPr="000032AF" w:rsidRDefault="00683A33" w:rsidP="007C0A4E">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sidRPr="000032AF">
              <w:rPr>
                <w:rFonts w:cstheme="minorHAnsi"/>
                <w:sz w:val="12"/>
                <w:szCs w:val="12"/>
              </w:rPr>
              <w:t>nicht</w:t>
            </w:r>
          </w:p>
          <w:p w:rsidR="00683A33" w:rsidRPr="000032AF" w:rsidRDefault="00683A33" w:rsidP="007C0A4E">
            <w:pPr>
              <w:jc w:val="center"/>
              <w:rPr>
                <w:rFonts w:cstheme="minorHAnsi"/>
                <w:sz w:val="12"/>
                <w:szCs w:val="12"/>
              </w:rPr>
            </w:pPr>
            <w:r w:rsidRPr="000032AF">
              <w:rPr>
                <w:rFonts w:cstheme="minorHAnsi"/>
                <w:sz w:val="12"/>
                <w:szCs w:val="12"/>
              </w:rPr>
              <w:t>erreicht</w:t>
            </w: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über</w:t>
            </w:r>
            <w:r w:rsidRPr="000032AF">
              <w:rPr>
                <w:rFonts w:cstheme="minorHAnsi"/>
                <w:sz w:val="12"/>
                <w:szCs w:val="12"/>
              </w:rPr>
              <w:t>troffen</w:t>
            </w: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sidRPr="000032AF">
              <w:rPr>
                <w:rFonts w:cstheme="minorHAnsi"/>
                <w:sz w:val="12"/>
                <w:szCs w:val="12"/>
              </w:rPr>
              <w:t>nicht</w:t>
            </w:r>
          </w:p>
          <w:p w:rsidR="00683A33" w:rsidRPr="000032AF" w:rsidRDefault="00683A33" w:rsidP="007C0A4E">
            <w:pPr>
              <w:jc w:val="center"/>
              <w:rPr>
                <w:rFonts w:cstheme="minorHAnsi"/>
                <w:sz w:val="12"/>
                <w:szCs w:val="12"/>
              </w:rPr>
            </w:pPr>
            <w:r w:rsidRPr="000032AF">
              <w:rPr>
                <w:rFonts w:cstheme="minorHAnsi"/>
                <w:sz w:val="12"/>
                <w:szCs w:val="12"/>
              </w:rPr>
              <w:t>erreicht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er</w:t>
            </w:r>
            <w:r w:rsidRPr="000032AF">
              <w:rPr>
                <w:rFonts w:cstheme="minorHAnsi"/>
                <w:sz w:val="12"/>
                <w:szCs w:val="12"/>
              </w:rPr>
              <w:t>reicht</w:t>
            </w: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Pr="000032AF" w:rsidRDefault="00683A33" w:rsidP="007C0A4E">
            <w:pPr>
              <w:jc w:val="center"/>
              <w:rPr>
                <w:rFonts w:cstheme="minorHAnsi"/>
                <w:sz w:val="12"/>
                <w:szCs w:val="12"/>
              </w:rPr>
            </w:pPr>
            <w:r>
              <w:rPr>
                <w:rFonts w:cstheme="minorHAnsi"/>
                <w:sz w:val="12"/>
                <w:szCs w:val="12"/>
              </w:rPr>
              <w:t>über</w:t>
            </w:r>
            <w:r w:rsidRPr="000032AF">
              <w:rPr>
                <w:rFonts w:cstheme="minorHAnsi"/>
                <w:sz w:val="12"/>
                <w:szCs w:val="12"/>
              </w:rPr>
              <w:t>troffen</w:t>
            </w:r>
          </w:p>
        </w:tc>
      </w:tr>
      <w:tr w:rsidR="00683A33" w:rsidTr="007C0A4E">
        <w:trPr>
          <w:trHeight w:val="356"/>
        </w:trPr>
        <w:tc>
          <w:tcPr>
            <w:tcW w:w="2507"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12"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12"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56"/>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r w:rsidR="00683A33" w:rsidTr="007C0A4E">
        <w:trPr>
          <w:trHeight w:val="340"/>
        </w:trPr>
        <w:tc>
          <w:tcPr>
            <w:tcW w:w="25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808080" w:themeColor="background1" w:themeShade="80"/>
            </w:tcBorders>
            <w:tcMar>
              <w:top w:w="28" w:type="dxa"/>
              <w:left w:w="28" w:type="dxa"/>
              <w:bottom w:w="28" w:type="dxa"/>
              <w:right w:w="28" w:type="dxa"/>
            </w:tcMar>
            <w:vAlign w:val="center"/>
          </w:tcPr>
          <w:p w:rsidR="00683A33" w:rsidRDefault="00683A33" w:rsidP="007C0A4E">
            <w:pPr>
              <w:rPr>
                <w:rFonts w:cstheme="minorHAnsi"/>
              </w:rPr>
            </w:pP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c>
          <w:tcPr>
            <w:tcW w:w="49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shd w:val="clear" w:color="auto" w:fill="auto"/>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shd w:val="clear" w:color="auto" w:fill="F2F2F2" w:themeFill="background1" w:themeFillShade="F2"/>
            <w:tcMar>
              <w:top w:w="28" w:type="dxa"/>
              <w:left w:w="28" w:type="dxa"/>
              <w:bottom w:w="28" w:type="dxa"/>
              <w:right w:w="28" w:type="dxa"/>
            </w:tcMar>
            <w:vAlign w:val="center"/>
          </w:tcPr>
          <w:p w:rsidR="00683A33" w:rsidRDefault="00683A33" w:rsidP="007C0A4E">
            <w:pPr>
              <w:jc w:val="center"/>
              <w:rPr>
                <w:rFonts w:cstheme="minorHAnsi"/>
              </w:rPr>
            </w:pPr>
          </w:p>
        </w:tc>
        <w:tc>
          <w:tcPr>
            <w:tcW w:w="499"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12" w:space="0" w:color="808080" w:themeColor="background1" w:themeShade="80"/>
            </w:tcBorders>
            <w:shd w:val="clear" w:color="auto" w:fill="D9D9D9" w:themeFill="background1" w:themeFillShade="D9"/>
            <w:tcMar>
              <w:top w:w="28" w:type="dxa"/>
              <w:left w:w="28" w:type="dxa"/>
              <w:bottom w:w="28" w:type="dxa"/>
              <w:right w:w="28" w:type="dxa"/>
            </w:tcMar>
            <w:vAlign w:val="center"/>
          </w:tcPr>
          <w:p w:rsidR="00683A33" w:rsidRDefault="00683A33" w:rsidP="007C0A4E">
            <w:pPr>
              <w:jc w:val="center"/>
              <w:rPr>
                <w:rFonts w:cstheme="minorHAnsi"/>
              </w:rPr>
            </w:pPr>
          </w:p>
        </w:tc>
      </w:tr>
    </w:tbl>
    <w:p w:rsidR="00C37F31" w:rsidRPr="00AC1E83" w:rsidRDefault="00C37F31" w:rsidP="004479CC">
      <w:pPr>
        <w:rPr>
          <w:rFonts w:cstheme="minorHAnsi"/>
          <w:b/>
          <w:sz w:val="24"/>
          <w:szCs w:val="24"/>
        </w:rPr>
      </w:pPr>
    </w:p>
    <w:sectPr w:rsidR="00C37F31" w:rsidRPr="00AC1E83" w:rsidSect="00AD4488">
      <w:headerReference w:type="default" r:id="rId8"/>
      <w:footerReference w:type="default" r:id="rId9"/>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B96A27" w:rsidP="00B4318D">
    <w:pPr>
      <w:pStyle w:val="Fuzeile"/>
      <w:pBdr>
        <w:top w:val="single" w:sz="12" w:space="1" w:color="0D0D0D" w:themeColor="text1" w:themeTint="F2"/>
      </w:pBdr>
      <w:tabs>
        <w:tab w:val="clear" w:pos="9072"/>
        <w:tab w:val="right" w:pos="9921"/>
      </w:tabs>
      <w:rPr>
        <w:b/>
        <w:sz w:val="20"/>
        <w:szCs w:val="20"/>
        <w:lang w:val="de-CH"/>
      </w:rPr>
    </w:pPr>
    <w:r w:rsidRPr="001B5670">
      <w:rPr>
        <w:szCs w:val="19"/>
      </w:rPr>
      <w:t xml:space="preserve">Orientierungsaufgaben RZG | </w:t>
    </w:r>
    <w:proofErr w:type="spellStart"/>
    <w:r w:rsidRPr="001B5670">
      <w:rPr>
        <w:szCs w:val="19"/>
      </w:rPr>
      <w:t>Sek</w:t>
    </w:r>
    <w:proofErr w:type="spellEnd"/>
    <w:r w:rsidRPr="001B5670">
      <w:rPr>
        <w:szCs w:val="19"/>
      </w:rPr>
      <w:t xml:space="preserve"> I, 1. Klasse | Europa und die Welt zu </w:t>
    </w:r>
    <w:proofErr w:type="spellStart"/>
    <w:r w:rsidRPr="001B5670">
      <w:rPr>
        <w:szCs w:val="19"/>
      </w:rPr>
      <w:t>Beginn</w:t>
    </w:r>
    <w:proofErr w:type="spellEnd"/>
    <w:r w:rsidRPr="001B5670">
      <w:rPr>
        <w:szCs w:val="19"/>
      </w:rPr>
      <w:t xml:space="preserve"> der </w:t>
    </w:r>
    <w:proofErr w:type="spellStart"/>
    <w:r w:rsidRPr="001B5670">
      <w:rPr>
        <w:szCs w:val="19"/>
      </w:rPr>
      <w:t>Neuzeit</w:t>
    </w:r>
    <w:proofErr w:type="spellEnd"/>
    <w:r w:rsidRPr="001B5670">
      <w:rPr>
        <w:szCs w:val="19"/>
      </w:rPr>
      <w:t xml:space="preserve"> </w:t>
    </w:r>
    <w:r w:rsidR="009C60FA" w:rsidRPr="00115684">
      <w:t xml:space="preserve">| Aufgabe </w:t>
    </w:r>
    <w:r w:rsidR="00683A33">
      <w:t>3</w:t>
    </w:r>
    <w:r w:rsidR="001E3DBC">
      <w:rPr>
        <w:sz w:val="20"/>
        <w:szCs w:val="20"/>
        <w:lang w:val="de-CH"/>
      </w:rPr>
      <w:tab/>
    </w:r>
    <w:r w:rsidR="001E3DBC" w:rsidRPr="007D21A7">
      <w:rPr>
        <w:b/>
        <w:sz w:val="20"/>
        <w:szCs w:val="20"/>
        <w:lang w:val="de-CH"/>
      </w:rPr>
      <w:fldChar w:fldCharType="begin"/>
    </w:r>
    <w:r w:rsidR="001E3DBC" w:rsidRPr="007D21A7">
      <w:rPr>
        <w:b/>
        <w:sz w:val="20"/>
        <w:szCs w:val="20"/>
        <w:lang w:val="de-CH"/>
      </w:rPr>
      <w:instrText>PAGE   \* MERGEFORMAT</w:instrText>
    </w:r>
    <w:r w:rsidR="001E3DBC" w:rsidRPr="007D21A7">
      <w:rPr>
        <w:b/>
        <w:sz w:val="20"/>
        <w:szCs w:val="20"/>
        <w:lang w:val="de-CH"/>
      </w:rPr>
      <w:fldChar w:fldCharType="separate"/>
    </w:r>
    <w:r w:rsidR="00076CF7" w:rsidRPr="00076CF7">
      <w:rPr>
        <w:b/>
        <w:noProof/>
        <w:sz w:val="20"/>
        <w:szCs w:val="20"/>
        <w:lang w:val="de-DE"/>
      </w:rPr>
      <w:t>3</w:t>
    </w:r>
    <w:r w:rsidR="001E3DBC" w:rsidRPr="007D21A7">
      <w:rPr>
        <w:b/>
        <w:sz w:val="20"/>
        <w:szCs w:val="20"/>
        <w:lang w:val="de-CH"/>
      </w:rPr>
      <w:fldChar w:fldCharType="end"/>
    </w:r>
  </w:p>
  <w:p w:rsidR="00B555E7" w:rsidRPr="00AF7F77" w:rsidRDefault="00B555E7" w:rsidP="00AF7F77">
    <w:pPr>
      <w:rPr>
        <w:color w:val="7F7F7F" w:themeColor="text1" w:themeTint="80"/>
      </w:rPr>
    </w:pPr>
    <w:r w:rsidRPr="00AF7F77">
      <w:rPr>
        <w:color w:val="7F7F7F" w:themeColor="text1" w:themeTint="80"/>
      </w:rPr>
      <w:t>Herausgeber: Geschäftsstelle BKZ</w:t>
    </w:r>
  </w:p>
  <w:p w:rsidR="00073244" w:rsidRDefault="00073244"/>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B4318D">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0F1F41">
      <w:t>Auswertung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1C724EC"/>
    <w:multiLevelType w:val="hybridMultilevel"/>
    <w:tmpl w:val="C138242A"/>
    <w:lvl w:ilvl="0" w:tplc="8B48F37E">
      <w:start w:val="1"/>
      <w:numFmt w:val="bullet"/>
      <w:lvlText w:val="■"/>
      <w:lvlJc w:val="left"/>
      <w:pPr>
        <w:ind w:left="644" w:hanging="360"/>
      </w:pPr>
      <w:rPr>
        <w:rFonts w:ascii="Arial Unicode MS" w:eastAsia="Arial Unicode MS" w:hAnsi="Arial Unicode MS" w:hint="default"/>
        <w:w w:val="126"/>
        <w:sz w:val="19"/>
        <w:szCs w:val="19"/>
      </w:rPr>
    </w:lvl>
    <w:lvl w:ilvl="1" w:tplc="08070003">
      <w:start w:val="1"/>
      <w:numFmt w:val="bullet"/>
      <w:lvlText w:val="o"/>
      <w:lvlJc w:val="left"/>
      <w:pPr>
        <w:ind w:left="1724" w:hanging="360"/>
      </w:pPr>
      <w:rPr>
        <w:rFonts w:ascii="Courier New" w:hAnsi="Courier New" w:cs="Courier New" w:hint="default"/>
      </w:rPr>
    </w:lvl>
    <w:lvl w:ilvl="2" w:tplc="08070005">
      <w:start w:val="1"/>
      <w:numFmt w:val="bullet"/>
      <w:lvlText w:val=""/>
      <w:lvlJc w:val="left"/>
      <w:pPr>
        <w:ind w:left="2444" w:hanging="360"/>
      </w:pPr>
      <w:rPr>
        <w:rFonts w:ascii="Wingdings" w:hAnsi="Wingdings" w:hint="default"/>
      </w:rPr>
    </w:lvl>
    <w:lvl w:ilvl="3" w:tplc="08070001">
      <w:start w:val="1"/>
      <w:numFmt w:val="bullet"/>
      <w:lvlText w:val=""/>
      <w:lvlJc w:val="left"/>
      <w:pPr>
        <w:ind w:left="3164" w:hanging="360"/>
      </w:pPr>
      <w:rPr>
        <w:rFonts w:ascii="Symbol" w:hAnsi="Symbol" w:hint="default"/>
      </w:rPr>
    </w:lvl>
    <w:lvl w:ilvl="4" w:tplc="08070003">
      <w:start w:val="1"/>
      <w:numFmt w:val="bullet"/>
      <w:lvlText w:val="o"/>
      <w:lvlJc w:val="left"/>
      <w:pPr>
        <w:ind w:left="3884" w:hanging="360"/>
      </w:pPr>
      <w:rPr>
        <w:rFonts w:ascii="Courier New" w:hAnsi="Courier New" w:cs="Courier New" w:hint="default"/>
      </w:rPr>
    </w:lvl>
    <w:lvl w:ilvl="5" w:tplc="08070005">
      <w:start w:val="1"/>
      <w:numFmt w:val="bullet"/>
      <w:lvlText w:val=""/>
      <w:lvlJc w:val="left"/>
      <w:pPr>
        <w:ind w:left="4604" w:hanging="360"/>
      </w:pPr>
      <w:rPr>
        <w:rFonts w:ascii="Wingdings" w:hAnsi="Wingdings" w:hint="default"/>
      </w:rPr>
    </w:lvl>
    <w:lvl w:ilvl="6" w:tplc="08070001">
      <w:start w:val="1"/>
      <w:numFmt w:val="bullet"/>
      <w:lvlText w:val=""/>
      <w:lvlJc w:val="left"/>
      <w:pPr>
        <w:ind w:left="5324" w:hanging="360"/>
      </w:pPr>
      <w:rPr>
        <w:rFonts w:ascii="Symbol" w:hAnsi="Symbol" w:hint="default"/>
      </w:rPr>
    </w:lvl>
    <w:lvl w:ilvl="7" w:tplc="08070003">
      <w:start w:val="1"/>
      <w:numFmt w:val="bullet"/>
      <w:lvlText w:val="o"/>
      <w:lvlJc w:val="left"/>
      <w:pPr>
        <w:ind w:left="6044" w:hanging="360"/>
      </w:pPr>
      <w:rPr>
        <w:rFonts w:ascii="Courier New" w:hAnsi="Courier New" w:cs="Courier New" w:hint="default"/>
      </w:rPr>
    </w:lvl>
    <w:lvl w:ilvl="8" w:tplc="08070005">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544B"/>
    <w:rsid w:val="00073244"/>
    <w:rsid w:val="00076CF7"/>
    <w:rsid w:val="000812CA"/>
    <w:rsid w:val="00082935"/>
    <w:rsid w:val="000C1B68"/>
    <w:rsid w:val="000F1F41"/>
    <w:rsid w:val="00123432"/>
    <w:rsid w:val="00123A33"/>
    <w:rsid w:val="001448CD"/>
    <w:rsid w:val="00185F57"/>
    <w:rsid w:val="001A2C50"/>
    <w:rsid w:val="001D1BB6"/>
    <w:rsid w:val="001E3DBC"/>
    <w:rsid w:val="001E5F85"/>
    <w:rsid w:val="00217C83"/>
    <w:rsid w:val="0024586A"/>
    <w:rsid w:val="00260D01"/>
    <w:rsid w:val="00277814"/>
    <w:rsid w:val="00280161"/>
    <w:rsid w:val="002D0150"/>
    <w:rsid w:val="002F30A9"/>
    <w:rsid w:val="0030151C"/>
    <w:rsid w:val="00331219"/>
    <w:rsid w:val="00336C17"/>
    <w:rsid w:val="00372D6D"/>
    <w:rsid w:val="0037457A"/>
    <w:rsid w:val="003A142B"/>
    <w:rsid w:val="003A4C2B"/>
    <w:rsid w:val="003E6482"/>
    <w:rsid w:val="003E675B"/>
    <w:rsid w:val="003F6B22"/>
    <w:rsid w:val="004025A8"/>
    <w:rsid w:val="00445388"/>
    <w:rsid w:val="004479CC"/>
    <w:rsid w:val="0045701A"/>
    <w:rsid w:val="0045706C"/>
    <w:rsid w:val="00474CE2"/>
    <w:rsid w:val="0047788A"/>
    <w:rsid w:val="00486D69"/>
    <w:rsid w:val="004931A5"/>
    <w:rsid w:val="004D3DF3"/>
    <w:rsid w:val="004E1E68"/>
    <w:rsid w:val="004F61B2"/>
    <w:rsid w:val="004F74AE"/>
    <w:rsid w:val="00526128"/>
    <w:rsid w:val="00537EE1"/>
    <w:rsid w:val="00547E2B"/>
    <w:rsid w:val="005A00A2"/>
    <w:rsid w:val="005A64B0"/>
    <w:rsid w:val="005B79CC"/>
    <w:rsid w:val="005C15E7"/>
    <w:rsid w:val="005D5623"/>
    <w:rsid w:val="005E365C"/>
    <w:rsid w:val="00612AAF"/>
    <w:rsid w:val="006553A9"/>
    <w:rsid w:val="006642F8"/>
    <w:rsid w:val="00666644"/>
    <w:rsid w:val="00683A33"/>
    <w:rsid w:val="006851AC"/>
    <w:rsid w:val="00697047"/>
    <w:rsid w:val="006B78CB"/>
    <w:rsid w:val="006B7B36"/>
    <w:rsid w:val="006C412B"/>
    <w:rsid w:val="006C7765"/>
    <w:rsid w:val="006D46F6"/>
    <w:rsid w:val="007116E4"/>
    <w:rsid w:val="007E1C9A"/>
    <w:rsid w:val="007E554C"/>
    <w:rsid w:val="00831D82"/>
    <w:rsid w:val="0086154B"/>
    <w:rsid w:val="008851C9"/>
    <w:rsid w:val="008B1105"/>
    <w:rsid w:val="008C4F09"/>
    <w:rsid w:val="008E5C55"/>
    <w:rsid w:val="008F2628"/>
    <w:rsid w:val="00991702"/>
    <w:rsid w:val="009C2A23"/>
    <w:rsid w:val="009C60FA"/>
    <w:rsid w:val="00A412EE"/>
    <w:rsid w:val="00A47D66"/>
    <w:rsid w:val="00AC1E83"/>
    <w:rsid w:val="00AC48C2"/>
    <w:rsid w:val="00AC6A4F"/>
    <w:rsid w:val="00AD4488"/>
    <w:rsid w:val="00AF6846"/>
    <w:rsid w:val="00AF7F77"/>
    <w:rsid w:val="00B03091"/>
    <w:rsid w:val="00B04022"/>
    <w:rsid w:val="00B101F1"/>
    <w:rsid w:val="00B24D57"/>
    <w:rsid w:val="00B4318D"/>
    <w:rsid w:val="00B555E7"/>
    <w:rsid w:val="00B96A27"/>
    <w:rsid w:val="00BC2C8A"/>
    <w:rsid w:val="00BE406C"/>
    <w:rsid w:val="00BE5A80"/>
    <w:rsid w:val="00BE73F7"/>
    <w:rsid w:val="00BF117E"/>
    <w:rsid w:val="00C0007A"/>
    <w:rsid w:val="00C22570"/>
    <w:rsid w:val="00C37F31"/>
    <w:rsid w:val="00C40880"/>
    <w:rsid w:val="00C4537E"/>
    <w:rsid w:val="00C648D2"/>
    <w:rsid w:val="00C83D3A"/>
    <w:rsid w:val="00CA102F"/>
    <w:rsid w:val="00CC3403"/>
    <w:rsid w:val="00CD11E3"/>
    <w:rsid w:val="00D076CE"/>
    <w:rsid w:val="00D2354B"/>
    <w:rsid w:val="00D354E0"/>
    <w:rsid w:val="00D62B31"/>
    <w:rsid w:val="00D849EA"/>
    <w:rsid w:val="00D91D46"/>
    <w:rsid w:val="00D96C9F"/>
    <w:rsid w:val="00DC12D8"/>
    <w:rsid w:val="00DF6A17"/>
    <w:rsid w:val="00E70354"/>
    <w:rsid w:val="00E77292"/>
    <w:rsid w:val="00E9208C"/>
    <w:rsid w:val="00E94761"/>
    <w:rsid w:val="00EB2AC9"/>
    <w:rsid w:val="00EB2E2E"/>
    <w:rsid w:val="00F21933"/>
    <w:rsid w:val="00F25E6E"/>
    <w:rsid w:val="00F30F5A"/>
    <w:rsid w:val="00F559B7"/>
    <w:rsid w:val="00F74143"/>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EE1E8B9"/>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47E2B"/>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8">
    <w:name w:val="heading 8"/>
    <w:basedOn w:val="Standard"/>
    <w:next w:val="Standard"/>
    <w:link w:val="berschrift8Zchn"/>
    <w:uiPriority w:val="9"/>
    <w:unhideWhenUsed/>
    <w:qFormat/>
    <w:rsid w:val="00D2354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berschrift8Zchn">
    <w:name w:val="Überschrift 8 Zchn"/>
    <w:basedOn w:val="Absatz-Standardschriftart"/>
    <w:link w:val="berschrift8"/>
    <w:uiPriority w:val="9"/>
    <w:rsid w:val="00D2354B"/>
    <w:rPr>
      <w:rFonts w:asciiTheme="majorHAnsi" w:eastAsiaTheme="majorEastAsia" w:hAnsiTheme="majorHAnsi" w:cstheme="majorBidi"/>
      <w:color w:val="272727" w:themeColor="text1" w:themeTint="D8"/>
      <w:sz w:val="21"/>
      <w:szCs w:val="21"/>
    </w:rPr>
  </w:style>
  <w:style w:type="character" w:customStyle="1" w:styleId="tooltip">
    <w:name w:val="tooltip"/>
    <w:basedOn w:val="Absatz-Standardschriftart"/>
    <w:rsid w:val="00BE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9002">
      <w:bodyDiv w:val="1"/>
      <w:marLeft w:val="0"/>
      <w:marRight w:val="0"/>
      <w:marTop w:val="0"/>
      <w:marBottom w:val="0"/>
      <w:divBdr>
        <w:top w:val="none" w:sz="0" w:space="0" w:color="auto"/>
        <w:left w:val="none" w:sz="0" w:space="0" w:color="auto"/>
        <w:bottom w:val="none" w:sz="0" w:space="0" w:color="auto"/>
        <w:right w:val="none" w:sz="0" w:space="0" w:color="auto"/>
      </w:divBdr>
    </w:div>
    <w:div w:id="625821499">
      <w:bodyDiv w:val="1"/>
      <w:marLeft w:val="0"/>
      <w:marRight w:val="0"/>
      <w:marTop w:val="0"/>
      <w:marBottom w:val="0"/>
      <w:divBdr>
        <w:top w:val="none" w:sz="0" w:space="0" w:color="auto"/>
        <w:left w:val="none" w:sz="0" w:space="0" w:color="auto"/>
        <w:bottom w:val="none" w:sz="0" w:space="0" w:color="auto"/>
        <w:right w:val="none" w:sz="0" w:space="0" w:color="auto"/>
      </w:divBdr>
    </w:div>
    <w:div w:id="1256595698">
      <w:bodyDiv w:val="1"/>
      <w:marLeft w:val="0"/>
      <w:marRight w:val="0"/>
      <w:marTop w:val="0"/>
      <w:marBottom w:val="0"/>
      <w:divBdr>
        <w:top w:val="none" w:sz="0" w:space="0" w:color="auto"/>
        <w:left w:val="none" w:sz="0" w:space="0" w:color="auto"/>
        <w:bottom w:val="none" w:sz="0" w:space="0" w:color="auto"/>
        <w:right w:val="none" w:sz="0" w:space="0" w:color="auto"/>
      </w:divBdr>
    </w:div>
    <w:div w:id="1715545405">
      <w:bodyDiv w:val="1"/>
      <w:marLeft w:val="0"/>
      <w:marRight w:val="0"/>
      <w:marTop w:val="0"/>
      <w:marBottom w:val="0"/>
      <w:divBdr>
        <w:top w:val="none" w:sz="0" w:space="0" w:color="auto"/>
        <w:left w:val="none" w:sz="0" w:space="0" w:color="auto"/>
        <w:bottom w:val="none" w:sz="0" w:space="0" w:color="auto"/>
        <w:right w:val="none" w:sz="0" w:space="0" w:color="auto"/>
      </w:divBdr>
    </w:div>
    <w:div w:id="1752195098">
      <w:bodyDiv w:val="1"/>
      <w:marLeft w:val="0"/>
      <w:marRight w:val="0"/>
      <w:marTop w:val="0"/>
      <w:marBottom w:val="0"/>
      <w:divBdr>
        <w:top w:val="none" w:sz="0" w:space="0" w:color="auto"/>
        <w:left w:val="none" w:sz="0" w:space="0" w:color="auto"/>
        <w:bottom w:val="none" w:sz="0" w:space="0" w:color="auto"/>
        <w:right w:val="none" w:sz="0" w:space="0" w:color="auto"/>
      </w:divBdr>
    </w:div>
    <w:div w:id="1865089906">
      <w:bodyDiv w:val="1"/>
      <w:marLeft w:val="0"/>
      <w:marRight w:val="0"/>
      <w:marTop w:val="0"/>
      <w:marBottom w:val="0"/>
      <w:divBdr>
        <w:top w:val="none" w:sz="0" w:space="0" w:color="auto"/>
        <w:left w:val="none" w:sz="0" w:space="0" w:color="auto"/>
        <w:bottom w:val="none" w:sz="0" w:space="0" w:color="auto"/>
        <w:right w:val="none" w:sz="0" w:space="0" w:color="auto"/>
      </w:divBdr>
    </w:div>
    <w:div w:id="1970088894">
      <w:bodyDiv w:val="1"/>
      <w:marLeft w:val="0"/>
      <w:marRight w:val="0"/>
      <w:marTop w:val="0"/>
      <w:marBottom w:val="0"/>
      <w:divBdr>
        <w:top w:val="none" w:sz="0" w:space="0" w:color="auto"/>
        <w:left w:val="none" w:sz="0" w:space="0" w:color="auto"/>
        <w:bottom w:val="none" w:sz="0" w:space="0" w:color="auto"/>
        <w:right w:val="none" w:sz="0" w:space="0" w:color="auto"/>
      </w:divBdr>
    </w:div>
    <w:div w:id="20839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45B96-E3ED-43BA-8A92-E164531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4381</Characters>
  <Application>Microsoft Office Word</Application>
  <DocSecurity>0</DocSecurity>
  <Lines>219</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Aschwanden</dc:creator>
  <cp:lastModifiedBy>Felix Aschwanden</cp:lastModifiedBy>
  <cp:revision>4</cp:revision>
  <cp:lastPrinted>2017-01-19T07:10:00Z</cp:lastPrinted>
  <dcterms:created xsi:type="dcterms:W3CDTF">2017-03-17T15:28:00Z</dcterms:created>
  <dcterms:modified xsi:type="dcterms:W3CDTF">2017-08-31T07:19:00Z</dcterms:modified>
</cp:coreProperties>
</file>