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3C5601">
        <w:rPr>
          <w:rFonts w:cstheme="minorHAnsi"/>
          <w:sz w:val="32"/>
          <w:szCs w:val="32"/>
        </w:rPr>
        <w:t>4</w:t>
      </w:r>
      <w:r w:rsidR="001E3DBC">
        <w:rPr>
          <w:rFonts w:cstheme="minorHAnsi"/>
          <w:sz w:val="32"/>
          <w:szCs w:val="32"/>
        </w:rPr>
        <w:t xml:space="preserve">: </w:t>
      </w:r>
      <w:r w:rsidR="003C5601">
        <w:rPr>
          <w:rFonts w:cstheme="minorHAnsi"/>
          <w:sz w:val="32"/>
          <w:szCs w:val="32"/>
        </w:rPr>
        <w:t>Der absolutistische Herrscher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7524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0A7E74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3C5601" w:rsidP="003C5601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 w:rsidRPr="003C5601">
                              <w:t>Einem geschichtlichen Text typische Merkmale absolutist</w:t>
                            </w:r>
                            <w:r w:rsidRPr="003C5601">
                              <w:t>i</w:t>
                            </w:r>
                            <w:r w:rsidRPr="003C5601">
                              <w:t>scher Herrschaft entnehmen und diese selbstständig form</w:t>
                            </w:r>
                            <w:r w:rsidRPr="003C5601">
                              <w:t>u</w:t>
                            </w:r>
                            <w:r w:rsidRPr="003C5601">
                              <w:t>lieren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gdNAIAAIgEAAAOAAAAZHJzL2Uyb0RvYy54bWysVNuO0zAQfUfiHyy/06TXraKmq6XLIqRl&#10;QdrlAxzHSSxsj7HdJuXrGTttd4EXQLxYE3vmzJk5M9lcD1qRg3BeginpdJJTIgyHWpq2pF+e7t6s&#10;KfGBmZopMKKkR+Hp9fb1q01vCzGDDlQtHEEQ44velrQLwRZZ5nknNPMTsMLgYwNOs4Cfrs1qx3pE&#10;1yqb5fkq68HV1gEX3uPt7fhItwm/aQQPn5rGi0BUSZFbSKdLZxXPbLthReuY7SQ/0WD/wEIzaTDp&#10;BeqWBUb2Tv4GpSV34KEJEw46g6aRXKQasJpp/ks1jx2zItWCzfH20ib//2D5w+GzI7Iu6WJBiWEa&#10;NXoSQ2iEqgleYX966wt0e7ToGIa3MKDOqVZv74F/9cTArmOmFTfOQd8JViO/aYzMXoSOOD6CVP1H&#10;qDEP2wdIQEPjdGwetoMgOup0vGiDXAjHy/l6vl5eLSnh+Ha1nC3QjilYcY62zof3AjSJRkkdap/Q&#10;2eHeh9H17BKTeVCyvpNKpY84b2KnHDkwnJSqHStUe41Ux7v1Ms/TvGDKNJ7RPRH4CUkZ0iPB+Wo1&#10;9ugvs8Qkf5BFy4Bro6Qu6TpGnAY5Nv+dqbFYVgQm1WgjYWVOakQBRinCUA3oGCWqoD6iLg7G9cB1&#10;RqMD952SHlejpP7bnjlBifpgUNu4R2fDnY3qbDDDMbSkgZLR3IVx3/bWybZD5LG3Bm5Q/0YmaZ5Z&#10;nHjiuKfenlYz7tPL7+T1/APZ/gAAAP//AwBQSwMEFAAGAAgAAAAhAOBm3EraAAAABQEAAA8AAABk&#10;cnMvZG93bnJldi54bWxMj0FLw0AQhe+C/2GZgje7aTE1xGyKFPVSL1bxvM1Ok5DsbMhO0/jvHb3o&#10;5cHwHu99U2xn36sJx9gGMrBaJqCQquBaqg18vD/fZqAiW3K2D4QGvjDCtry+KmzuwoXecDpwraSE&#10;Ym4NNMxDrnWsGvQ2LsOAJN4pjN6ynGOt3WgvUu57vU6Sjfa2JVlo7IC7BqvucPYGKvLU8f0ufeqy&#10;fXTT6+d+WL8Yc7OYHx9AMc78F4YffEGHUpiO4Uwuqt6APMK/Kt4muUtBHSW0ylLQZaH/05ffAAAA&#10;//8DAFBLAQItABQABgAIAAAAIQC2gziS/gAAAOEBAAATAAAAAAAAAAAAAAAAAAAAAABbQ29udGVu&#10;dF9UeXBlc10ueG1sUEsBAi0AFAAGAAgAAAAhADj9If/WAAAAlAEAAAsAAAAAAAAAAAAAAAAALwEA&#10;AF9yZWxzLy5yZWxzUEsBAi0AFAAGAAgAAAAhAE1OWB00AgAAiAQAAA4AAAAAAAAAAAAAAAAALgIA&#10;AGRycy9lMm9Eb2MueG1sUEsBAi0AFAAGAAgAAAAhAOBm3EraAAAABQEAAA8AAAAAAAAAAAAAAAAA&#10;jgQAAGRycy9kb3ducmV2LnhtbFBLBQYAAAAABAAEAPMAAACVBQAAAAA=&#10;" fillcolor="#d8d8d8 [2732]" strokecolor="#7f7f7f [1612]" strokeweight=".58pt">
                <v:textbox inset="0,0,0,0">
                  <w:txbxContent>
                    <w:p w:rsidR="001002D0" w:rsidRPr="00E9208C" w:rsidRDefault="001002D0" w:rsidP="000A7E74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3C5601" w:rsidP="003C5601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 w:rsidRPr="003C5601">
                        <w:t>Einem geschichtlichen Text typische Merkmale absolutist</w:t>
                      </w:r>
                      <w:r w:rsidRPr="003C5601">
                        <w:t>i</w:t>
                      </w:r>
                      <w:r w:rsidRPr="003C5601">
                        <w:t>scher Herrschaft entnehmen und diese selbstständig form</w:t>
                      </w:r>
                      <w:r w:rsidRPr="003C5601">
                        <w:t>u</w:t>
                      </w:r>
                      <w:r w:rsidRPr="003C5601">
                        <w:t>lieren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324600" cy="12287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3C5601" w:rsidRPr="003C5601" w:rsidRDefault="003C5601" w:rsidP="003C560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3C5601">
                              <w:rPr>
                                <w:rFonts w:cs="Arial"/>
                              </w:rPr>
                              <w:t>1.</w:t>
                            </w:r>
                            <w:r w:rsidRPr="003C5601">
                              <w:rPr>
                                <w:rFonts w:cs="Arial"/>
                              </w:rPr>
                              <w:tab/>
                              <w:t>Du findest im Quellentext typische Merkmale der absolutistischen Herrschaft und erklärst sie sachg</w:t>
                            </w:r>
                            <w:r w:rsidRPr="003C5601">
                              <w:rPr>
                                <w:rFonts w:cs="Arial"/>
                              </w:rPr>
                              <w:t>e</w:t>
                            </w:r>
                            <w:r w:rsidRPr="003C5601">
                              <w:rPr>
                                <w:rFonts w:cs="Arial"/>
                              </w:rPr>
                              <w:t>mäss (Auftrag 1).</w:t>
                            </w:r>
                          </w:p>
                          <w:p w:rsidR="003C5601" w:rsidRPr="003C5601" w:rsidRDefault="003C5601" w:rsidP="003C560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3C5601">
                              <w:rPr>
                                <w:rFonts w:cs="Arial"/>
                              </w:rPr>
                              <w:t>2.</w:t>
                            </w:r>
                            <w:r w:rsidRPr="003C5601">
                              <w:rPr>
                                <w:rFonts w:cs="Arial"/>
                              </w:rPr>
                              <w:tab/>
                              <w:t>Du beschreibst in eigenen Worten, wie der absolutistische Herrscher pflichtbewusst und richtig regiert (Auftrag 2).</w:t>
                            </w:r>
                          </w:p>
                          <w:p w:rsidR="000A7E74" w:rsidRPr="000A7E74" w:rsidRDefault="003C5601" w:rsidP="003C560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3C5601">
                              <w:rPr>
                                <w:rFonts w:cs="Arial"/>
                              </w:rPr>
                              <w:t>3.</w:t>
                            </w:r>
                            <w:r w:rsidRPr="003C5601">
                              <w:rPr>
                                <w:rFonts w:cs="Arial"/>
                              </w:rPr>
                              <w:tab/>
                              <w:t>Du beschreibst genau, wie das Verhältnis des Volkes zum absolutistischen Herrscher war (Auftrag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40" o:spid="_x0000_s1027" type="#_x0000_t202" style="width:498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v5LgIAAEQEAAAOAAAAZHJzL2Uyb0RvYy54bWysU9tu2zAMfR+wfxD0vtjxmiww4hRdug4D&#10;ugvQ7gNkWbaFSaImKbGzrx8lO2mwvQ3zg0BL5OHhIbm9HbUiR+G8BFPR5SKnRBgOjTRdRb8/P7zZ&#10;UOIDMw1TYERFT8LT293rV9vBlqKAHlQjHEEQ48vBVrQPwZZZ5nkvNPMLsMLgYwtOs4C/rssaxwZE&#10;1yor8nydDeAa64AL7/H2fnqku4TftoKHr23rRSCqosgtpNOls45nttuysnPM9pLPNNg/sNBMGkx6&#10;gbpngZGDk39BackdeGjDgoPOoG0lF6kGrGaZ/1HNU8+sSLWgON5eZPL/D5Z/OX5zRDYVvUF5DNPY&#10;o2cxhlaohuAV6jNYX6Lbk0XHML6HEfucavX2EfgPTwzse2Y6ceccDL1gDfJbxsjsKnTC8RGkHj5D&#10;g3nYIUACGluno3goB0F0JHK69Aa5EI6X67fFzTrHJ45vy6LYvCtWKQcrz+HW+fBRgCbRqKjD5id4&#10;dnz0IdJh5dklZjPwIJVKA6AMGWKKVT4VBko28TG6pVEUe+XIkeEQ1d1UvDporGK6W+X4zWQu7imf&#10;v0bSMuCsK6kruokR8/RFxT6YJhEJTKrJRrLKzBJG1Sb9wliPqVtJ3yhvDc0JNXUwjTauIho9uF+U&#10;DDjWFfU/D8wJStQng32JO3A23NmozwYzHEMrGiiZzH2YduVgnex6RJ6KN3CHvWtlUvWFxUwXRzUV&#10;P69V3IXr/+T1svy73wAAAP//AwBQSwMEFAAGAAgAAAAhAHdC4jHbAAAABQEAAA8AAABkcnMvZG93&#10;bnJldi54bWxMj8FOwzAQRO9I/IO1SNyoQxCFhDhVBUJCcCmlhx7deOsE7HUUu2n69yxc4LLSaEaz&#10;b6rF5J0YcYhdIAXXswwEUhNMR1bB5uP56h5ETJqMdoFQwQkjLOrzs0qXJhzpHcd1soJLKJZaQZtS&#10;X0oZmxa9jrPQI7G3D4PXieVgpRn0kcu9k3mWzaXXHfGHVvf42GLztT54BTZ/kie7Xb6+Zavu7jN3&#10;Y/PS7JW6vJiWDyASTukvDD/4jA41M+3CgUwUTgEPSb+XvaKYs9xxqLi5BVlX8j99/Q0AAP//AwBQ&#10;SwECLQAUAAYACAAAACEAtoM4kv4AAADhAQAAEwAAAAAAAAAAAAAAAAAAAAAAW0NvbnRlbnRfVHlw&#10;ZXNdLnhtbFBLAQItABQABgAIAAAAIQA4/SH/1gAAAJQBAAALAAAAAAAAAAAAAAAAAC8BAABfcmVs&#10;cy8ucmVsc1BLAQItABQABgAIAAAAIQCTHhv5LgIAAEQEAAAOAAAAAAAAAAAAAAAAAC4CAABkcnMv&#10;ZTJvRG9jLnhtbFBLAQItABQABgAIAAAAIQB3QuIx2wAAAAUBAAAPAAAAAAAAAAAAAAAAAIgEAABk&#10;cnMvZG93bnJldi54bWxQSwUGAAAAAAQABADzAAAAkA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3C5601" w:rsidRPr="003C5601" w:rsidRDefault="003C5601" w:rsidP="003C560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3C5601">
                        <w:rPr>
                          <w:rFonts w:cs="Arial"/>
                        </w:rPr>
                        <w:t>1.</w:t>
                      </w:r>
                      <w:r w:rsidRPr="003C5601">
                        <w:rPr>
                          <w:rFonts w:cs="Arial"/>
                        </w:rPr>
                        <w:tab/>
                        <w:t>Du findest im Quellentext typische Merkmale der absolutistischen Herrschaft und erklärst sie sachg</w:t>
                      </w:r>
                      <w:r w:rsidRPr="003C5601">
                        <w:rPr>
                          <w:rFonts w:cs="Arial"/>
                        </w:rPr>
                        <w:t>e</w:t>
                      </w:r>
                      <w:r w:rsidRPr="003C5601">
                        <w:rPr>
                          <w:rFonts w:cs="Arial"/>
                        </w:rPr>
                        <w:t>mäss (Auftrag 1).</w:t>
                      </w:r>
                    </w:p>
                    <w:p w:rsidR="003C5601" w:rsidRPr="003C5601" w:rsidRDefault="003C5601" w:rsidP="003C560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3C5601">
                        <w:rPr>
                          <w:rFonts w:cs="Arial"/>
                        </w:rPr>
                        <w:t>2.</w:t>
                      </w:r>
                      <w:r w:rsidRPr="003C5601">
                        <w:rPr>
                          <w:rFonts w:cs="Arial"/>
                        </w:rPr>
                        <w:tab/>
                        <w:t>Du beschreibst in eigenen Worten, wie der absolutistische Herrscher pflichtbewusst und richtig regiert (Auftrag 2).</w:t>
                      </w:r>
                    </w:p>
                    <w:p w:rsidR="000A7E74" w:rsidRPr="000A7E74" w:rsidRDefault="003C5601" w:rsidP="003C560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3C5601">
                        <w:rPr>
                          <w:rFonts w:cs="Arial"/>
                        </w:rPr>
                        <w:t>3.</w:t>
                      </w:r>
                      <w:r w:rsidRPr="003C5601">
                        <w:rPr>
                          <w:rFonts w:cs="Arial"/>
                        </w:rPr>
                        <w:tab/>
                        <w:t>Du beschreibst genau, wie das Verhältnis des Volkes zum absolutistischen Herrscher war (Auftrag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3C5601" w:rsidRDefault="003C5601" w:rsidP="003C5601">
      <w:pPr>
        <w:rPr>
          <w:b/>
        </w:rPr>
      </w:pPr>
    </w:p>
    <w:p w:rsidR="003C5601" w:rsidRPr="003C5601" w:rsidRDefault="003C5601" w:rsidP="003C5601">
      <w:pPr>
        <w:rPr>
          <w:b/>
        </w:rPr>
      </w:pPr>
      <w:r w:rsidRPr="003C5601">
        <w:rPr>
          <w:b/>
        </w:rPr>
        <w:t>Der folgende Text stammt vom französischen Bischof Bossuet. Er lebte von 1627 bis 1704 und war d</w:t>
      </w:r>
      <w:r w:rsidRPr="003C5601">
        <w:rPr>
          <w:b/>
        </w:rPr>
        <w:t>a</w:t>
      </w:r>
      <w:r w:rsidRPr="003C5601">
        <w:rPr>
          <w:b/>
        </w:rPr>
        <w:t>mit ein Zeitgenosse König Ludwigs XIV.</w:t>
      </w:r>
    </w:p>
    <w:p w:rsidR="00286A83" w:rsidRDefault="003C5601" w:rsidP="003C5601">
      <w:pPr>
        <w:pStyle w:val="Listenabsatz"/>
        <w:spacing w:before="240"/>
        <w:ind w:left="641" w:hanging="357"/>
      </w:pPr>
      <w:r w:rsidRPr="003C5601">
        <w:t>Lies den Text und führe die folgenden Aufträge aus</w:t>
      </w:r>
    </w:p>
    <w:p w:rsidR="003C5601" w:rsidRDefault="003C5601" w:rsidP="003C5601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3C5601" w:rsidTr="003C5601">
        <w:tc>
          <w:tcPr>
            <w:tcW w:w="9911" w:type="dxa"/>
          </w:tcPr>
          <w:p w:rsidR="003C5601" w:rsidRDefault="003C5601" w:rsidP="003C5601">
            <w:pPr>
              <w:spacing w:after="80"/>
            </w:pPr>
            <w:r>
              <w:t>Die Macht des Königs ist erstens heilig, zweitens väterlich, drittens unbegrenzt. Die Könige regieren als Di</w:t>
            </w:r>
            <w:r>
              <w:t>e</w:t>
            </w:r>
            <w:r>
              <w:t>ner Gottes und sind die Stellvertreter Gottes auf Erden. Das bedeutet, dass der königliche Thron nicht der Thron eines Menschen, sondern der Thron Gottes ist.</w:t>
            </w:r>
          </w:p>
          <w:p w:rsidR="003C5601" w:rsidRDefault="003C5601" w:rsidP="003C5601">
            <w:pPr>
              <w:spacing w:after="80"/>
            </w:pPr>
            <w:r>
              <w:t>Die Könige sollen ihre Macht in Ehrfurcht und Respekt vor Gott ausüben; sie sollen sie zum Wohle aller Me</w:t>
            </w:r>
            <w:r>
              <w:t>n</w:t>
            </w:r>
            <w:r>
              <w:t>schen in ihrem Lande anwenden.</w:t>
            </w:r>
          </w:p>
          <w:p w:rsidR="003C5601" w:rsidRDefault="003C5601" w:rsidP="003C5601">
            <w:pPr>
              <w:spacing w:after="80"/>
            </w:pPr>
            <w:r>
              <w:t>Der König braucht niemandem Rechenschaft abzulegen über das, was er befiehlt. Er braucht sich von ni</w:t>
            </w:r>
            <w:r>
              <w:t>e</w:t>
            </w:r>
            <w:r>
              <w:t>mandem dreinreden zu lassen. Er braucht diese unbeschränkte Macht, um das Gute zu fördern und das B</w:t>
            </w:r>
            <w:r>
              <w:t>ö</w:t>
            </w:r>
            <w:r>
              <w:t>se zu unterdrücken. Wenn der Fürst gerichtet hat, kann auf Erden niemand sein Urteil ändern. Nur Gott kann über die Entscheidungen der Herrscher und über ihre Person richten.</w:t>
            </w:r>
          </w:p>
        </w:tc>
      </w:tr>
    </w:tbl>
    <w:p w:rsidR="005C49A7" w:rsidRPr="0071701D" w:rsidRDefault="005C49A7" w:rsidP="005C49A7">
      <w:pPr>
        <w:rPr>
          <w:sz w:val="16"/>
          <w:szCs w:val="16"/>
        </w:rPr>
      </w:pPr>
      <w:r w:rsidRPr="0071701D">
        <w:rPr>
          <w:sz w:val="16"/>
          <w:szCs w:val="16"/>
        </w:rPr>
        <w:t>Text aus: Zeiten, Menschen, Kulturen; Band 4 © Lehrmittelverlag des Kantons Zürich, 2004</w:t>
      </w:r>
    </w:p>
    <w:p w:rsidR="003C5601" w:rsidRDefault="003C5601" w:rsidP="003C5601"/>
    <w:p w:rsidR="003C5601" w:rsidRDefault="003C5601" w:rsidP="003C5601">
      <w:pPr>
        <w:ind w:left="284" w:hanging="284"/>
        <w:rPr>
          <w:b/>
        </w:rPr>
      </w:pPr>
    </w:p>
    <w:p w:rsidR="003C5601" w:rsidRPr="003C5601" w:rsidRDefault="003C5601" w:rsidP="003C5601">
      <w:pPr>
        <w:ind w:left="284" w:hanging="284"/>
        <w:rPr>
          <w:b/>
        </w:rPr>
      </w:pPr>
      <w:r w:rsidRPr="003C5601">
        <w:rPr>
          <w:b/>
        </w:rPr>
        <w:t>1.</w:t>
      </w:r>
      <w:r w:rsidRPr="003C5601">
        <w:rPr>
          <w:b/>
        </w:rPr>
        <w:tab/>
        <w:t>Im ersten Satz des Textes wird die Macht des absolutistischen Herrschers mit drei Adjektiven b</w:t>
      </w:r>
      <w:r w:rsidRPr="003C5601">
        <w:rPr>
          <w:b/>
        </w:rPr>
        <w:t>e</w:t>
      </w:r>
      <w:r w:rsidRPr="003C5601">
        <w:rPr>
          <w:b/>
        </w:rPr>
        <w:t>schrieben.</w:t>
      </w:r>
    </w:p>
    <w:p w:rsidR="003C5601" w:rsidRDefault="003C5601" w:rsidP="003C5601">
      <w:pPr>
        <w:pStyle w:val="Listenabsatz"/>
        <w:spacing w:before="240"/>
        <w:ind w:left="641" w:hanging="357"/>
      </w:pPr>
      <w:r>
        <w:t>Erkläre die Bedeutung der beiden anderen Adjektive.</w:t>
      </w:r>
    </w:p>
    <w:p w:rsidR="003C5601" w:rsidRDefault="003C5601" w:rsidP="003C5601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C5601" w:rsidTr="003C5601">
        <w:tc>
          <w:tcPr>
            <w:tcW w:w="4955" w:type="dxa"/>
          </w:tcPr>
          <w:p w:rsidR="003C5601" w:rsidRDefault="003C5601" w:rsidP="003C5601">
            <w:r>
              <w:t>heilig</w:t>
            </w:r>
          </w:p>
        </w:tc>
        <w:tc>
          <w:tcPr>
            <w:tcW w:w="4956" w:type="dxa"/>
          </w:tcPr>
          <w:p w:rsidR="003C5601" w:rsidRDefault="003C5601" w:rsidP="003C5601">
            <w:r>
              <w:t xml:space="preserve">Der Herrscher regiert im Namen Gottes. </w:t>
            </w:r>
          </w:p>
          <w:p w:rsidR="003C5601" w:rsidRDefault="003C5601" w:rsidP="003C5601">
            <w:pPr>
              <w:spacing w:after="80"/>
            </w:pPr>
            <w:r>
              <w:t>Er ist der Stellvertreter Gottes auf Erden.</w:t>
            </w:r>
          </w:p>
        </w:tc>
      </w:tr>
      <w:tr w:rsidR="003C5601" w:rsidTr="003C5601">
        <w:tc>
          <w:tcPr>
            <w:tcW w:w="4955" w:type="dxa"/>
          </w:tcPr>
          <w:p w:rsidR="003C5601" w:rsidRDefault="003C5601" w:rsidP="003C5601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  <w:p w:rsidR="003C5601" w:rsidRDefault="003C5601" w:rsidP="003C5601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</w:tc>
        <w:tc>
          <w:tcPr>
            <w:tcW w:w="4956" w:type="dxa"/>
          </w:tcPr>
          <w:p w:rsidR="003C5601" w:rsidRDefault="003C5601" w:rsidP="003C5601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  <w:p w:rsidR="003C5601" w:rsidRDefault="003C5601" w:rsidP="003C5601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</w:tc>
      </w:tr>
      <w:tr w:rsidR="003C5601" w:rsidTr="003C5601">
        <w:tc>
          <w:tcPr>
            <w:tcW w:w="4955" w:type="dxa"/>
          </w:tcPr>
          <w:p w:rsidR="003C5601" w:rsidRDefault="003C5601" w:rsidP="003C5601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  <w:p w:rsidR="003C5601" w:rsidRDefault="003C5601" w:rsidP="003C5601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</w:tc>
        <w:tc>
          <w:tcPr>
            <w:tcW w:w="4956" w:type="dxa"/>
          </w:tcPr>
          <w:p w:rsidR="003C5601" w:rsidRDefault="003C5601" w:rsidP="003C5601">
            <w:pPr>
              <w:tabs>
                <w:tab w:val="left" w:leader="dot" w:pos="4725"/>
              </w:tabs>
              <w:spacing w:before="300"/>
            </w:pPr>
            <w:r>
              <w:tab/>
            </w:r>
          </w:p>
          <w:p w:rsidR="003C5601" w:rsidRDefault="003C5601" w:rsidP="003C5601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</w:tc>
      </w:tr>
    </w:tbl>
    <w:p w:rsidR="003C5601" w:rsidRDefault="003C5601">
      <w:pPr>
        <w:spacing w:before="0"/>
      </w:pPr>
      <w:r>
        <w:br w:type="page"/>
      </w:r>
    </w:p>
    <w:p w:rsidR="003C5601" w:rsidRPr="003C5601" w:rsidRDefault="003C5601" w:rsidP="003C5601">
      <w:pPr>
        <w:rPr>
          <w:b/>
        </w:rPr>
      </w:pPr>
      <w:r w:rsidRPr="003C5601">
        <w:rPr>
          <w:b/>
        </w:rPr>
        <w:t>2. Im Text steht, wie der König regieren soll.</w:t>
      </w:r>
    </w:p>
    <w:p w:rsidR="003C5601" w:rsidRDefault="003C5601" w:rsidP="003C5601">
      <w:pPr>
        <w:pStyle w:val="Listenabsatz"/>
        <w:spacing w:before="240"/>
        <w:ind w:left="641" w:hanging="357"/>
      </w:pPr>
      <w:r>
        <w:t>Beantworte dazu die folgenden Fragen in eigenen Worten:</w:t>
      </w:r>
    </w:p>
    <w:p w:rsidR="003C5601" w:rsidRDefault="003C5601" w:rsidP="003C5601"/>
    <w:p w:rsidR="003C5601" w:rsidRDefault="003C5601" w:rsidP="003C5601">
      <w:r>
        <w:t>a) Wie soll der Herrscher seine Macht gebrauchen?</w:t>
      </w:r>
    </w:p>
    <w:p w:rsidR="003C5601" w:rsidRDefault="003C5601" w:rsidP="003C5601">
      <w:pPr>
        <w:tabs>
          <w:tab w:val="left" w:leader="dot" w:pos="9921"/>
        </w:tabs>
        <w:spacing w:before="300"/>
      </w:pPr>
      <w:r>
        <w:tab/>
      </w:r>
    </w:p>
    <w:p w:rsidR="003C5601" w:rsidRDefault="003C5601" w:rsidP="003C5601">
      <w:pPr>
        <w:tabs>
          <w:tab w:val="left" w:leader="dot" w:pos="9921"/>
        </w:tabs>
        <w:spacing w:before="300"/>
      </w:pPr>
      <w:r>
        <w:tab/>
      </w:r>
    </w:p>
    <w:p w:rsidR="003C5601" w:rsidRDefault="003C5601" w:rsidP="003C5601">
      <w:pPr>
        <w:tabs>
          <w:tab w:val="left" w:leader="dot" w:pos="9921"/>
        </w:tabs>
        <w:spacing w:before="300"/>
      </w:pPr>
      <w:r w:rsidRPr="003C5601">
        <w:t>b) Welches ist die wichtigste Aufgabe des Königs? Suche mindestens ein Beispiel.</w:t>
      </w:r>
    </w:p>
    <w:p w:rsidR="003C5601" w:rsidRDefault="003C5601" w:rsidP="003C5601">
      <w:pPr>
        <w:tabs>
          <w:tab w:val="left" w:leader="dot" w:pos="9921"/>
        </w:tabs>
        <w:spacing w:before="300"/>
      </w:pPr>
      <w:r>
        <w:tab/>
      </w:r>
    </w:p>
    <w:p w:rsidR="003C5601" w:rsidRDefault="003C5601" w:rsidP="003C5601">
      <w:pPr>
        <w:tabs>
          <w:tab w:val="left" w:leader="dot" w:pos="9921"/>
        </w:tabs>
        <w:spacing w:before="300"/>
      </w:pPr>
      <w:r>
        <w:tab/>
      </w:r>
    </w:p>
    <w:p w:rsidR="003C5601" w:rsidRDefault="003C5601" w:rsidP="003C5601">
      <w:pPr>
        <w:tabs>
          <w:tab w:val="left" w:leader="dot" w:pos="9921"/>
        </w:tabs>
        <w:spacing w:before="300"/>
      </w:pPr>
    </w:p>
    <w:p w:rsidR="00DA7E06" w:rsidRDefault="00DA7E06" w:rsidP="00DA7E06">
      <w:pPr>
        <w:ind w:left="284" w:hanging="284"/>
        <w:rPr>
          <w:b/>
        </w:rPr>
      </w:pPr>
    </w:p>
    <w:p w:rsidR="00DA7E06" w:rsidRPr="00DA7E06" w:rsidRDefault="00DA7E06" w:rsidP="00DA7E06">
      <w:pPr>
        <w:ind w:left="284" w:hanging="284"/>
        <w:rPr>
          <w:b/>
        </w:rPr>
      </w:pPr>
      <w:r w:rsidRPr="00DA7E06">
        <w:rPr>
          <w:b/>
        </w:rPr>
        <w:t>3.</w:t>
      </w:r>
      <w:r w:rsidRPr="00DA7E06">
        <w:rPr>
          <w:b/>
        </w:rPr>
        <w:tab/>
        <w:t>Es kam vor, dass es den Menschen unter der Herrschaft eines absolutistischen König</w:t>
      </w:r>
      <w:r>
        <w:rPr>
          <w:b/>
        </w:rPr>
        <w:t>s schlecht ging, weil der Herr</w:t>
      </w:r>
      <w:r w:rsidRPr="00DA7E06">
        <w:rPr>
          <w:b/>
        </w:rPr>
        <w:t>scher seine Macht missbrauchte und seine Aufgaben nicht erfüllte.</w:t>
      </w:r>
    </w:p>
    <w:p w:rsidR="00DA7E06" w:rsidRDefault="00DA7E06" w:rsidP="00DA7E06">
      <w:pPr>
        <w:pStyle w:val="Listenabsatz"/>
        <w:spacing w:before="240"/>
        <w:ind w:left="641" w:hanging="357"/>
      </w:pPr>
      <w:r>
        <w:t>Beantworte dazu die beiden folgenden Fragen. Schreibe mit eigenen Worten auf, was Bischof Bossuet, der Verfasser des Textes, dazu meint.</w:t>
      </w:r>
    </w:p>
    <w:p w:rsidR="00DA7E06" w:rsidRDefault="00DA7E06" w:rsidP="00DA7E06">
      <w:pPr>
        <w:tabs>
          <w:tab w:val="left" w:leader="dot" w:pos="9921"/>
        </w:tabs>
        <w:spacing w:before="300"/>
      </w:pPr>
    </w:p>
    <w:p w:rsidR="003C5601" w:rsidRDefault="00DA7E06" w:rsidP="00DA7E06">
      <w:pPr>
        <w:tabs>
          <w:tab w:val="left" w:leader="dot" w:pos="9921"/>
        </w:tabs>
        <w:spacing w:before="300"/>
        <w:ind w:left="284" w:hanging="284"/>
      </w:pPr>
      <w:r>
        <w:t xml:space="preserve">a) </w:t>
      </w:r>
      <w:r>
        <w:tab/>
        <w:t>Was geschah mit einem Herrscher, der seine Aufgaben nicht erfüllte? Wer kann ihn zur Rechenschaft zi</w:t>
      </w:r>
      <w:r>
        <w:t>e</w:t>
      </w:r>
      <w:r>
        <w:t>hen?</w:t>
      </w:r>
    </w:p>
    <w:p w:rsidR="003C5601" w:rsidRDefault="00DA7E06" w:rsidP="003C5601">
      <w:pPr>
        <w:tabs>
          <w:tab w:val="left" w:leader="dot" w:pos="9921"/>
        </w:tabs>
        <w:spacing w:before="300"/>
      </w:pPr>
      <w:r>
        <w:tab/>
      </w:r>
    </w:p>
    <w:p w:rsidR="003C5601" w:rsidRDefault="00DA7E06" w:rsidP="003C5601">
      <w:pPr>
        <w:tabs>
          <w:tab w:val="left" w:leader="dot" w:pos="9921"/>
        </w:tabs>
        <w:spacing w:before="300"/>
      </w:pPr>
      <w:r>
        <w:tab/>
      </w:r>
    </w:p>
    <w:p w:rsidR="003C5601" w:rsidRDefault="003C5601" w:rsidP="003C5601">
      <w:pPr>
        <w:tabs>
          <w:tab w:val="left" w:leader="dot" w:pos="9921"/>
        </w:tabs>
        <w:spacing w:before="300"/>
      </w:pPr>
      <w:r w:rsidRPr="003C5601">
        <w:t>b) Was konnte das Volk unternehmen, wenn die Menschen darunter litten, dass der König schlecht regierte?</w:t>
      </w:r>
    </w:p>
    <w:p w:rsidR="003C5601" w:rsidRDefault="003C5601" w:rsidP="003C5601">
      <w:pPr>
        <w:tabs>
          <w:tab w:val="left" w:leader="dot" w:pos="9921"/>
        </w:tabs>
        <w:spacing w:before="300"/>
      </w:pPr>
      <w:r>
        <w:tab/>
      </w:r>
    </w:p>
    <w:p w:rsidR="003C5601" w:rsidRPr="00A215D5" w:rsidRDefault="003C5601" w:rsidP="003C5601">
      <w:pPr>
        <w:tabs>
          <w:tab w:val="left" w:leader="dot" w:pos="9921"/>
        </w:tabs>
        <w:spacing w:before="300"/>
      </w:pPr>
      <w:r>
        <w:tab/>
      </w:r>
    </w:p>
    <w:sectPr w:rsidR="003C5601" w:rsidRPr="00A215D5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4F" w:rsidRDefault="000B0A4F" w:rsidP="001E3DBC">
      <w:r>
        <w:separator/>
      </w:r>
    </w:p>
  </w:endnote>
  <w:endnote w:type="continuationSeparator" w:id="0">
    <w:p w:rsidR="000B0A4F" w:rsidRDefault="000B0A4F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1B5670" w:rsidRDefault="001B5670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C49A7">
      <w:rPr>
        <w:sz w:val="19"/>
        <w:szCs w:val="19"/>
        <w:lang w:val="de-CH"/>
      </w:rPr>
      <w:t xml:space="preserve">Orientierungsaufgaben RZG | Sek I, 1. Klasse | Europa und die Welt zu Beginn der Neuzeit </w:t>
    </w:r>
    <w:r w:rsidR="000812CA" w:rsidRPr="005C49A7">
      <w:rPr>
        <w:sz w:val="19"/>
        <w:szCs w:val="19"/>
        <w:lang w:val="de-CH"/>
      </w:rPr>
      <w:t xml:space="preserve">| Aufgabe </w:t>
    </w:r>
    <w:r w:rsidR="003C5601" w:rsidRPr="005C49A7">
      <w:rPr>
        <w:sz w:val="19"/>
        <w:szCs w:val="19"/>
        <w:lang w:val="de-CH"/>
      </w:rPr>
      <w:t>4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71701D" w:rsidRPr="0071701D">
      <w:rPr>
        <w:b/>
        <w:noProof/>
        <w:sz w:val="19"/>
        <w:szCs w:val="19"/>
        <w:lang w:val="de-DE"/>
      </w:rPr>
      <w:t>2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4F" w:rsidRDefault="000B0A4F" w:rsidP="001E3DBC">
      <w:r>
        <w:separator/>
      </w:r>
    </w:p>
  </w:footnote>
  <w:footnote w:type="continuationSeparator" w:id="0">
    <w:p w:rsidR="000B0A4F" w:rsidRDefault="000B0A4F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D1D0DF5"/>
    <w:multiLevelType w:val="hybridMultilevel"/>
    <w:tmpl w:val="5D8AD3F4"/>
    <w:lvl w:ilvl="0" w:tplc="A0D0B97C">
      <w:start w:val="1"/>
      <w:numFmt w:val="bullet"/>
      <w:lvlText w:val="-"/>
      <w:lvlJc w:val="left"/>
      <w:pPr>
        <w:ind w:left="135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3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1"/>
  </w:num>
  <w:num w:numId="5">
    <w:abstractNumId w:val="26"/>
  </w:num>
  <w:num w:numId="6">
    <w:abstractNumId w:val="30"/>
  </w:num>
  <w:num w:numId="7">
    <w:abstractNumId w:val="18"/>
  </w:num>
  <w:num w:numId="8">
    <w:abstractNumId w:val="0"/>
  </w:num>
  <w:num w:numId="9">
    <w:abstractNumId w:val="19"/>
  </w:num>
  <w:num w:numId="10">
    <w:abstractNumId w:val="15"/>
  </w:num>
  <w:num w:numId="11">
    <w:abstractNumId w:val="22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  <w:num w:numId="16">
    <w:abstractNumId w:val="9"/>
  </w:num>
  <w:num w:numId="17">
    <w:abstractNumId w:val="17"/>
  </w:num>
  <w:num w:numId="18">
    <w:abstractNumId w:val="31"/>
  </w:num>
  <w:num w:numId="19">
    <w:abstractNumId w:val="29"/>
  </w:num>
  <w:num w:numId="20">
    <w:abstractNumId w:val="10"/>
  </w:num>
  <w:num w:numId="21">
    <w:abstractNumId w:val="27"/>
  </w:num>
  <w:num w:numId="22">
    <w:abstractNumId w:val="11"/>
  </w:num>
  <w:num w:numId="23">
    <w:abstractNumId w:val="25"/>
  </w:num>
  <w:num w:numId="24">
    <w:abstractNumId w:val="7"/>
  </w:num>
  <w:num w:numId="25">
    <w:abstractNumId w:val="24"/>
  </w:num>
  <w:num w:numId="26">
    <w:abstractNumId w:val="16"/>
  </w:num>
  <w:num w:numId="27">
    <w:abstractNumId w:val="2"/>
  </w:num>
  <w:num w:numId="28">
    <w:abstractNumId w:val="23"/>
  </w:num>
  <w:num w:numId="29">
    <w:abstractNumId w:val="28"/>
  </w:num>
  <w:num w:numId="30">
    <w:abstractNumId w:val="1"/>
  </w:num>
  <w:num w:numId="31">
    <w:abstractNumId w:val="3"/>
  </w:num>
  <w:num w:numId="32">
    <w:abstractNumId w:val="8"/>
  </w:num>
  <w:num w:numId="33">
    <w:abstractNumId w:val="16"/>
  </w:num>
  <w:num w:numId="34">
    <w:abstractNumId w:val="1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2903"/>
    <w:rsid w:val="000032AF"/>
    <w:rsid w:val="00015D3D"/>
    <w:rsid w:val="000351FC"/>
    <w:rsid w:val="000812CA"/>
    <w:rsid w:val="00082935"/>
    <w:rsid w:val="000A7E74"/>
    <w:rsid w:val="000B0A4F"/>
    <w:rsid w:val="000C1B68"/>
    <w:rsid w:val="000D53E9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80161"/>
    <w:rsid w:val="00286A83"/>
    <w:rsid w:val="002B7BF2"/>
    <w:rsid w:val="002C5BDE"/>
    <w:rsid w:val="002C67ED"/>
    <w:rsid w:val="00331219"/>
    <w:rsid w:val="00336C17"/>
    <w:rsid w:val="00372D6D"/>
    <w:rsid w:val="003A142B"/>
    <w:rsid w:val="003B374D"/>
    <w:rsid w:val="003C0F18"/>
    <w:rsid w:val="003C5601"/>
    <w:rsid w:val="003F6B22"/>
    <w:rsid w:val="00474CE2"/>
    <w:rsid w:val="004822D1"/>
    <w:rsid w:val="00486D69"/>
    <w:rsid w:val="004C0532"/>
    <w:rsid w:val="004D3DF3"/>
    <w:rsid w:val="004E1E68"/>
    <w:rsid w:val="004F61B2"/>
    <w:rsid w:val="00511C8F"/>
    <w:rsid w:val="00593585"/>
    <w:rsid w:val="005A00A2"/>
    <w:rsid w:val="005B79CC"/>
    <w:rsid w:val="005C15E7"/>
    <w:rsid w:val="005C49A7"/>
    <w:rsid w:val="005E17A2"/>
    <w:rsid w:val="005E365C"/>
    <w:rsid w:val="00612AAF"/>
    <w:rsid w:val="0068209D"/>
    <w:rsid w:val="00697047"/>
    <w:rsid w:val="006B7B36"/>
    <w:rsid w:val="006D46F6"/>
    <w:rsid w:val="007116E4"/>
    <w:rsid w:val="0071701D"/>
    <w:rsid w:val="00781DBF"/>
    <w:rsid w:val="007E1C9A"/>
    <w:rsid w:val="008851C9"/>
    <w:rsid w:val="008C4F09"/>
    <w:rsid w:val="008D3487"/>
    <w:rsid w:val="009264D4"/>
    <w:rsid w:val="00942052"/>
    <w:rsid w:val="00995100"/>
    <w:rsid w:val="009A1DC1"/>
    <w:rsid w:val="009A6631"/>
    <w:rsid w:val="00A215D5"/>
    <w:rsid w:val="00A44398"/>
    <w:rsid w:val="00A47D66"/>
    <w:rsid w:val="00AC6A4F"/>
    <w:rsid w:val="00AF6846"/>
    <w:rsid w:val="00B04022"/>
    <w:rsid w:val="00B164E2"/>
    <w:rsid w:val="00B555E7"/>
    <w:rsid w:val="00B71B06"/>
    <w:rsid w:val="00BC4ACD"/>
    <w:rsid w:val="00BE406C"/>
    <w:rsid w:val="00C34CD6"/>
    <w:rsid w:val="00C4537E"/>
    <w:rsid w:val="00C7510F"/>
    <w:rsid w:val="00CA102F"/>
    <w:rsid w:val="00CD11E3"/>
    <w:rsid w:val="00D076CE"/>
    <w:rsid w:val="00D42193"/>
    <w:rsid w:val="00D62B31"/>
    <w:rsid w:val="00D72106"/>
    <w:rsid w:val="00D849EA"/>
    <w:rsid w:val="00D91D46"/>
    <w:rsid w:val="00DA7E06"/>
    <w:rsid w:val="00DA7F54"/>
    <w:rsid w:val="00E77292"/>
    <w:rsid w:val="00EB2E2E"/>
    <w:rsid w:val="00EC216D"/>
    <w:rsid w:val="00F45741"/>
    <w:rsid w:val="00F5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D333-DA4D-47E9-8C56-178B9783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786BB9D0.dotm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1</cp:revision>
  <dcterms:created xsi:type="dcterms:W3CDTF">2017-07-12T15:50:00Z</dcterms:created>
  <dcterms:modified xsi:type="dcterms:W3CDTF">2017-07-12T15:50:00Z</dcterms:modified>
</cp:coreProperties>
</file>