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AA" w:rsidRPr="00142AAE" w:rsidRDefault="004A0642">
      <w:pPr>
        <w:rPr>
          <w:b/>
          <w:bCs/>
          <w:sz w:val="40"/>
          <w:szCs w:val="40"/>
        </w:rPr>
      </w:pPr>
      <w:r w:rsidRPr="00142AAE">
        <w:rPr>
          <w:b/>
          <w:bCs/>
          <w:sz w:val="40"/>
          <w:szCs w:val="40"/>
        </w:rPr>
        <w:t>Informationen für Lehrpersonen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4A0642" w:rsidTr="00142AAE">
        <w:tc>
          <w:tcPr>
            <w:tcW w:w="2972" w:type="dxa"/>
          </w:tcPr>
          <w:p w:rsidR="004A0642" w:rsidRPr="00142AAE" w:rsidRDefault="004A0642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Lernziele</w:t>
            </w:r>
          </w:p>
        </w:tc>
        <w:tc>
          <w:tcPr>
            <w:tcW w:w="6090" w:type="dxa"/>
          </w:tcPr>
          <w:p w:rsidR="00142AAE" w:rsidRDefault="004A0642" w:rsidP="004A0642">
            <w:pPr>
              <w:pStyle w:val="Listenabsatz"/>
              <w:numPr>
                <w:ilvl w:val="0"/>
                <w:numId w:val="1"/>
              </w:numPr>
            </w:pPr>
            <w:r>
              <w:t>S kennen alle Schweizer Kantone.</w:t>
            </w:r>
          </w:p>
          <w:p w:rsidR="00142AAE" w:rsidRDefault="004A0642" w:rsidP="004A0642">
            <w:pPr>
              <w:pStyle w:val="Listenabsatz"/>
              <w:numPr>
                <w:ilvl w:val="0"/>
                <w:numId w:val="1"/>
              </w:numPr>
            </w:pPr>
            <w:r>
              <w:t>S können die Kantone auf der Schweizerkarte finden.</w:t>
            </w:r>
          </w:p>
          <w:p w:rsidR="004A0642" w:rsidRDefault="004A0642" w:rsidP="004A0642">
            <w:pPr>
              <w:pStyle w:val="Listenabsatz"/>
              <w:numPr>
                <w:ilvl w:val="0"/>
                <w:numId w:val="1"/>
              </w:numPr>
            </w:pPr>
            <w:r>
              <w:t>S kennen die Kantone und die Wappen.</w:t>
            </w:r>
          </w:p>
        </w:tc>
      </w:tr>
      <w:tr w:rsidR="004A0642" w:rsidTr="00142AAE">
        <w:tc>
          <w:tcPr>
            <w:tcW w:w="2972" w:type="dxa"/>
          </w:tcPr>
          <w:p w:rsidR="004A0642" w:rsidRPr="00142AAE" w:rsidRDefault="004A0642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Didaktische Überlegungen</w:t>
            </w:r>
            <w:r w:rsidR="00142AAE">
              <w:rPr>
                <w:b/>
                <w:bCs/>
              </w:rPr>
              <w:t>:</w:t>
            </w:r>
          </w:p>
        </w:tc>
        <w:tc>
          <w:tcPr>
            <w:tcW w:w="6090" w:type="dxa"/>
          </w:tcPr>
          <w:p w:rsidR="004A0642" w:rsidRDefault="004A0642" w:rsidP="004A0642">
            <w:r>
              <w:t>Dieser Auftrag ist ein zusätzliches Angebot zum Lernstoff über die Schweiz. In Verbindung mit</w:t>
            </w:r>
            <w:r>
              <w:t xml:space="preserve"> </w:t>
            </w:r>
            <w:r>
              <w:t>anderen Lern- und</w:t>
            </w:r>
            <w:r>
              <w:t xml:space="preserve"> </w:t>
            </w:r>
            <w:r>
              <w:t>Forschungsaufträgen können die S ihren persönlichen</w:t>
            </w:r>
            <w:r>
              <w:t xml:space="preserve"> </w:t>
            </w:r>
            <w:r>
              <w:t>Bedürfnissen und</w:t>
            </w:r>
            <w:r>
              <w:t xml:space="preserve"> </w:t>
            </w:r>
            <w:r>
              <w:t>Lernwünschen nachgehen. Die S planen und führen die Arbeit möglichst selbständig aus. Die</w:t>
            </w:r>
            <w:r>
              <w:t xml:space="preserve"> </w:t>
            </w:r>
            <w:r>
              <w:t xml:space="preserve">Beurteilung und Förderung </w:t>
            </w:r>
            <w:proofErr w:type="gramStart"/>
            <w:r>
              <w:t>findet</w:t>
            </w:r>
            <w:proofErr w:type="gramEnd"/>
            <w:r>
              <w:t xml:space="preserve"> zusammen mit der LP und den anderen S statt.</w:t>
            </w:r>
          </w:p>
        </w:tc>
      </w:tr>
      <w:tr w:rsidR="004A0642" w:rsidTr="00142AAE">
        <w:tc>
          <w:tcPr>
            <w:tcW w:w="2972" w:type="dxa"/>
          </w:tcPr>
          <w:p w:rsidR="004A0642" w:rsidRPr="00142AAE" w:rsidRDefault="001F70CF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Zeitaufwand</w:t>
            </w:r>
            <w:r w:rsidR="00142AAE" w:rsidRPr="00142AAE">
              <w:rPr>
                <w:b/>
                <w:bCs/>
              </w:rPr>
              <w:t>:</w:t>
            </w:r>
          </w:p>
        </w:tc>
        <w:tc>
          <w:tcPr>
            <w:tcW w:w="6090" w:type="dxa"/>
          </w:tcPr>
          <w:p w:rsidR="004A0642" w:rsidRDefault="00D16536">
            <w:r>
              <w:t>2 Lektionen</w:t>
            </w:r>
          </w:p>
        </w:tc>
      </w:tr>
      <w:tr w:rsidR="004A0642" w:rsidTr="00142AAE">
        <w:tc>
          <w:tcPr>
            <w:tcW w:w="2972" w:type="dxa"/>
          </w:tcPr>
          <w:p w:rsidR="004A0642" w:rsidRPr="00142AAE" w:rsidRDefault="00D16536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Material von der LP bereitzustellen:</w:t>
            </w:r>
          </w:p>
        </w:tc>
        <w:tc>
          <w:tcPr>
            <w:tcW w:w="6090" w:type="dxa"/>
          </w:tcPr>
          <w:p w:rsidR="004A0642" w:rsidRDefault="00D16536">
            <w:r w:rsidRPr="00D16536">
              <w:t>Bilder (</w:t>
            </w:r>
            <w:r>
              <w:t>K</w:t>
            </w:r>
            <w:r w:rsidRPr="00D16536">
              <w:t>antone), Memory Kärtchen, Schweizer Karte, Schere, Leim, Schreib</w:t>
            </w:r>
            <w:r w:rsidR="00142AAE">
              <w:t>z</w:t>
            </w:r>
            <w:r w:rsidRPr="00D16536">
              <w:t>eug, AB Kantone</w:t>
            </w:r>
          </w:p>
        </w:tc>
      </w:tr>
      <w:tr w:rsidR="004A0642" w:rsidTr="00142AAE">
        <w:tc>
          <w:tcPr>
            <w:tcW w:w="2972" w:type="dxa"/>
          </w:tcPr>
          <w:p w:rsidR="004A0642" w:rsidRPr="00142AAE" w:rsidRDefault="00142AAE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Vorbereitung:</w:t>
            </w:r>
          </w:p>
        </w:tc>
        <w:tc>
          <w:tcPr>
            <w:tcW w:w="6090" w:type="dxa"/>
          </w:tcPr>
          <w:p w:rsidR="00142AAE" w:rsidRDefault="00142AAE" w:rsidP="00142AAE">
            <w:pPr>
              <w:pStyle w:val="Listenabsatz"/>
              <w:numPr>
                <w:ilvl w:val="0"/>
                <w:numId w:val="2"/>
              </w:numPr>
            </w:pPr>
            <w:r>
              <w:t xml:space="preserve">Lernauftrag auf A3 kopieren </w:t>
            </w:r>
          </w:p>
          <w:p w:rsidR="004A0642" w:rsidRDefault="00142AAE" w:rsidP="00142AAE">
            <w:pPr>
              <w:pStyle w:val="Listenabsatz"/>
              <w:numPr>
                <w:ilvl w:val="0"/>
                <w:numId w:val="2"/>
              </w:numPr>
            </w:pPr>
            <w:r>
              <w:t>Material bereitlegen</w:t>
            </w:r>
          </w:p>
        </w:tc>
      </w:tr>
      <w:tr w:rsidR="004A0642" w:rsidTr="00142AAE">
        <w:tc>
          <w:tcPr>
            <w:tcW w:w="2972" w:type="dxa"/>
          </w:tcPr>
          <w:p w:rsidR="004A0642" w:rsidRPr="00142AAE" w:rsidRDefault="00142AAE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Wissen:</w:t>
            </w:r>
          </w:p>
        </w:tc>
        <w:tc>
          <w:tcPr>
            <w:tcW w:w="6090" w:type="dxa"/>
          </w:tcPr>
          <w:p w:rsidR="004A0642" w:rsidRDefault="00142AAE">
            <w:hyperlink r:id="rId7" w:history="1">
              <w:r>
                <w:rPr>
                  <w:rStyle w:val="Hyperlink"/>
                </w:rPr>
                <w:t>https://de.wikipedia.org</w:t>
              </w:r>
            </w:hyperlink>
          </w:p>
        </w:tc>
      </w:tr>
      <w:tr w:rsidR="004A0642" w:rsidTr="00142AAE">
        <w:tc>
          <w:tcPr>
            <w:tcW w:w="2972" w:type="dxa"/>
          </w:tcPr>
          <w:p w:rsidR="004A0642" w:rsidRPr="00142AAE" w:rsidRDefault="00142AAE">
            <w:pPr>
              <w:rPr>
                <w:b/>
                <w:bCs/>
              </w:rPr>
            </w:pPr>
            <w:r w:rsidRPr="00142AAE">
              <w:rPr>
                <w:b/>
                <w:bCs/>
              </w:rPr>
              <w:t>Methodisch-didaktisches Vorgehen:</w:t>
            </w:r>
          </w:p>
        </w:tc>
        <w:tc>
          <w:tcPr>
            <w:tcW w:w="6090" w:type="dxa"/>
          </w:tcPr>
          <w:p w:rsidR="00142AAE" w:rsidRDefault="00142AAE" w:rsidP="00142AAE">
            <w:pPr>
              <w:pStyle w:val="Listenabsatz"/>
              <w:numPr>
                <w:ilvl w:val="0"/>
                <w:numId w:val="3"/>
              </w:numPr>
            </w:pPr>
            <w:r>
              <w:t>Die Kantonswappen sollten den S</w:t>
            </w:r>
            <w:r>
              <w:t>uS</w:t>
            </w:r>
            <w:r>
              <w:t xml:space="preserve"> schon bekannt sein.</w:t>
            </w:r>
          </w:p>
          <w:p w:rsidR="00142AAE" w:rsidRDefault="00142AAE" w:rsidP="00142AAE">
            <w:pPr>
              <w:pStyle w:val="Listenabsatz"/>
              <w:numPr>
                <w:ilvl w:val="0"/>
                <w:numId w:val="3"/>
              </w:numPr>
            </w:pPr>
            <w:r>
              <w:t>Die S</w:t>
            </w:r>
            <w:r>
              <w:t>uS</w:t>
            </w:r>
            <w:r>
              <w:t xml:space="preserve"> haben vorgängig gelernt, wie sie mit einer Schweizer Karte umgehen müssen.</w:t>
            </w:r>
          </w:p>
          <w:p w:rsidR="00142AAE" w:rsidRDefault="00142AAE" w:rsidP="00142AAE">
            <w:pPr>
              <w:pStyle w:val="Listenabsatz"/>
              <w:numPr>
                <w:ilvl w:val="0"/>
                <w:numId w:val="3"/>
              </w:numPr>
            </w:pPr>
            <w:r>
              <w:t>Für das Üben muss auch Zeit zu Hause aufgewendet werden.</w:t>
            </w:r>
          </w:p>
          <w:p w:rsidR="004A0642" w:rsidRDefault="00142AAE" w:rsidP="00142AAE">
            <w:pPr>
              <w:pStyle w:val="Listenabsatz"/>
              <w:numPr>
                <w:ilvl w:val="0"/>
                <w:numId w:val="3"/>
              </w:numPr>
            </w:pPr>
            <w:r>
              <w:t>Diese Arbeit ermöglicht den Einsatz von IT Geräten.</w:t>
            </w:r>
          </w:p>
        </w:tc>
      </w:tr>
    </w:tbl>
    <w:p w:rsidR="004A0642" w:rsidRDefault="004A0642"/>
    <w:sectPr w:rsidR="004A0642" w:rsidSect="00142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0D" w:rsidRDefault="00FA240D" w:rsidP="004A0642">
      <w:pPr>
        <w:spacing w:after="0" w:line="240" w:lineRule="auto"/>
      </w:pPr>
      <w:r>
        <w:separator/>
      </w:r>
    </w:p>
  </w:endnote>
  <w:endnote w:type="continuationSeparator" w:id="0">
    <w:p w:rsidR="00FA240D" w:rsidRDefault="00FA240D" w:rsidP="004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23" w:rsidRDefault="006942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812"/>
    </w:tblGrid>
    <w:tr w:rsidR="004A0642" w:rsidTr="004A0642">
      <w:tc>
        <w:tcPr>
          <w:tcW w:w="3539" w:type="dxa"/>
        </w:tcPr>
        <w:p w:rsidR="004A0642" w:rsidRDefault="004A0642">
          <w:pPr>
            <w:pStyle w:val="Fuzeile"/>
          </w:pPr>
          <w:r>
            <w:t>Kantone</w:t>
          </w:r>
        </w:p>
      </w:tc>
      <w:tc>
        <w:tcPr>
          <w:tcW w:w="5812" w:type="dxa"/>
        </w:tcPr>
        <w:p w:rsidR="004A0642" w:rsidRPr="00816A9E" w:rsidRDefault="004A0642" w:rsidP="004A0642">
          <w:pPr>
            <w:pStyle w:val="Fuzeile"/>
            <w:jc w:val="right"/>
            <w:rPr>
              <w:rFonts w:ascii="Calibri" w:hAnsi="Calibri"/>
              <w:sz w:val="16"/>
              <w:szCs w:val="16"/>
            </w:rPr>
          </w:pPr>
          <w:r w:rsidRPr="00816A9E">
            <w:rPr>
              <w:rFonts w:ascii="Calibri" w:hAnsi="Calibri"/>
              <w:sz w:val="16"/>
              <w:szCs w:val="16"/>
            </w:rPr>
            <w:t>Thomas Walker</w:t>
          </w:r>
        </w:p>
        <w:p w:rsidR="004A0642" w:rsidRDefault="004A0642" w:rsidP="004A0642">
          <w:pPr>
            <w:pStyle w:val="Fuzeile"/>
            <w:jc w:val="right"/>
          </w:pPr>
          <w:r w:rsidRPr="00816A9E">
            <w:rPr>
              <w:rFonts w:ascii="Calibri" w:hAnsi="Calibri"/>
              <w:sz w:val="16"/>
              <w:szCs w:val="16"/>
            </w:rPr>
            <w:t>August 2012</w:t>
          </w:r>
        </w:p>
      </w:tc>
    </w:tr>
  </w:tbl>
  <w:p w:rsidR="004A0642" w:rsidRDefault="004A06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23" w:rsidRDefault="006942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0D" w:rsidRDefault="00FA240D" w:rsidP="004A0642">
      <w:pPr>
        <w:spacing w:after="0" w:line="240" w:lineRule="auto"/>
      </w:pPr>
      <w:r>
        <w:separator/>
      </w:r>
    </w:p>
  </w:footnote>
  <w:footnote w:type="continuationSeparator" w:id="0">
    <w:p w:rsidR="00FA240D" w:rsidRDefault="00FA240D" w:rsidP="004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23" w:rsidRDefault="006942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2" w:type="dxa"/>
      <w:tblLayout w:type="fixed"/>
      <w:tblLook w:val="04A0" w:firstRow="1" w:lastRow="0" w:firstColumn="1" w:lastColumn="0" w:noHBand="0" w:noVBand="1"/>
    </w:tblPr>
    <w:tblGrid>
      <w:gridCol w:w="2376"/>
      <w:gridCol w:w="5670"/>
      <w:gridCol w:w="2636"/>
    </w:tblGrid>
    <w:tr w:rsidR="004A0642" w:rsidRPr="00583DE3" w:rsidTr="004A0642">
      <w:trPr>
        <w:trHeight w:val="574"/>
      </w:trPr>
      <w:tc>
        <w:tcPr>
          <w:tcW w:w="2376" w:type="dxa"/>
          <w:tcBorders>
            <w:bottom w:val="single" w:sz="12" w:space="0" w:color="auto"/>
          </w:tcBorders>
          <w:vAlign w:val="bottom"/>
        </w:tcPr>
        <w:p w:rsidR="004A0642" w:rsidRPr="00E33F63" w:rsidRDefault="004A0642" w:rsidP="004A0642">
          <w:pPr>
            <w:pStyle w:val="Kopfzeile"/>
            <w:tabs>
              <w:tab w:val="clear" w:pos="4536"/>
              <w:tab w:val="clear" w:pos="9072"/>
              <w:tab w:val="right" w:pos="9000"/>
            </w:tabs>
            <w:ind w:right="-108"/>
            <w:rPr>
              <w:rFonts w:ascii="Calibri" w:hAnsi="Calibri" w:cs="Calibri"/>
              <w:b/>
              <w:color w:val="95B3D7"/>
              <w:sz w:val="24"/>
              <w:szCs w:val="24"/>
            </w:rPr>
          </w:pPr>
          <w:r>
            <w:rPr>
              <w:rFonts w:ascii="Meiryo UI" w:eastAsia="Meiryo UI" w:hAnsi="Meiryo UI" w:cs="Meiryo UI"/>
              <w:b/>
              <w:color w:val="2E74B5" w:themeColor="accent5" w:themeShade="BF"/>
              <w:sz w:val="40"/>
              <w:szCs w:val="40"/>
            </w:rPr>
            <w:t>Info</w:t>
          </w:r>
          <w:r w:rsidR="00694223">
            <w:rPr>
              <w:rFonts w:ascii="Meiryo UI" w:eastAsia="Meiryo UI" w:hAnsi="Meiryo UI" w:cs="Meiryo UI"/>
              <w:b/>
              <w:color w:val="2E74B5" w:themeColor="accent5" w:themeShade="BF"/>
              <w:sz w:val="40"/>
              <w:szCs w:val="40"/>
            </w:rPr>
            <w:t xml:space="preserve"> </w:t>
          </w:r>
          <w:r w:rsidR="00694223">
            <w:rPr>
              <w:rFonts w:ascii="Meiryo UI" w:eastAsia="Meiryo UI" w:hAnsi="Meiryo UI" w:cs="Meiryo UI"/>
              <w:b/>
              <w:color w:val="2E74B5" w:themeColor="accent5" w:themeShade="BF"/>
              <w:sz w:val="40"/>
              <w:szCs w:val="40"/>
            </w:rPr>
            <w:t>LP</w:t>
          </w:r>
          <w:bookmarkStart w:id="0" w:name="_GoBack"/>
          <w:bookmarkEnd w:id="0"/>
        </w:p>
      </w:tc>
      <w:tc>
        <w:tcPr>
          <w:tcW w:w="5670" w:type="dxa"/>
          <w:tcBorders>
            <w:bottom w:val="single" w:sz="12" w:space="0" w:color="auto"/>
          </w:tcBorders>
          <w:vAlign w:val="bottom"/>
        </w:tcPr>
        <w:p w:rsidR="004A0642" w:rsidRDefault="004A0642" w:rsidP="004A0642">
          <w:pPr>
            <w:pStyle w:val="Kopfzeile"/>
            <w:tabs>
              <w:tab w:val="clear" w:pos="4536"/>
              <w:tab w:val="clear" w:pos="9072"/>
              <w:tab w:val="right" w:pos="9000"/>
            </w:tabs>
            <w:ind w:right="-108"/>
            <w:rPr>
              <w:rFonts w:ascii="Meiryo UI" w:eastAsia="Meiryo UI" w:hAnsi="Meiryo UI" w:cs="Meiryo UI"/>
              <w:b/>
              <w:sz w:val="40"/>
              <w:szCs w:val="40"/>
            </w:rPr>
          </w:pPr>
          <w:r>
            <w:rPr>
              <w:rFonts w:ascii="Meiryo UI" w:eastAsia="Meiryo UI" w:hAnsi="Meiryo UI" w:cs="Meiryo UI"/>
              <w:b/>
              <w:sz w:val="40"/>
              <w:szCs w:val="40"/>
            </w:rPr>
            <w:t>Kantone der Schweiz</w:t>
          </w:r>
        </w:p>
      </w:tc>
      <w:tc>
        <w:tcPr>
          <w:tcW w:w="2636" w:type="dxa"/>
          <w:vAlign w:val="center"/>
        </w:tcPr>
        <w:p w:rsidR="004A0642" w:rsidRDefault="004A0642" w:rsidP="004A0642">
          <w:pPr>
            <w:pStyle w:val="Kopfzeile"/>
            <w:tabs>
              <w:tab w:val="clear" w:pos="4536"/>
              <w:tab w:val="clear" w:pos="9072"/>
              <w:tab w:val="center" w:pos="5040"/>
              <w:tab w:val="right" w:pos="9000"/>
            </w:tabs>
            <w:ind w:right="1204"/>
            <w:jc w:val="center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4E07555" wp14:editId="42023278">
                <wp:simplePos x="0" y="0"/>
                <wp:positionH relativeFrom="column">
                  <wp:posOffset>118745</wp:posOffset>
                </wp:positionH>
                <wp:positionV relativeFrom="paragraph">
                  <wp:posOffset>-93345</wp:posOffset>
                </wp:positionV>
                <wp:extent cx="687070" cy="528320"/>
                <wp:effectExtent l="0" t="0" r="0" b="5080"/>
                <wp:wrapNone/>
                <wp:docPr id="10" name="Grafik 10" descr="schweizerkarte1_phix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weizerkarte1_phix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A0642" w:rsidRDefault="004A0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23" w:rsidRDefault="006942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B80"/>
    <w:multiLevelType w:val="hybridMultilevel"/>
    <w:tmpl w:val="F4CE4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F1D"/>
    <w:multiLevelType w:val="hybridMultilevel"/>
    <w:tmpl w:val="4D2617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285D"/>
    <w:multiLevelType w:val="hybridMultilevel"/>
    <w:tmpl w:val="566E4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AA"/>
    <w:rsid w:val="00081A2E"/>
    <w:rsid w:val="00142AAE"/>
    <w:rsid w:val="001F70CF"/>
    <w:rsid w:val="004A0642"/>
    <w:rsid w:val="00694223"/>
    <w:rsid w:val="006E078B"/>
    <w:rsid w:val="0092100E"/>
    <w:rsid w:val="00D16536"/>
    <w:rsid w:val="00FA240D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52FE6"/>
  <w15:chartTrackingRefBased/>
  <w15:docId w15:val="{09BF7E4D-E6D2-48F5-9E43-3139DED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642"/>
  </w:style>
  <w:style w:type="paragraph" w:styleId="Fuzeile">
    <w:name w:val="footer"/>
    <w:basedOn w:val="Standard"/>
    <w:link w:val="FuzeileZchn"/>
    <w:unhideWhenUsed/>
    <w:rsid w:val="004A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A0642"/>
  </w:style>
  <w:style w:type="table" w:styleId="Tabellenraster">
    <w:name w:val="Table Grid"/>
    <w:basedOn w:val="NormaleTabelle"/>
    <w:uiPriority w:val="39"/>
    <w:rsid w:val="004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42A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4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6</cp:revision>
  <dcterms:created xsi:type="dcterms:W3CDTF">2019-10-04T11:37:00Z</dcterms:created>
  <dcterms:modified xsi:type="dcterms:W3CDTF">2019-10-04T19:12:00Z</dcterms:modified>
</cp:coreProperties>
</file>