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C0D" w:rsidRDefault="00CE0C0D" w:rsidP="00CE0C0D">
      <w:pPr>
        <w:pStyle w:val="berschrift3"/>
      </w:pPr>
      <w:r>
        <w:t>Anleitung</w:t>
      </w:r>
    </w:p>
    <w:p w:rsidR="00CE0C0D" w:rsidRPr="0013683E" w:rsidRDefault="00CE0C0D" w:rsidP="00CE0C0D">
      <w:pPr>
        <w:pStyle w:val="berschrift1"/>
      </w:pPr>
      <w:r>
        <w:t xml:space="preserve">Tonaufnahme und -bearbeitung mit </w:t>
      </w:r>
      <w:proofErr w:type="spellStart"/>
      <w:r>
        <w:t>Audacity</w:t>
      </w:r>
      <w:proofErr w:type="spellEnd"/>
    </w:p>
    <w:p w:rsidR="00CE0C0D" w:rsidRPr="00D22770" w:rsidRDefault="00CE0C0D" w:rsidP="00CE0C0D">
      <w:pPr>
        <w:spacing w:after="120"/>
        <w:rPr>
          <w:sz w:val="20"/>
          <w:szCs w:val="20"/>
        </w:rPr>
      </w:pPr>
      <w:proofErr w:type="spellStart"/>
      <w:r w:rsidRPr="00D22770">
        <w:rPr>
          <w:sz w:val="20"/>
          <w:szCs w:val="20"/>
        </w:rPr>
        <w:t>Audacity</w:t>
      </w:r>
      <w:proofErr w:type="spellEnd"/>
      <w:r w:rsidRPr="00D22770">
        <w:rPr>
          <w:sz w:val="20"/>
          <w:szCs w:val="20"/>
        </w:rPr>
        <w:t xml:space="preserve"> ist ein kostenloser Audio-Recorder/Audio-Editor für Mac und Windows. Es können auf beliebig vielen Spuren Töne gemischt, bearbeitet und mit Effekten versehen werden.</w:t>
      </w:r>
    </w:p>
    <w:p w:rsidR="00CE0C0D" w:rsidRPr="00CE349D" w:rsidRDefault="00CE0C0D" w:rsidP="00CE0C0D">
      <w:pPr>
        <w:pStyle w:val="Aufzhlung1"/>
        <w:rPr>
          <w:sz w:val="20"/>
        </w:rPr>
      </w:pPr>
      <w:r w:rsidRPr="00CE349D">
        <w:rPr>
          <w:sz w:val="20"/>
        </w:rPr>
        <w:t xml:space="preserve">Download: </w:t>
      </w:r>
      <w:hyperlink r:id="rId8" w:history="1">
        <w:r w:rsidRPr="00CE349D">
          <w:rPr>
            <w:sz w:val="20"/>
            <w:u w:val="single"/>
          </w:rPr>
          <w:t>http://www.audacityteam.org</w:t>
        </w:r>
      </w:hyperlink>
    </w:p>
    <w:p w:rsidR="00CE0C0D" w:rsidRPr="00CE349D" w:rsidRDefault="00CE0C0D" w:rsidP="00CE0C0D">
      <w:pPr>
        <w:pStyle w:val="Aufzhlung1"/>
        <w:rPr>
          <w:sz w:val="20"/>
        </w:rPr>
      </w:pPr>
      <w:r w:rsidRPr="00CE349D">
        <w:rPr>
          <w:sz w:val="20"/>
        </w:rPr>
        <w:t xml:space="preserve">Englisches Online-Handbuch: </w:t>
      </w:r>
      <w:hyperlink r:id="rId9" w:history="1">
        <w:r w:rsidRPr="00CE349D">
          <w:rPr>
            <w:sz w:val="20"/>
            <w:u w:val="single"/>
          </w:rPr>
          <w:t>http://manual.audacityteam.org/o/</w:t>
        </w:r>
      </w:hyperlink>
    </w:p>
    <w:p w:rsidR="00CE0C0D" w:rsidRPr="00CE349D" w:rsidRDefault="00CE0C0D" w:rsidP="00CE0C0D">
      <w:pPr>
        <w:pStyle w:val="Aufzhlung1"/>
        <w:rPr>
          <w:sz w:val="20"/>
        </w:rPr>
      </w:pPr>
      <w:r w:rsidRPr="00CE349D">
        <w:rPr>
          <w:sz w:val="20"/>
        </w:rPr>
        <w:t xml:space="preserve">Deutsches Forum: </w:t>
      </w:r>
      <w:hyperlink r:id="rId10" w:history="1">
        <w:r w:rsidRPr="00CE349D">
          <w:rPr>
            <w:sz w:val="20"/>
            <w:u w:val="single"/>
          </w:rPr>
          <w:t>http://audacity-forum.de</w:t>
        </w:r>
      </w:hyperlink>
    </w:p>
    <w:p w:rsidR="00CE0C0D" w:rsidRPr="00001CDC" w:rsidRDefault="00CE0C0D" w:rsidP="00CE0C0D">
      <w:pPr>
        <w:pStyle w:val="berschrift2"/>
      </w:pPr>
      <w:r w:rsidRPr="00001CDC">
        <w:t>Grundprinzip</w:t>
      </w:r>
      <w:r>
        <w:t xml:space="preserve"> von </w:t>
      </w:r>
      <w:proofErr w:type="spellStart"/>
      <w:r>
        <w:t>Audacity</w:t>
      </w:r>
      <w:proofErr w:type="spellEnd"/>
    </w:p>
    <w:p w:rsidR="00CE0C0D" w:rsidRDefault="00CE0C0D" w:rsidP="00CE0C0D">
      <w:pPr>
        <w:spacing w:after="120"/>
        <w:rPr>
          <w:sz w:val="20"/>
          <w:szCs w:val="20"/>
        </w:rPr>
      </w:pPr>
      <w:proofErr w:type="spellStart"/>
      <w:r w:rsidRPr="00966A18">
        <w:rPr>
          <w:sz w:val="20"/>
          <w:szCs w:val="20"/>
        </w:rPr>
        <w:t>Audacity</w:t>
      </w:r>
      <w:proofErr w:type="spellEnd"/>
      <w:r w:rsidRPr="00966A18">
        <w:rPr>
          <w:sz w:val="20"/>
          <w:szCs w:val="20"/>
        </w:rPr>
        <w:t xml:space="preserve"> stellt Musik und Sprachaufnahmen als Oszillogramm (Wellenform) dar. Jede Tonaufnahme wird in einer eigenen Tonspur angezeigt. Sie lässt sich bearbeiten, indem </w:t>
      </w:r>
      <w:r>
        <w:rPr>
          <w:sz w:val="20"/>
          <w:szCs w:val="20"/>
        </w:rPr>
        <w:t>eine Passage</w:t>
      </w:r>
      <w:r w:rsidRPr="00966A18">
        <w:rPr>
          <w:sz w:val="20"/>
          <w:szCs w:val="20"/>
        </w:rPr>
        <w:t xml:space="preserve"> mit der Maus </w:t>
      </w:r>
      <w:r>
        <w:rPr>
          <w:sz w:val="20"/>
          <w:szCs w:val="20"/>
        </w:rPr>
        <w:t>ausgewählt</w:t>
      </w:r>
      <w:r w:rsidRPr="00966A18">
        <w:rPr>
          <w:sz w:val="20"/>
          <w:szCs w:val="20"/>
        </w:rPr>
        <w:t xml:space="preserve"> </w:t>
      </w:r>
      <w:r>
        <w:rPr>
          <w:sz w:val="20"/>
          <w:szCs w:val="20"/>
        </w:rPr>
        <w:t>wird</w:t>
      </w:r>
      <w:r w:rsidRPr="00966A18">
        <w:rPr>
          <w:sz w:val="20"/>
          <w:szCs w:val="20"/>
        </w:rPr>
        <w:t xml:space="preserve"> und die gewünschte Operation </w:t>
      </w:r>
      <w:r>
        <w:rPr>
          <w:sz w:val="20"/>
          <w:szCs w:val="20"/>
        </w:rPr>
        <w:t>auf diese Auswahl</w:t>
      </w:r>
      <w:r w:rsidRPr="00966A18">
        <w:rPr>
          <w:sz w:val="20"/>
          <w:szCs w:val="20"/>
        </w:rPr>
        <w:t xml:space="preserve"> angewendet wird (ausschneiden, kopieren, mit Effekt versehen usw.).</w:t>
      </w:r>
    </w:p>
    <w:p w:rsidR="00CE0C0D" w:rsidRPr="00966A18" w:rsidRDefault="00CE0C0D" w:rsidP="00CE0C0D">
      <w:pPr>
        <w:rPr>
          <w:sz w:val="20"/>
          <w:szCs w:val="20"/>
        </w:rPr>
      </w:pPr>
      <w:r>
        <w:rPr>
          <w:noProof/>
          <w:sz w:val="20"/>
          <w:szCs w:val="20"/>
          <w:lang w:eastAsia="de-CH"/>
        </w:rPr>
        <w:drawing>
          <wp:inline distT="0" distB="0" distL="0" distR="0" wp14:anchorId="4412C227" wp14:editId="1EAF34C7">
            <wp:extent cx="6138545" cy="2319655"/>
            <wp:effectExtent l="0" t="0" r="8255" b="0"/>
            <wp:docPr id="17" name="Bild 17" descr="Bildschirmfoto%202016-02-29%20um%2022.19.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schirmfoto%202016-02-29%20um%2022.19.1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545" cy="231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C0D" w:rsidRDefault="00CE0C0D" w:rsidP="00CE0C0D">
      <w:pPr>
        <w:pStyle w:val="berschrift2"/>
        <w:rPr>
          <w:noProof/>
          <w:lang w:val="de-DE"/>
        </w:rPr>
      </w:pPr>
      <w:r>
        <w:t>Vorbereitung</w:t>
      </w:r>
      <w:r w:rsidRPr="00377F07">
        <w:rPr>
          <w:noProof/>
          <w:lang w:val="de-DE"/>
        </w:rPr>
        <w:t xml:space="preserve"> </w:t>
      </w:r>
    </w:p>
    <w:tbl>
      <w:tblPr>
        <w:tblW w:w="9681" w:type="dxa"/>
        <w:tblInd w:w="2" w:type="dxa"/>
        <w:tblBorders>
          <w:insideH w:val="single" w:sz="2" w:space="0" w:color="auto"/>
        </w:tblBorders>
        <w:tblLayout w:type="fixed"/>
        <w:tblCellMar>
          <w:left w:w="0" w:type="dxa"/>
        </w:tblCellMar>
        <w:tblLook w:val="00A0" w:firstRow="1" w:lastRow="0" w:firstColumn="1" w:lastColumn="0" w:noHBand="0" w:noVBand="0"/>
      </w:tblPr>
      <w:tblGrid>
        <w:gridCol w:w="6096"/>
        <w:gridCol w:w="3585"/>
      </w:tblGrid>
      <w:tr w:rsidR="00CE0C0D" w:rsidRPr="009C3D23" w:rsidTr="00C65D27">
        <w:trPr>
          <w:cantSplit/>
          <w:trHeight w:val="57"/>
        </w:trPr>
        <w:tc>
          <w:tcPr>
            <w:tcW w:w="6096" w:type="dxa"/>
          </w:tcPr>
          <w:p w:rsidR="00CE0C0D" w:rsidRPr="009C3D23" w:rsidRDefault="00CE0C0D" w:rsidP="00C65D27">
            <w:pPr>
              <w:widowControl/>
              <w:spacing w:before="120" w:after="60"/>
              <w:rPr>
                <w:sz w:val="20"/>
                <w:szCs w:val="20"/>
                <w:lang w:bidi="x-none"/>
              </w:rPr>
            </w:pPr>
            <w:r w:rsidRPr="009C3D23">
              <w:rPr>
                <w:sz w:val="20"/>
                <w:szCs w:val="20"/>
                <w:lang w:bidi="x-none"/>
              </w:rPr>
              <w:t xml:space="preserve">Öffnet das Programm </w:t>
            </w:r>
            <w:proofErr w:type="spellStart"/>
            <w:r w:rsidRPr="009C3D23">
              <w:rPr>
                <w:sz w:val="20"/>
                <w:szCs w:val="20"/>
                <w:lang w:bidi="x-none"/>
              </w:rPr>
              <w:t>Audacity</w:t>
            </w:r>
            <w:proofErr w:type="spellEnd"/>
            <w:r w:rsidRPr="009C3D23">
              <w:rPr>
                <w:sz w:val="20"/>
                <w:szCs w:val="20"/>
                <w:lang w:bidi="x-none"/>
              </w:rPr>
              <w:t>.</w:t>
            </w:r>
          </w:p>
        </w:tc>
        <w:tc>
          <w:tcPr>
            <w:tcW w:w="3585" w:type="dxa"/>
          </w:tcPr>
          <w:p w:rsidR="00CE0C0D" w:rsidRPr="009C3D23" w:rsidRDefault="00CE0C0D" w:rsidP="00C65D27">
            <w:pPr>
              <w:spacing w:before="120" w:after="60"/>
              <w:rPr>
                <w:sz w:val="20"/>
                <w:szCs w:val="20"/>
                <w:lang w:bidi="x-none"/>
              </w:rPr>
            </w:pPr>
            <w:r w:rsidRPr="009C3D23">
              <w:rPr>
                <w:noProof/>
                <w:sz w:val="20"/>
                <w:szCs w:val="20"/>
                <w:lang w:eastAsia="de-CH"/>
              </w:rPr>
              <w:drawing>
                <wp:inline distT="0" distB="0" distL="0" distR="0" wp14:anchorId="60CE7880" wp14:editId="6BF1BEE8">
                  <wp:extent cx="457200" cy="393700"/>
                  <wp:effectExtent l="0" t="0" r="0" b="12700"/>
                  <wp:docPr id="16" name="Bild 1" descr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0C0D" w:rsidRPr="009C3D23" w:rsidTr="00C65D27">
        <w:trPr>
          <w:cantSplit/>
          <w:trHeight w:val="57"/>
        </w:trPr>
        <w:tc>
          <w:tcPr>
            <w:tcW w:w="6096" w:type="dxa"/>
          </w:tcPr>
          <w:p w:rsidR="00CE0C0D" w:rsidRPr="009C3D23" w:rsidRDefault="00CE0C0D" w:rsidP="00C65D27">
            <w:pPr>
              <w:widowControl/>
              <w:spacing w:before="120" w:after="60"/>
              <w:rPr>
                <w:sz w:val="20"/>
                <w:szCs w:val="20"/>
                <w:lang w:bidi="x-none"/>
              </w:rPr>
            </w:pPr>
            <w:r w:rsidRPr="009C3D23">
              <w:rPr>
                <w:sz w:val="20"/>
                <w:szCs w:val="20"/>
                <w:lang w:bidi="x-none"/>
              </w:rPr>
              <w:t xml:space="preserve">Klickt auf </w:t>
            </w:r>
            <w:r>
              <w:rPr>
                <w:sz w:val="20"/>
                <w:szCs w:val="20"/>
                <w:lang w:bidi="x-none"/>
              </w:rPr>
              <w:t xml:space="preserve">Menü </w:t>
            </w:r>
            <w:r w:rsidRPr="003E66AE">
              <w:rPr>
                <w:i/>
                <w:sz w:val="20"/>
                <w:szCs w:val="20"/>
                <w:lang w:bidi="x-none"/>
              </w:rPr>
              <w:t>Datei</w:t>
            </w:r>
            <w:r w:rsidRPr="009C3D23">
              <w:rPr>
                <w:sz w:val="20"/>
                <w:szCs w:val="20"/>
                <w:lang w:bidi="x-none"/>
              </w:rPr>
              <w:t xml:space="preserve"> </w:t>
            </w:r>
            <w:r w:rsidRPr="009C3D23">
              <w:rPr>
                <w:sz w:val="20"/>
                <w:szCs w:val="20"/>
                <w:lang w:bidi="x-none"/>
              </w:rPr>
              <w:sym w:font="Wingdings" w:char="F0E0"/>
            </w:r>
            <w:r w:rsidRPr="009C3D23">
              <w:rPr>
                <w:sz w:val="20"/>
                <w:szCs w:val="20"/>
                <w:lang w:bidi="x-none"/>
              </w:rPr>
              <w:t xml:space="preserve"> Projekt speichern unter...</w:t>
            </w:r>
          </w:p>
        </w:tc>
        <w:tc>
          <w:tcPr>
            <w:tcW w:w="3585" w:type="dxa"/>
          </w:tcPr>
          <w:p w:rsidR="00CE0C0D" w:rsidRPr="009C3D23" w:rsidRDefault="00CE0C0D" w:rsidP="00C65D27">
            <w:pPr>
              <w:spacing w:before="120" w:after="60"/>
              <w:rPr>
                <w:sz w:val="20"/>
                <w:szCs w:val="20"/>
                <w:lang w:bidi="x-none"/>
              </w:rPr>
            </w:pPr>
            <w:r>
              <w:rPr>
                <w:noProof/>
                <w:sz w:val="20"/>
                <w:szCs w:val="20"/>
                <w:lang w:eastAsia="de-C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D27546" wp14:editId="32E9EB60">
                      <wp:simplePos x="0" y="0"/>
                      <wp:positionH relativeFrom="column">
                        <wp:posOffset>11007</wp:posOffset>
                      </wp:positionH>
                      <wp:positionV relativeFrom="paragraph">
                        <wp:posOffset>704639</wp:posOffset>
                      </wp:positionV>
                      <wp:extent cx="2082800" cy="160867"/>
                      <wp:effectExtent l="0" t="0" r="25400" b="17145"/>
                      <wp:wrapNone/>
                      <wp:docPr id="19" name="Abgerundetes Rechtec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2800" cy="160867"/>
                              </a:xfrm>
                              <a:prstGeom prst="roundRect">
                                <a:avLst/>
                              </a:prstGeom>
                              <a:noFill/>
                              <a:ln w="222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19" o:spid="_x0000_s1026" style="position:absolute;margin-left:.85pt;margin-top:55.5pt;width:164pt;height:1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" filled="f" strokecolor="red" strokeweight="1.75pt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de-CH"/>
              </w:rPr>
              <w:drawing>
                <wp:inline distT="0" distB="0" distL="0" distR="0" wp14:anchorId="52F79FC2" wp14:editId="00B8C62C">
                  <wp:extent cx="2108200" cy="871855"/>
                  <wp:effectExtent l="0" t="0" r="0" b="0"/>
                  <wp:docPr id="18" name="Bild 18" descr="Bildschirmfoto%202016-02-29%20um%2022.37.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ldschirmfoto%202016-02-29%20um%2022.37.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0" cy="87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0C0D" w:rsidRPr="009C3D23" w:rsidTr="00C65D27">
        <w:trPr>
          <w:cantSplit/>
          <w:trHeight w:val="57"/>
        </w:trPr>
        <w:tc>
          <w:tcPr>
            <w:tcW w:w="6096" w:type="dxa"/>
          </w:tcPr>
          <w:p w:rsidR="00CE0C0D" w:rsidRPr="009C3D23" w:rsidRDefault="00CE0C0D" w:rsidP="00C65D27">
            <w:pPr>
              <w:widowControl/>
              <w:spacing w:before="120" w:after="60"/>
              <w:rPr>
                <w:sz w:val="20"/>
                <w:szCs w:val="20"/>
                <w:lang w:bidi="x-none"/>
              </w:rPr>
            </w:pPr>
            <w:r w:rsidRPr="009C3D23">
              <w:rPr>
                <w:sz w:val="20"/>
                <w:szCs w:val="20"/>
                <w:lang w:bidi="x-none"/>
              </w:rPr>
              <w:t xml:space="preserve">Speichert das Projekt in einem neuen Ordner unter einem aussagekräftigen Namen (z.B. </w:t>
            </w:r>
            <w:r>
              <w:rPr>
                <w:sz w:val="20"/>
                <w:szCs w:val="20"/>
                <w:lang w:bidi="x-none"/>
              </w:rPr>
              <w:t>«</w:t>
            </w:r>
            <w:proofErr w:type="spellStart"/>
            <w:r>
              <w:rPr>
                <w:sz w:val="20"/>
                <w:szCs w:val="20"/>
                <w:lang w:bidi="x-none"/>
              </w:rPr>
              <w:t>Fischers_Fritz</w:t>
            </w:r>
            <w:proofErr w:type="spellEnd"/>
            <w:r>
              <w:rPr>
                <w:sz w:val="20"/>
                <w:szCs w:val="20"/>
                <w:lang w:bidi="x-none"/>
              </w:rPr>
              <w:t>»).</w:t>
            </w:r>
          </w:p>
          <w:p w:rsidR="00CE0C0D" w:rsidRPr="009C3D23" w:rsidRDefault="00CE0C0D" w:rsidP="00C65D27">
            <w:pPr>
              <w:widowControl/>
              <w:spacing w:before="120" w:after="60"/>
              <w:rPr>
                <w:sz w:val="20"/>
                <w:szCs w:val="20"/>
                <w:lang w:bidi="x-none"/>
              </w:rPr>
            </w:pPr>
            <w:r w:rsidRPr="009C3D23">
              <w:rPr>
                <w:b/>
                <w:sz w:val="20"/>
                <w:szCs w:val="20"/>
                <w:lang w:bidi="x-none"/>
              </w:rPr>
              <w:t>Wichtig:</w:t>
            </w:r>
            <w:r w:rsidRPr="009C3D23">
              <w:rPr>
                <w:sz w:val="20"/>
                <w:szCs w:val="20"/>
                <w:lang w:bidi="x-none"/>
              </w:rPr>
              <w:t xml:space="preserve"> </w:t>
            </w:r>
            <w:proofErr w:type="spellStart"/>
            <w:r w:rsidRPr="009C3D23">
              <w:rPr>
                <w:sz w:val="20"/>
                <w:szCs w:val="20"/>
                <w:lang w:bidi="x-none"/>
              </w:rPr>
              <w:t>Audacity</w:t>
            </w:r>
            <w:proofErr w:type="spellEnd"/>
            <w:r w:rsidRPr="009C3D23">
              <w:rPr>
                <w:sz w:val="20"/>
                <w:szCs w:val="20"/>
                <w:lang w:bidi="x-none"/>
              </w:rPr>
              <w:t xml:space="preserve"> legt darin alle benötigten Dokumente und Ordner ab. Daraus dürfen nie einzelne Dateien entfernt oder umbenannt werden!</w:t>
            </w:r>
          </w:p>
        </w:tc>
        <w:tc>
          <w:tcPr>
            <w:tcW w:w="3585" w:type="dxa"/>
          </w:tcPr>
          <w:p w:rsidR="00CE0C0D" w:rsidRPr="009C3D23" w:rsidRDefault="00CE0C0D" w:rsidP="00C65D27">
            <w:pPr>
              <w:spacing w:before="120" w:after="60"/>
              <w:rPr>
                <w:sz w:val="20"/>
                <w:szCs w:val="20"/>
                <w:lang w:bidi="x-none"/>
              </w:rPr>
            </w:pPr>
            <w:r w:rsidRPr="009C3D23">
              <w:rPr>
                <w:noProof/>
                <w:sz w:val="20"/>
                <w:szCs w:val="20"/>
                <w:lang w:eastAsia="de-CH"/>
              </w:rPr>
              <w:drawing>
                <wp:inline distT="0" distB="0" distL="0" distR="0" wp14:anchorId="0D0EBEBB" wp14:editId="09B7D54B">
                  <wp:extent cx="2111023" cy="863600"/>
                  <wp:effectExtent l="0" t="0" r="0" b="0"/>
                  <wp:docPr id="14" name="Bild 3" descr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9908" cy="879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0C0D" w:rsidRPr="005C6D56" w:rsidRDefault="00CE0C0D" w:rsidP="00CE0C0D">
      <w:pPr>
        <w:pStyle w:val="berschrift2"/>
      </w:pPr>
      <w:r>
        <w:lastRenderedPageBreak/>
        <w:t>Sprache aufnehmen</w:t>
      </w:r>
      <w:r w:rsidRPr="005C6D56">
        <w:t xml:space="preserve"> </w:t>
      </w:r>
    </w:p>
    <w:tbl>
      <w:tblPr>
        <w:tblW w:w="9639" w:type="dxa"/>
        <w:tblInd w:w="2" w:type="dxa"/>
        <w:tblBorders>
          <w:insideH w:val="single" w:sz="2" w:space="0" w:color="auto"/>
        </w:tblBorders>
        <w:tblLayout w:type="fixed"/>
        <w:tblCellMar>
          <w:left w:w="0" w:type="dxa"/>
        </w:tblCellMar>
        <w:tblLook w:val="00A0" w:firstRow="1" w:lastRow="0" w:firstColumn="1" w:lastColumn="0" w:noHBand="0" w:noVBand="0"/>
      </w:tblPr>
      <w:tblGrid>
        <w:gridCol w:w="6096"/>
        <w:gridCol w:w="3543"/>
      </w:tblGrid>
      <w:tr w:rsidR="00CE0C0D" w:rsidRPr="009C3D23" w:rsidTr="00C65D27">
        <w:trPr>
          <w:cantSplit/>
          <w:trHeight w:val="57"/>
        </w:trPr>
        <w:tc>
          <w:tcPr>
            <w:tcW w:w="6096" w:type="dxa"/>
          </w:tcPr>
          <w:p w:rsidR="00CE0C0D" w:rsidRDefault="00CE0C0D" w:rsidP="00C65D27">
            <w:pPr>
              <w:widowControl/>
              <w:spacing w:before="120" w:after="60"/>
              <w:rPr>
                <w:sz w:val="20"/>
                <w:szCs w:val="20"/>
                <w:lang w:bidi="x-none"/>
              </w:rPr>
            </w:pPr>
            <w:r w:rsidRPr="009C3D23">
              <w:rPr>
                <w:sz w:val="20"/>
                <w:szCs w:val="20"/>
                <w:lang w:bidi="x-none"/>
              </w:rPr>
              <w:t>Klickt auf die Aufnahmetaste (rot). Die Aufnahme beginnt sofort.</w:t>
            </w:r>
          </w:p>
          <w:p w:rsidR="00CE0C0D" w:rsidRPr="009C3D23" w:rsidRDefault="00CE0C0D" w:rsidP="00C65D27">
            <w:pPr>
              <w:widowControl/>
              <w:spacing w:before="120" w:after="60"/>
              <w:rPr>
                <w:sz w:val="20"/>
                <w:szCs w:val="20"/>
                <w:lang w:bidi="x-none"/>
              </w:rPr>
            </w:pPr>
            <w:r w:rsidRPr="009C3D23">
              <w:rPr>
                <w:sz w:val="20"/>
                <w:szCs w:val="20"/>
                <w:lang w:bidi="x-none"/>
              </w:rPr>
              <w:t>Sprecht den Text laut und deutlich ins Mikrofon.</w:t>
            </w:r>
            <w:r>
              <w:rPr>
                <w:sz w:val="20"/>
                <w:szCs w:val="20"/>
                <w:lang w:bidi="x-none"/>
              </w:rPr>
              <w:t xml:space="preserve">  </w:t>
            </w:r>
          </w:p>
        </w:tc>
        <w:tc>
          <w:tcPr>
            <w:tcW w:w="3543" w:type="dxa"/>
          </w:tcPr>
          <w:p w:rsidR="00CE0C0D" w:rsidRPr="009C3D23" w:rsidRDefault="00CE0C0D" w:rsidP="00C65D27">
            <w:pPr>
              <w:spacing w:before="120" w:after="60"/>
              <w:rPr>
                <w:sz w:val="20"/>
                <w:szCs w:val="20"/>
                <w:lang w:bidi="x-none"/>
              </w:rPr>
            </w:pPr>
            <w:r w:rsidRPr="009C3D23">
              <w:rPr>
                <w:noProof/>
                <w:sz w:val="20"/>
                <w:szCs w:val="20"/>
                <w:lang w:eastAsia="de-CH"/>
              </w:rPr>
              <w:drawing>
                <wp:inline distT="0" distB="0" distL="0" distR="0" wp14:anchorId="6ECE86CD" wp14:editId="04165CF0">
                  <wp:extent cx="431800" cy="431800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0C0D" w:rsidRPr="009C3D23" w:rsidTr="00C65D27">
        <w:trPr>
          <w:cantSplit/>
          <w:trHeight w:val="57"/>
        </w:trPr>
        <w:tc>
          <w:tcPr>
            <w:tcW w:w="6096" w:type="dxa"/>
          </w:tcPr>
          <w:p w:rsidR="00CE0C0D" w:rsidRPr="009C3D23" w:rsidRDefault="00CE0C0D" w:rsidP="00C65D27">
            <w:pPr>
              <w:widowControl/>
              <w:spacing w:before="120" w:after="60"/>
              <w:rPr>
                <w:sz w:val="20"/>
                <w:szCs w:val="20"/>
                <w:lang w:bidi="x-none"/>
              </w:rPr>
            </w:pPr>
            <w:r w:rsidRPr="009C3D23">
              <w:rPr>
                <w:sz w:val="20"/>
                <w:szCs w:val="20"/>
                <w:lang w:bidi="x-none"/>
              </w:rPr>
              <w:t>Wenn sich im grauen Balken eine Wellenform bildet (Oszillogramm), ist die Aufnahme erfolgreich.</w:t>
            </w:r>
            <w:r w:rsidRPr="009C3D23">
              <w:rPr>
                <w:sz w:val="20"/>
                <w:szCs w:val="20"/>
                <w:lang w:bidi="x-none"/>
              </w:rPr>
              <w:br/>
              <w:t>(Ändert andernfalls die Quelle für das Mikrofon.)</w:t>
            </w:r>
          </w:p>
        </w:tc>
        <w:tc>
          <w:tcPr>
            <w:tcW w:w="3543" w:type="dxa"/>
          </w:tcPr>
          <w:p w:rsidR="00CE0C0D" w:rsidRPr="009C3D23" w:rsidRDefault="00CE0C0D" w:rsidP="00C65D27">
            <w:pPr>
              <w:spacing w:before="120" w:after="60"/>
              <w:rPr>
                <w:sz w:val="20"/>
                <w:szCs w:val="20"/>
                <w:lang w:bidi="x-none"/>
              </w:rPr>
            </w:pPr>
            <w:r w:rsidRPr="009C3D23">
              <w:rPr>
                <w:noProof/>
                <w:sz w:val="20"/>
                <w:szCs w:val="20"/>
                <w:lang w:eastAsia="de-CH"/>
              </w:rPr>
              <w:drawing>
                <wp:inline distT="0" distB="0" distL="0" distR="0" wp14:anchorId="03ACAF2C" wp14:editId="12C8ECB3">
                  <wp:extent cx="2184015" cy="515197"/>
                  <wp:effectExtent l="0" t="0" r="635" b="0"/>
                  <wp:docPr id="3" name="Bild 5" descr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ild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7493"/>
                          <a:stretch/>
                        </pic:blipFill>
                        <pic:spPr bwMode="auto">
                          <a:xfrm>
                            <a:off x="0" y="0"/>
                            <a:ext cx="2216475" cy="522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0C0D" w:rsidRPr="009C3D23" w:rsidTr="00C65D27">
        <w:trPr>
          <w:cantSplit/>
          <w:trHeight w:val="57"/>
        </w:trPr>
        <w:tc>
          <w:tcPr>
            <w:tcW w:w="6096" w:type="dxa"/>
          </w:tcPr>
          <w:p w:rsidR="00CE0C0D" w:rsidRPr="009C3D23" w:rsidRDefault="00CE0C0D" w:rsidP="00C65D27">
            <w:pPr>
              <w:widowControl/>
              <w:spacing w:before="120" w:after="60"/>
              <w:rPr>
                <w:sz w:val="20"/>
                <w:szCs w:val="20"/>
                <w:lang w:bidi="x-none"/>
              </w:rPr>
            </w:pPr>
            <w:r w:rsidRPr="009C3D23">
              <w:rPr>
                <w:sz w:val="20"/>
                <w:szCs w:val="20"/>
                <w:lang w:bidi="x-none"/>
              </w:rPr>
              <w:t xml:space="preserve">Die Aufnahme wird durch Klicken auf die Pausentaste unterbrochen, erneutes Klicken auf die Pausentaste setzt die Aufnahme fort. </w:t>
            </w:r>
          </w:p>
        </w:tc>
        <w:tc>
          <w:tcPr>
            <w:tcW w:w="3543" w:type="dxa"/>
          </w:tcPr>
          <w:p w:rsidR="00CE0C0D" w:rsidRPr="009C3D23" w:rsidRDefault="00CE0C0D" w:rsidP="00C65D27">
            <w:pPr>
              <w:spacing w:before="120" w:after="60"/>
              <w:rPr>
                <w:sz w:val="20"/>
                <w:szCs w:val="20"/>
                <w:lang w:bidi="x-none"/>
              </w:rPr>
            </w:pPr>
            <w:r w:rsidRPr="009C3D23">
              <w:rPr>
                <w:noProof/>
                <w:sz w:val="20"/>
                <w:szCs w:val="20"/>
                <w:lang w:eastAsia="de-CH"/>
              </w:rPr>
              <w:drawing>
                <wp:inline distT="0" distB="0" distL="0" distR="0" wp14:anchorId="4CF33F25" wp14:editId="2ACA4F7A">
                  <wp:extent cx="431800" cy="431800"/>
                  <wp:effectExtent l="0" t="0" r="0" b="0"/>
                  <wp:docPr id="2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0C0D" w:rsidRPr="009C3D23" w:rsidTr="00C65D27">
        <w:trPr>
          <w:cantSplit/>
          <w:trHeight w:val="57"/>
        </w:trPr>
        <w:tc>
          <w:tcPr>
            <w:tcW w:w="6096" w:type="dxa"/>
          </w:tcPr>
          <w:p w:rsidR="00CE0C0D" w:rsidRPr="009C3D23" w:rsidRDefault="00CE0C0D" w:rsidP="00C65D27">
            <w:pPr>
              <w:widowControl/>
              <w:spacing w:before="120" w:after="60"/>
              <w:rPr>
                <w:sz w:val="20"/>
                <w:szCs w:val="20"/>
                <w:lang w:bidi="x-none"/>
              </w:rPr>
            </w:pPr>
            <w:r w:rsidRPr="009C3D23">
              <w:rPr>
                <w:sz w:val="20"/>
                <w:szCs w:val="20"/>
                <w:lang w:bidi="x-none"/>
              </w:rPr>
              <w:t>Nehmt den ganzen Text auf. Mit Hilfe der Pausentaste ist das auch abschnittsweise möglich. Bei Versprechern: Die Textstelle nochmals aufnehmen. Fehlerhafte Stellen lassen sich später herausschneiden.</w:t>
            </w:r>
          </w:p>
        </w:tc>
        <w:tc>
          <w:tcPr>
            <w:tcW w:w="3543" w:type="dxa"/>
          </w:tcPr>
          <w:p w:rsidR="00CE0C0D" w:rsidRPr="009C3D23" w:rsidRDefault="00CE0C0D" w:rsidP="00C65D27">
            <w:pPr>
              <w:spacing w:before="120" w:after="60"/>
              <w:rPr>
                <w:sz w:val="20"/>
                <w:szCs w:val="20"/>
                <w:lang w:bidi="x-none"/>
              </w:rPr>
            </w:pPr>
            <w:r w:rsidRPr="009C3D23">
              <w:rPr>
                <w:noProof/>
                <w:sz w:val="20"/>
                <w:szCs w:val="20"/>
                <w:lang w:eastAsia="de-CH"/>
              </w:rPr>
              <w:drawing>
                <wp:inline distT="0" distB="0" distL="0" distR="0" wp14:anchorId="5BDF0CE7" wp14:editId="16FED6AF">
                  <wp:extent cx="431800" cy="431800"/>
                  <wp:effectExtent l="0" t="0" r="0" b="0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0C0D" w:rsidRPr="009C3D23" w:rsidTr="00C65D27">
        <w:trPr>
          <w:cantSplit/>
          <w:trHeight w:val="57"/>
        </w:trPr>
        <w:tc>
          <w:tcPr>
            <w:tcW w:w="6096" w:type="dxa"/>
          </w:tcPr>
          <w:p w:rsidR="00CE0C0D" w:rsidRPr="009C3D23" w:rsidRDefault="00CE0C0D" w:rsidP="00C65D27">
            <w:pPr>
              <w:widowControl/>
              <w:spacing w:before="120" w:after="60"/>
              <w:rPr>
                <w:sz w:val="20"/>
                <w:szCs w:val="20"/>
                <w:lang w:bidi="x-none"/>
              </w:rPr>
            </w:pPr>
            <w:r w:rsidRPr="009C3D23">
              <w:rPr>
                <w:sz w:val="20"/>
                <w:szCs w:val="20"/>
                <w:lang w:bidi="x-none"/>
              </w:rPr>
              <w:t xml:space="preserve">Wenn </w:t>
            </w:r>
            <w:r>
              <w:rPr>
                <w:sz w:val="20"/>
                <w:szCs w:val="20"/>
                <w:lang w:bidi="x-none"/>
              </w:rPr>
              <w:t>ihr</w:t>
            </w:r>
            <w:r w:rsidRPr="009C3D23">
              <w:rPr>
                <w:sz w:val="20"/>
                <w:szCs w:val="20"/>
                <w:lang w:bidi="x-none"/>
              </w:rPr>
              <w:t xml:space="preserve"> alles aufgenommen </w:t>
            </w:r>
            <w:r>
              <w:rPr>
                <w:sz w:val="20"/>
                <w:szCs w:val="20"/>
                <w:lang w:bidi="x-none"/>
              </w:rPr>
              <w:t>hat</w:t>
            </w:r>
            <w:r w:rsidRPr="009C3D23">
              <w:rPr>
                <w:sz w:val="20"/>
                <w:szCs w:val="20"/>
                <w:lang w:bidi="x-none"/>
              </w:rPr>
              <w:t xml:space="preserve">, </w:t>
            </w:r>
            <w:r>
              <w:rPr>
                <w:sz w:val="20"/>
                <w:szCs w:val="20"/>
                <w:lang w:bidi="x-none"/>
              </w:rPr>
              <w:t>drückt ihr</w:t>
            </w:r>
            <w:r w:rsidRPr="009C3D23">
              <w:rPr>
                <w:sz w:val="20"/>
                <w:szCs w:val="20"/>
                <w:lang w:bidi="x-none"/>
              </w:rPr>
              <w:t xml:space="preserve"> </w:t>
            </w:r>
            <w:r>
              <w:rPr>
                <w:sz w:val="20"/>
                <w:szCs w:val="20"/>
                <w:lang w:bidi="x-none"/>
              </w:rPr>
              <w:t>die Stopptaste.</w:t>
            </w:r>
          </w:p>
        </w:tc>
        <w:tc>
          <w:tcPr>
            <w:tcW w:w="3543" w:type="dxa"/>
          </w:tcPr>
          <w:p w:rsidR="00CE0C0D" w:rsidRPr="009C3D23" w:rsidRDefault="00CE0C0D" w:rsidP="00C65D27">
            <w:pPr>
              <w:spacing w:before="120" w:after="60"/>
              <w:rPr>
                <w:sz w:val="20"/>
                <w:szCs w:val="20"/>
                <w:lang w:bidi="x-none"/>
              </w:rPr>
            </w:pPr>
            <w:r w:rsidRPr="009C3D23">
              <w:rPr>
                <w:noProof/>
                <w:sz w:val="20"/>
                <w:szCs w:val="20"/>
                <w:lang w:eastAsia="de-CH"/>
              </w:rPr>
              <w:drawing>
                <wp:inline distT="0" distB="0" distL="0" distR="0" wp14:anchorId="79530D78" wp14:editId="0238A8F7">
                  <wp:extent cx="431800" cy="431800"/>
                  <wp:effectExtent l="0" t="0" r="0" b="0"/>
                  <wp:docPr id="8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0C0D" w:rsidRPr="009C3D23" w:rsidTr="00C65D27">
        <w:trPr>
          <w:cantSplit/>
          <w:trHeight w:val="57"/>
        </w:trPr>
        <w:tc>
          <w:tcPr>
            <w:tcW w:w="6096" w:type="dxa"/>
          </w:tcPr>
          <w:p w:rsidR="00CE0C0D" w:rsidRPr="009C3D23" w:rsidRDefault="00CE0C0D" w:rsidP="00C65D27">
            <w:pPr>
              <w:widowControl/>
              <w:spacing w:before="120" w:after="60"/>
              <w:rPr>
                <w:sz w:val="20"/>
                <w:szCs w:val="20"/>
                <w:lang w:bidi="x-none"/>
              </w:rPr>
            </w:pPr>
            <w:r>
              <w:rPr>
                <w:sz w:val="20"/>
                <w:szCs w:val="20"/>
                <w:lang w:bidi="x-none"/>
              </w:rPr>
              <w:t>Klickt auf «Play», um</w:t>
            </w:r>
            <w:r w:rsidRPr="009C3D23">
              <w:rPr>
                <w:sz w:val="20"/>
                <w:szCs w:val="20"/>
                <w:lang w:bidi="x-none"/>
              </w:rPr>
              <w:t xml:space="preserve"> </w:t>
            </w:r>
            <w:r>
              <w:rPr>
                <w:sz w:val="20"/>
                <w:szCs w:val="20"/>
                <w:lang w:bidi="x-none"/>
              </w:rPr>
              <w:t>die</w:t>
            </w:r>
            <w:r w:rsidRPr="009C3D23">
              <w:rPr>
                <w:sz w:val="20"/>
                <w:szCs w:val="20"/>
                <w:lang w:bidi="x-none"/>
              </w:rPr>
              <w:t xml:space="preserve"> Aufnahme an</w:t>
            </w:r>
            <w:r>
              <w:rPr>
                <w:sz w:val="20"/>
                <w:szCs w:val="20"/>
                <w:lang w:bidi="x-none"/>
              </w:rPr>
              <w:t>zu</w:t>
            </w:r>
            <w:r w:rsidRPr="009C3D23">
              <w:rPr>
                <w:sz w:val="20"/>
                <w:szCs w:val="20"/>
                <w:lang w:bidi="x-none"/>
              </w:rPr>
              <w:t>hören. Klicken Sie auf «Play».</w:t>
            </w:r>
          </w:p>
        </w:tc>
        <w:tc>
          <w:tcPr>
            <w:tcW w:w="3543" w:type="dxa"/>
          </w:tcPr>
          <w:p w:rsidR="00CE0C0D" w:rsidRPr="009C3D23" w:rsidRDefault="00CE0C0D" w:rsidP="00C65D27">
            <w:pPr>
              <w:spacing w:before="120" w:after="60"/>
              <w:rPr>
                <w:sz w:val="20"/>
                <w:szCs w:val="20"/>
                <w:lang w:bidi="x-none"/>
              </w:rPr>
            </w:pPr>
            <w:r w:rsidRPr="009C3D23">
              <w:rPr>
                <w:noProof/>
                <w:sz w:val="20"/>
                <w:szCs w:val="20"/>
                <w:lang w:eastAsia="de-CH"/>
              </w:rPr>
              <w:drawing>
                <wp:inline distT="0" distB="0" distL="0" distR="0" wp14:anchorId="42FB5FF8" wp14:editId="409D868F">
                  <wp:extent cx="431800" cy="431800"/>
                  <wp:effectExtent l="0" t="0" r="0" b="0"/>
                  <wp:docPr id="9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0C0D" w:rsidRPr="00211057" w:rsidRDefault="00CE0C0D" w:rsidP="00CE0C0D">
      <w:pPr>
        <w:spacing w:before="240" w:after="0"/>
        <w:rPr>
          <w:sz w:val="20"/>
          <w:szCs w:val="20"/>
        </w:rPr>
      </w:pPr>
      <w:r w:rsidRPr="00211057">
        <w:rPr>
          <w:sz w:val="20"/>
          <w:szCs w:val="20"/>
        </w:rPr>
        <w:t xml:space="preserve">Denkt daran, die Audio-Aufnahme zwischendurch zu speichern! (Datei </w:t>
      </w:r>
      <w:r w:rsidRPr="00211057">
        <w:rPr>
          <w:sz w:val="20"/>
          <w:szCs w:val="20"/>
        </w:rPr>
        <w:sym w:font="Wingdings" w:char="F0E0"/>
      </w:r>
      <w:r w:rsidRPr="00211057">
        <w:rPr>
          <w:sz w:val="20"/>
          <w:szCs w:val="20"/>
        </w:rPr>
        <w:t xml:space="preserve"> Projekt speichern)</w:t>
      </w:r>
    </w:p>
    <w:p w:rsidR="00CE0C0D" w:rsidRDefault="00CE0C0D" w:rsidP="00CE0C0D">
      <w:pPr>
        <w:pStyle w:val="berschrift2"/>
      </w:pPr>
      <w:r>
        <w:t>Aufnahme schneiden</w:t>
      </w:r>
    </w:p>
    <w:p w:rsidR="00CE0C0D" w:rsidRPr="00C712B7" w:rsidRDefault="00CE0C0D" w:rsidP="00CE0C0D">
      <w:r w:rsidRPr="00C712B7">
        <w:rPr>
          <w:sz w:val="20"/>
          <w:szCs w:val="20"/>
          <w:lang w:bidi="x-none"/>
        </w:rPr>
        <w:t xml:space="preserve">Falls </w:t>
      </w:r>
      <w:r>
        <w:rPr>
          <w:sz w:val="20"/>
          <w:szCs w:val="20"/>
          <w:lang w:bidi="x-none"/>
        </w:rPr>
        <w:t>ihr</w:t>
      </w:r>
      <w:r w:rsidRPr="00C712B7">
        <w:rPr>
          <w:sz w:val="20"/>
          <w:szCs w:val="20"/>
          <w:lang w:bidi="x-none"/>
        </w:rPr>
        <w:t xml:space="preserve"> eine Stelle (Versprecher, lange Pause usw.) </w:t>
      </w:r>
      <w:r>
        <w:rPr>
          <w:sz w:val="20"/>
          <w:szCs w:val="20"/>
          <w:lang w:bidi="x-none"/>
        </w:rPr>
        <w:t>her</w:t>
      </w:r>
      <w:r w:rsidRPr="00C712B7">
        <w:rPr>
          <w:sz w:val="20"/>
          <w:szCs w:val="20"/>
          <w:lang w:bidi="x-none"/>
        </w:rPr>
        <w:t xml:space="preserve">ausschneiden </w:t>
      </w:r>
      <w:r>
        <w:rPr>
          <w:sz w:val="20"/>
          <w:szCs w:val="20"/>
          <w:lang w:bidi="x-none"/>
        </w:rPr>
        <w:t>möchtet</w:t>
      </w:r>
      <w:r w:rsidRPr="00C712B7">
        <w:rPr>
          <w:sz w:val="20"/>
          <w:szCs w:val="20"/>
          <w:lang w:bidi="x-none"/>
        </w:rPr>
        <w:t xml:space="preserve">, </w:t>
      </w:r>
      <w:r>
        <w:rPr>
          <w:sz w:val="20"/>
          <w:szCs w:val="20"/>
          <w:lang w:bidi="x-none"/>
        </w:rPr>
        <w:t xml:space="preserve">geht </w:t>
      </w:r>
      <w:r w:rsidRPr="00C712B7">
        <w:rPr>
          <w:sz w:val="20"/>
          <w:szCs w:val="20"/>
          <w:lang w:bidi="x-none"/>
        </w:rPr>
        <w:t>wie folgt vor:</w:t>
      </w:r>
    </w:p>
    <w:tbl>
      <w:tblPr>
        <w:tblW w:w="9639" w:type="dxa"/>
        <w:tblInd w:w="2" w:type="dxa"/>
        <w:tblBorders>
          <w:insideH w:val="single" w:sz="2" w:space="0" w:color="auto"/>
        </w:tblBorders>
        <w:tblLayout w:type="fixed"/>
        <w:tblCellMar>
          <w:left w:w="0" w:type="dxa"/>
        </w:tblCellMar>
        <w:tblLook w:val="00A0" w:firstRow="1" w:lastRow="0" w:firstColumn="1" w:lastColumn="0" w:noHBand="0" w:noVBand="0"/>
      </w:tblPr>
      <w:tblGrid>
        <w:gridCol w:w="6096"/>
        <w:gridCol w:w="3543"/>
      </w:tblGrid>
      <w:tr w:rsidR="00CE0C0D" w:rsidRPr="00BD60B3" w:rsidTr="00C65D27">
        <w:trPr>
          <w:cantSplit/>
          <w:trHeight w:val="57"/>
        </w:trPr>
        <w:tc>
          <w:tcPr>
            <w:tcW w:w="6096" w:type="dxa"/>
          </w:tcPr>
          <w:p w:rsidR="00CE0C0D" w:rsidRPr="00C712B7" w:rsidRDefault="00CE0C0D" w:rsidP="00C65D27">
            <w:pPr>
              <w:widowControl/>
              <w:spacing w:before="120" w:after="60"/>
              <w:rPr>
                <w:sz w:val="20"/>
                <w:szCs w:val="20"/>
                <w:lang w:bidi="x-none"/>
              </w:rPr>
            </w:pPr>
            <w:r w:rsidRPr="00C712B7">
              <w:rPr>
                <w:sz w:val="20"/>
                <w:szCs w:val="20"/>
                <w:lang w:bidi="x-none"/>
              </w:rPr>
              <w:t xml:space="preserve">Präzises Arbeiten: Mit dem Zoom-Werkzeug </w:t>
            </w:r>
            <w:r>
              <w:rPr>
                <w:sz w:val="20"/>
                <w:szCs w:val="20"/>
                <w:lang w:bidi="x-none"/>
              </w:rPr>
              <w:t>könnt ihr</w:t>
            </w:r>
            <w:r w:rsidRPr="00C712B7">
              <w:rPr>
                <w:sz w:val="20"/>
                <w:szCs w:val="20"/>
                <w:lang w:bidi="x-none"/>
              </w:rPr>
              <w:t xml:space="preserve"> die Dar</w:t>
            </w:r>
            <w:r>
              <w:rPr>
                <w:sz w:val="20"/>
                <w:szCs w:val="20"/>
                <w:lang w:bidi="x-none"/>
              </w:rPr>
              <w:t>stellung der Töne vergrössern (z</w:t>
            </w:r>
            <w:r w:rsidRPr="00C712B7">
              <w:rPr>
                <w:sz w:val="20"/>
                <w:szCs w:val="20"/>
                <w:lang w:bidi="x-none"/>
              </w:rPr>
              <w:t xml:space="preserve">um Verkleinern: </w:t>
            </w:r>
            <w:r>
              <w:rPr>
                <w:sz w:val="20"/>
                <w:szCs w:val="20"/>
                <w:lang w:bidi="x-none"/>
              </w:rPr>
              <w:t>Umschalt</w:t>
            </w:r>
            <w:r w:rsidRPr="00C712B7">
              <w:rPr>
                <w:sz w:val="20"/>
                <w:szCs w:val="20"/>
                <w:lang w:bidi="x-none"/>
              </w:rPr>
              <w:t xml:space="preserve">-Taste </w:t>
            </w:r>
            <w:r>
              <w:rPr>
                <w:sz w:val="20"/>
                <w:szCs w:val="20"/>
                <w:lang w:bidi="x-none"/>
              </w:rPr>
              <w:t xml:space="preserve">auf der Tastatur </w:t>
            </w:r>
            <w:r w:rsidRPr="00C712B7">
              <w:rPr>
                <w:sz w:val="20"/>
                <w:szCs w:val="20"/>
                <w:lang w:bidi="x-none"/>
              </w:rPr>
              <w:t>drücken)</w:t>
            </w:r>
            <w:r>
              <w:rPr>
                <w:sz w:val="20"/>
                <w:szCs w:val="20"/>
                <w:lang w:bidi="x-none"/>
              </w:rPr>
              <w:t>.</w:t>
            </w:r>
          </w:p>
        </w:tc>
        <w:tc>
          <w:tcPr>
            <w:tcW w:w="3543" w:type="dxa"/>
          </w:tcPr>
          <w:p w:rsidR="00CE0C0D" w:rsidRPr="00C712B7" w:rsidRDefault="00CE0C0D" w:rsidP="00C65D27">
            <w:pPr>
              <w:spacing w:before="120" w:after="60"/>
              <w:rPr>
                <w:sz w:val="20"/>
                <w:szCs w:val="20"/>
                <w:lang w:bidi="x-none"/>
              </w:rPr>
            </w:pPr>
            <w:r w:rsidRPr="00C712B7">
              <w:rPr>
                <w:noProof/>
                <w:sz w:val="20"/>
                <w:szCs w:val="20"/>
                <w:lang w:eastAsia="de-CH"/>
              </w:rPr>
              <w:drawing>
                <wp:inline distT="0" distB="0" distL="0" distR="0" wp14:anchorId="5A41BD0D" wp14:editId="26FE7D0E">
                  <wp:extent cx="342900" cy="342900"/>
                  <wp:effectExtent l="0" t="0" r="12700" b="12700"/>
                  <wp:docPr id="10" name="Bild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0C0D" w:rsidRPr="00BD60B3" w:rsidTr="00C65D27">
        <w:trPr>
          <w:cantSplit/>
          <w:trHeight w:val="57"/>
        </w:trPr>
        <w:tc>
          <w:tcPr>
            <w:tcW w:w="6096" w:type="dxa"/>
          </w:tcPr>
          <w:p w:rsidR="00CE0C0D" w:rsidRPr="00C712B7" w:rsidRDefault="00CE0C0D" w:rsidP="00C65D27">
            <w:pPr>
              <w:widowControl/>
              <w:spacing w:before="120" w:after="60"/>
              <w:rPr>
                <w:sz w:val="20"/>
                <w:szCs w:val="20"/>
                <w:lang w:bidi="x-none"/>
              </w:rPr>
            </w:pPr>
            <w:r>
              <w:rPr>
                <w:sz w:val="20"/>
                <w:szCs w:val="20"/>
                <w:lang w:bidi="x-none"/>
              </w:rPr>
              <w:t>Markiert</w:t>
            </w:r>
            <w:r w:rsidRPr="00C712B7">
              <w:rPr>
                <w:sz w:val="20"/>
                <w:szCs w:val="20"/>
                <w:lang w:bidi="x-none"/>
              </w:rPr>
              <w:t xml:space="preserve"> den Bereich, den </w:t>
            </w:r>
            <w:r>
              <w:rPr>
                <w:sz w:val="20"/>
                <w:szCs w:val="20"/>
                <w:lang w:bidi="x-none"/>
              </w:rPr>
              <w:t>ihr bearbeiten möchtet</w:t>
            </w:r>
            <w:r w:rsidRPr="00C712B7">
              <w:rPr>
                <w:sz w:val="20"/>
                <w:szCs w:val="20"/>
                <w:lang w:bidi="x-none"/>
              </w:rPr>
              <w:t xml:space="preserve">, mit dem Auswahlwerkzeug. </w:t>
            </w:r>
          </w:p>
        </w:tc>
        <w:tc>
          <w:tcPr>
            <w:tcW w:w="3543" w:type="dxa"/>
          </w:tcPr>
          <w:p w:rsidR="00CE0C0D" w:rsidRPr="00C712B7" w:rsidRDefault="00CE0C0D" w:rsidP="00C65D27">
            <w:pPr>
              <w:spacing w:before="120" w:after="60"/>
              <w:rPr>
                <w:sz w:val="20"/>
                <w:szCs w:val="20"/>
                <w:lang w:bidi="x-none"/>
              </w:rPr>
            </w:pPr>
            <w:r w:rsidRPr="00C712B7">
              <w:rPr>
                <w:noProof/>
                <w:sz w:val="20"/>
                <w:szCs w:val="20"/>
                <w:lang w:eastAsia="de-CH"/>
              </w:rPr>
              <w:drawing>
                <wp:inline distT="0" distB="0" distL="0" distR="0" wp14:anchorId="68335A28" wp14:editId="1516ADF7">
                  <wp:extent cx="342900" cy="342900"/>
                  <wp:effectExtent l="0" t="0" r="12700" b="12700"/>
                  <wp:docPr id="11" name="Bild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0C0D" w:rsidRPr="00BD60B3" w:rsidTr="00C65D27">
        <w:trPr>
          <w:cantSplit/>
          <w:trHeight w:val="57"/>
        </w:trPr>
        <w:tc>
          <w:tcPr>
            <w:tcW w:w="6096" w:type="dxa"/>
          </w:tcPr>
          <w:p w:rsidR="00CE0C0D" w:rsidRPr="00C712B7" w:rsidRDefault="00CE0C0D" w:rsidP="00C65D27">
            <w:pPr>
              <w:widowControl/>
              <w:spacing w:before="120" w:after="60"/>
              <w:rPr>
                <w:sz w:val="20"/>
                <w:szCs w:val="20"/>
                <w:lang w:bidi="x-none"/>
              </w:rPr>
            </w:pPr>
            <w:r w:rsidRPr="00C712B7">
              <w:rPr>
                <w:sz w:val="20"/>
                <w:szCs w:val="20"/>
                <w:lang w:bidi="x-none"/>
              </w:rPr>
              <w:t>Ist der Bereich markiert, wird nur dieser markierte Bereich (dunkelgrau) wiedergegeben</w:t>
            </w:r>
            <w:r>
              <w:rPr>
                <w:sz w:val="20"/>
                <w:szCs w:val="20"/>
                <w:lang w:bidi="x-none"/>
              </w:rPr>
              <w:t>, wenn auf «Play» geklickt wird.</w:t>
            </w:r>
          </w:p>
        </w:tc>
        <w:tc>
          <w:tcPr>
            <w:tcW w:w="3543" w:type="dxa"/>
          </w:tcPr>
          <w:p w:rsidR="00CE0C0D" w:rsidRPr="00C712B7" w:rsidRDefault="00CE0C0D" w:rsidP="00C65D27">
            <w:pPr>
              <w:spacing w:before="120" w:after="60"/>
              <w:rPr>
                <w:sz w:val="20"/>
                <w:szCs w:val="20"/>
                <w:lang w:bidi="x-none"/>
              </w:rPr>
            </w:pPr>
            <w:r w:rsidRPr="00C712B7">
              <w:rPr>
                <w:noProof/>
                <w:sz w:val="20"/>
                <w:szCs w:val="20"/>
                <w:lang w:eastAsia="de-CH"/>
              </w:rPr>
              <w:drawing>
                <wp:inline distT="0" distB="0" distL="0" distR="0" wp14:anchorId="19371B88" wp14:editId="7227F783">
                  <wp:extent cx="2016100" cy="1501352"/>
                  <wp:effectExtent l="0" t="0" r="0" b="0"/>
                  <wp:docPr id="12" name="Bild 12" descr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ild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899" cy="1522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0C0D" w:rsidRPr="00BD60B3" w:rsidTr="00C65D27">
        <w:trPr>
          <w:cantSplit/>
          <w:trHeight w:val="57"/>
        </w:trPr>
        <w:tc>
          <w:tcPr>
            <w:tcW w:w="6096" w:type="dxa"/>
          </w:tcPr>
          <w:p w:rsidR="00CE0C0D" w:rsidRPr="00C712B7" w:rsidRDefault="00CE0C0D" w:rsidP="00C65D27">
            <w:pPr>
              <w:widowControl/>
              <w:spacing w:before="120" w:after="60"/>
              <w:rPr>
                <w:sz w:val="20"/>
                <w:szCs w:val="20"/>
                <w:lang w:bidi="x-none"/>
              </w:rPr>
            </w:pPr>
            <w:r w:rsidRPr="00C712B7">
              <w:rPr>
                <w:sz w:val="20"/>
                <w:szCs w:val="20"/>
                <w:lang w:bidi="x-none"/>
              </w:rPr>
              <w:t xml:space="preserve">Um den markierten Bereich zu löschen, </w:t>
            </w:r>
            <w:r>
              <w:rPr>
                <w:sz w:val="20"/>
                <w:szCs w:val="20"/>
                <w:lang w:bidi="x-none"/>
              </w:rPr>
              <w:t>wählt ihr</w:t>
            </w:r>
            <w:r w:rsidRPr="00C712B7">
              <w:rPr>
                <w:sz w:val="20"/>
                <w:szCs w:val="20"/>
                <w:lang w:bidi="x-none"/>
              </w:rPr>
              <w:t xml:space="preserve"> die Rückschritttaste oder </w:t>
            </w:r>
            <w:r>
              <w:rPr>
                <w:sz w:val="20"/>
                <w:szCs w:val="20"/>
                <w:lang w:bidi="x-none"/>
              </w:rPr>
              <w:t>klickt</w:t>
            </w:r>
            <w:r w:rsidRPr="00C712B7">
              <w:rPr>
                <w:sz w:val="20"/>
                <w:szCs w:val="20"/>
                <w:lang w:bidi="x-none"/>
              </w:rPr>
              <w:t xml:space="preserve"> auf die Schere.</w:t>
            </w:r>
          </w:p>
        </w:tc>
        <w:tc>
          <w:tcPr>
            <w:tcW w:w="3543" w:type="dxa"/>
          </w:tcPr>
          <w:p w:rsidR="00CE0C0D" w:rsidRPr="00C712B7" w:rsidRDefault="00CE0C0D" w:rsidP="00C65D27">
            <w:pPr>
              <w:spacing w:before="120" w:after="60"/>
              <w:rPr>
                <w:sz w:val="20"/>
                <w:szCs w:val="20"/>
                <w:lang w:bidi="x-none"/>
              </w:rPr>
            </w:pPr>
            <w:r w:rsidRPr="00C712B7">
              <w:rPr>
                <w:noProof/>
                <w:sz w:val="20"/>
                <w:szCs w:val="20"/>
                <w:lang w:eastAsia="de-CH"/>
              </w:rPr>
              <w:drawing>
                <wp:inline distT="0" distB="0" distL="0" distR="0" wp14:anchorId="4571C9E3" wp14:editId="395AD704">
                  <wp:extent cx="330200" cy="330200"/>
                  <wp:effectExtent l="0" t="0" r="0" b="0"/>
                  <wp:docPr id="13" name="Bild 13" descr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ild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0C0D" w:rsidRDefault="00CE0C0D" w:rsidP="00CE0C0D">
      <w:bookmarkStart w:id="0" w:name="_GoBack"/>
    </w:p>
    <w:bookmarkEnd w:id="0"/>
    <w:p w:rsidR="00CE0C0D" w:rsidRDefault="00CE0C0D" w:rsidP="00CE0C0D">
      <w:pPr>
        <w:rPr>
          <w:rFonts w:eastAsiaTheme="majorEastAsia" w:cstheme="majorBidi"/>
          <w:sz w:val="28"/>
          <w:szCs w:val="28"/>
        </w:rPr>
      </w:pPr>
      <w:r>
        <w:br w:type="page"/>
      </w:r>
    </w:p>
    <w:p w:rsidR="00CE0C0D" w:rsidRDefault="00CE0C0D" w:rsidP="00CE0C0D">
      <w:pPr>
        <w:pStyle w:val="berschrift2"/>
      </w:pPr>
      <w:r>
        <w:lastRenderedPageBreak/>
        <w:t>Effekte hinzufügen</w:t>
      </w:r>
    </w:p>
    <w:p w:rsidR="00CE0C0D" w:rsidRPr="00CA4C42" w:rsidRDefault="00CE0C0D" w:rsidP="00CE0C0D">
      <w:pPr>
        <w:rPr>
          <w:sz w:val="20"/>
          <w:szCs w:val="20"/>
        </w:rPr>
      </w:pPr>
      <w:r w:rsidRPr="00CA4C42">
        <w:rPr>
          <w:sz w:val="20"/>
          <w:szCs w:val="20"/>
        </w:rPr>
        <w:t>Um der Aufnahme Effekte hinzuzufügen, geht ihr wie folgt vor:</w:t>
      </w:r>
    </w:p>
    <w:tbl>
      <w:tblPr>
        <w:tblW w:w="9178" w:type="dxa"/>
        <w:tblInd w:w="2" w:type="dxa"/>
        <w:tblBorders>
          <w:insideH w:val="single" w:sz="2" w:space="0" w:color="auto"/>
        </w:tblBorders>
        <w:tblLayout w:type="fixed"/>
        <w:tblCellMar>
          <w:left w:w="0" w:type="dxa"/>
        </w:tblCellMar>
        <w:tblLook w:val="00A0" w:firstRow="1" w:lastRow="0" w:firstColumn="1" w:lastColumn="0" w:noHBand="0" w:noVBand="0"/>
      </w:tblPr>
      <w:tblGrid>
        <w:gridCol w:w="6096"/>
        <w:gridCol w:w="3082"/>
      </w:tblGrid>
      <w:tr w:rsidR="00CE0C0D" w:rsidRPr="00BD60B3" w:rsidTr="00C65D27">
        <w:trPr>
          <w:cantSplit/>
          <w:trHeight w:val="57"/>
        </w:trPr>
        <w:tc>
          <w:tcPr>
            <w:tcW w:w="6096" w:type="dxa"/>
          </w:tcPr>
          <w:p w:rsidR="00CE0C0D" w:rsidRPr="00BD60B3" w:rsidRDefault="00CE0C0D" w:rsidP="00C65D27">
            <w:pPr>
              <w:widowControl/>
              <w:spacing w:before="120" w:after="60"/>
              <w:rPr>
                <w:lang w:bidi="x-none"/>
              </w:rPr>
            </w:pPr>
            <w:r w:rsidRPr="00C712B7">
              <w:rPr>
                <w:sz w:val="20"/>
                <w:szCs w:val="20"/>
                <w:lang w:bidi="x-none"/>
              </w:rPr>
              <w:t xml:space="preserve">Präzises Arbeiten: Mit dem Zoom-Werkzeug </w:t>
            </w:r>
            <w:r>
              <w:rPr>
                <w:sz w:val="20"/>
                <w:szCs w:val="20"/>
                <w:lang w:bidi="x-none"/>
              </w:rPr>
              <w:t>könnt ihr</w:t>
            </w:r>
            <w:r w:rsidRPr="00C712B7">
              <w:rPr>
                <w:sz w:val="20"/>
                <w:szCs w:val="20"/>
                <w:lang w:bidi="x-none"/>
              </w:rPr>
              <w:t xml:space="preserve"> die Dar</w:t>
            </w:r>
            <w:r>
              <w:rPr>
                <w:sz w:val="20"/>
                <w:szCs w:val="20"/>
                <w:lang w:bidi="x-none"/>
              </w:rPr>
              <w:t>stellung der Töne vergrössern (z</w:t>
            </w:r>
            <w:r w:rsidRPr="00C712B7">
              <w:rPr>
                <w:sz w:val="20"/>
                <w:szCs w:val="20"/>
                <w:lang w:bidi="x-none"/>
              </w:rPr>
              <w:t xml:space="preserve">um Verkleinern: </w:t>
            </w:r>
            <w:r>
              <w:rPr>
                <w:sz w:val="20"/>
                <w:szCs w:val="20"/>
                <w:lang w:bidi="x-none"/>
              </w:rPr>
              <w:t>Umschalt</w:t>
            </w:r>
            <w:r w:rsidRPr="00C712B7">
              <w:rPr>
                <w:sz w:val="20"/>
                <w:szCs w:val="20"/>
                <w:lang w:bidi="x-none"/>
              </w:rPr>
              <w:t xml:space="preserve">-Taste </w:t>
            </w:r>
            <w:r>
              <w:rPr>
                <w:sz w:val="20"/>
                <w:szCs w:val="20"/>
                <w:lang w:bidi="x-none"/>
              </w:rPr>
              <w:t xml:space="preserve">auf der Tastatur </w:t>
            </w:r>
            <w:r w:rsidRPr="00C712B7">
              <w:rPr>
                <w:sz w:val="20"/>
                <w:szCs w:val="20"/>
                <w:lang w:bidi="x-none"/>
              </w:rPr>
              <w:t>drücken)</w:t>
            </w:r>
            <w:r>
              <w:rPr>
                <w:sz w:val="20"/>
                <w:szCs w:val="20"/>
                <w:lang w:bidi="x-none"/>
              </w:rPr>
              <w:t>.</w:t>
            </w:r>
          </w:p>
        </w:tc>
        <w:tc>
          <w:tcPr>
            <w:tcW w:w="3082" w:type="dxa"/>
          </w:tcPr>
          <w:p w:rsidR="00CE0C0D" w:rsidRPr="00BD60B3" w:rsidRDefault="00CE0C0D" w:rsidP="00C65D27">
            <w:pPr>
              <w:spacing w:before="120" w:after="60"/>
              <w:rPr>
                <w:lang w:bidi="x-none"/>
              </w:rPr>
            </w:pPr>
            <w:r w:rsidRPr="00BD60B3">
              <w:rPr>
                <w:noProof/>
                <w:lang w:eastAsia="de-CH"/>
              </w:rPr>
              <w:drawing>
                <wp:inline distT="0" distB="0" distL="0" distR="0" wp14:anchorId="336C44FD" wp14:editId="5B9F6BE9">
                  <wp:extent cx="342900" cy="342900"/>
                  <wp:effectExtent l="0" t="0" r="12700" b="12700"/>
                  <wp:docPr id="27" name="Bild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0C0D" w:rsidRPr="00BD60B3" w:rsidTr="00C65D27">
        <w:trPr>
          <w:cantSplit/>
          <w:trHeight w:val="57"/>
        </w:trPr>
        <w:tc>
          <w:tcPr>
            <w:tcW w:w="6096" w:type="dxa"/>
          </w:tcPr>
          <w:p w:rsidR="00CE0C0D" w:rsidRPr="00BD60B3" w:rsidRDefault="00CE0C0D" w:rsidP="00C65D27">
            <w:pPr>
              <w:widowControl/>
              <w:spacing w:before="120" w:after="60"/>
              <w:rPr>
                <w:lang w:bidi="x-none"/>
              </w:rPr>
            </w:pPr>
            <w:r>
              <w:rPr>
                <w:sz w:val="20"/>
                <w:szCs w:val="20"/>
                <w:lang w:bidi="x-none"/>
              </w:rPr>
              <w:t>Markiert</w:t>
            </w:r>
            <w:r w:rsidRPr="00C712B7">
              <w:rPr>
                <w:sz w:val="20"/>
                <w:szCs w:val="20"/>
                <w:lang w:bidi="x-none"/>
              </w:rPr>
              <w:t xml:space="preserve"> den Bereich, den </w:t>
            </w:r>
            <w:r>
              <w:rPr>
                <w:sz w:val="20"/>
                <w:szCs w:val="20"/>
                <w:lang w:bidi="x-none"/>
              </w:rPr>
              <w:t>ihr bearbeiten möchtet</w:t>
            </w:r>
            <w:r w:rsidRPr="00C712B7">
              <w:rPr>
                <w:sz w:val="20"/>
                <w:szCs w:val="20"/>
                <w:lang w:bidi="x-none"/>
              </w:rPr>
              <w:t>, mit dem Auswahlwerkzeug.</w:t>
            </w:r>
          </w:p>
        </w:tc>
        <w:tc>
          <w:tcPr>
            <w:tcW w:w="3082" w:type="dxa"/>
          </w:tcPr>
          <w:p w:rsidR="00CE0C0D" w:rsidRPr="00BD60B3" w:rsidRDefault="00CE0C0D" w:rsidP="00C65D27">
            <w:pPr>
              <w:spacing w:before="120" w:after="60"/>
              <w:rPr>
                <w:lang w:bidi="x-none"/>
              </w:rPr>
            </w:pPr>
            <w:r w:rsidRPr="00BD60B3">
              <w:rPr>
                <w:noProof/>
                <w:lang w:eastAsia="de-CH"/>
              </w:rPr>
              <w:drawing>
                <wp:inline distT="0" distB="0" distL="0" distR="0" wp14:anchorId="576E6625" wp14:editId="4151868A">
                  <wp:extent cx="342900" cy="342900"/>
                  <wp:effectExtent l="0" t="0" r="12700" b="12700"/>
                  <wp:docPr id="28" name="Bild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0C0D" w:rsidRPr="00BD60B3" w:rsidTr="00C65D27">
        <w:trPr>
          <w:cantSplit/>
          <w:trHeight w:val="57"/>
        </w:trPr>
        <w:tc>
          <w:tcPr>
            <w:tcW w:w="6096" w:type="dxa"/>
          </w:tcPr>
          <w:p w:rsidR="00CE0C0D" w:rsidRPr="00CA4C42" w:rsidRDefault="00CE0C0D" w:rsidP="00C65D27">
            <w:pPr>
              <w:widowControl/>
              <w:spacing w:before="120" w:after="60"/>
              <w:rPr>
                <w:sz w:val="20"/>
                <w:szCs w:val="20"/>
                <w:lang w:bidi="x-none"/>
              </w:rPr>
            </w:pPr>
            <w:r w:rsidRPr="00CA4C42">
              <w:rPr>
                <w:sz w:val="20"/>
                <w:szCs w:val="20"/>
                <w:lang w:bidi="x-none"/>
              </w:rPr>
              <w:t xml:space="preserve">Ist der Bereich markiert, wählt ihr im Menü </w:t>
            </w:r>
            <w:r w:rsidRPr="00CA4C42">
              <w:rPr>
                <w:i/>
                <w:sz w:val="20"/>
                <w:szCs w:val="20"/>
                <w:lang w:bidi="x-none"/>
              </w:rPr>
              <w:t>Effekt</w:t>
            </w:r>
            <w:r w:rsidRPr="00CA4C42">
              <w:rPr>
                <w:sz w:val="20"/>
                <w:szCs w:val="20"/>
                <w:lang w:bidi="x-none"/>
              </w:rPr>
              <w:t xml:space="preserve"> einen </w:t>
            </w:r>
            <w:proofErr w:type="gramStart"/>
            <w:r w:rsidRPr="00CA4C42">
              <w:rPr>
                <w:sz w:val="20"/>
                <w:szCs w:val="20"/>
                <w:lang w:bidi="x-none"/>
              </w:rPr>
              <w:t>Audio-Effekte</w:t>
            </w:r>
            <w:proofErr w:type="gramEnd"/>
            <w:r w:rsidRPr="00CA4C42">
              <w:rPr>
                <w:sz w:val="20"/>
                <w:szCs w:val="20"/>
                <w:lang w:bidi="x-none"/>
              </w:rPr>
              <w:t xml:space="preserve"> aus. Es ist auch möglich, in einer Tonspur mehrere Effekte einzufügen oder verschiedene Effekte miteinander zu mischen. </w:t>
            </w:r>
          </w:p>
          <w:p w:rsidR="00CE0C0D" w:rsidRPr="00BD60B3" w:rsidRDefault="00CE0C0D" w:rsidP="00C65D27">
            <w:pPr>
              <w:widowControl/>
              <w:spacing w:before="120" w:after="60"/>
              <w:rPr>
                <w:lang w:bidi="x-none"/>
              </w:rPr>
            </w:pPr>
            <w:r w:rsidRPr="00CA4C42">
              <w:rPr>
                <w:sz w:val="20"/>
                <w:szCs w:val="20"/>
                <w:lang w:bidi="x-none"/>
              </w:rPr>
              <w:t xml:space="preserve">Gefällt ein Effekt nicht, könnt ihr ihn löschen, indem ihr den Schritt rückgängig macht mit Menü </w:t>
            </w:r>
            <w:r w:rsidRPr="00CA4C42">
              <w:rPr>
                <w:i/>
                <w:sz w:val="20"/>
                <w:szCs w:val="20"/>
                <w:lang w:bidi="x-none"/>
              </w:rPr>
              <w:t>Bearbeiten</w:t>
            </w:r>
            <w:r w:rsidRPr="00CA4C42">
              <w:rPr>
                <w:sz w:val="20"/>
                <w:szCs w:val="20"/>
                <w:lang w:bidi="x-none"/>
              </w:rPr>
              <w:t xml:space="preserve"> </w:t>
            </w:r>
            <w:r w:rsidRPr="00CA4C42">
              <w:rPr>
                <w:sz w:val="20"/>
                <w:szCs w:val="20"/>
                <w:lang w:bidi="x-none"/>
              </w:rPr>
              <w:sym w:font="Wingdings" w:char="F0E0"/>
            </w:r>
            <w:r w:rsidRPr="00CA4C42">
              <w:rPr>
                <w:sz w:val="20"/>
                <w:szCs w:val="20"/>
                <w:lang w:bidi="x-none"/>
              </w:rPr>
              <w:t xml:space="preserve"> Rückgängig.</w:t>
            </w:r>
          </w:p>
        </w:tc>
        <w:tc>
          <w:tcPr>
            <w:tcW w:w="3082" w:type="dxa"/>
          </w:tcPr>
          <w:p w:rsidR="00CE0C0D" w:rsidRPr="00BD60B3" w:rsidRDefault="00CE0C0D" w:rsidP="00C65D27">
            <w:pPr>
              <w:spacing w:before="120" w:after="60"/>
              <w:rPr>
                <w:lang w:bidi="x-none"/>
              </w:rPr>
            </w:pPr>
            <w:r w:rsidRPr="00BD60B3">
              <w:rPr>
                <w:noProof/>
                <w:lang w:eastAsia="de-CH"/>
              </w:rPr>
              <w:drawing>
                <wp:inline distT="0" distB="0" distL="0" distR="0" wp14:anchorId="7805B99D" wp14:editId="0EAEB1FA">
                  <wp:extent cx="1754082" cy="1306231"/>
                  <wp:effectExtent l="0" t="0" r="0" b="0"/>
                  <wp:docPr id="29" name="Bild 29" descr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Bild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270" cy="1312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0C0D" w:rsidRDefault="00CE0C0D" w:rsidP="00CE0C0D">
      <w:pPr>
        <w:pStyle w:val="berschrift2"/>
      </w:pPr>
      <w:r w:rsidRPr="00001CDC">
        <w:t xml:space="preserve">Exportieren als MP3 </w:t>
      </w:r>
    </w:p>
    <w:tbl>
      <w:tblPr>
        <w:tblW w:w="9178" w:type="dxa"/>
        <w:tblInd w:w="2" w:type="dxa"/>
        <w:tblBorders>
          <w:insideH w:val="single" w:sz="2" w:space="0" w:color="auto"/>
        </w:tblBorders>
        <w:tblLayout w:type="fixed"/>
        <w:tblCellMar>
          <w:left w:w="0" w:type="dxa"/>
        </w:tblCellMar>
        <w:tblLook w:val="00A0" w:firstRow="1" w:lastRow="0" w:firstColumn="1" w:lastColumn="0" w:noHBand="0" w:noVBand="0"/>
      </w:tblPr>
      <w:tblGrid>
        <w:gridCol w:w="6096"/>
        <w:gridCol w:w="3082"/>
      </w:tblGrid>
      <w:tr w:rsidR="00CE0C0D" w:rsidRPr="00BD60B3" w:rsidTr="00C65D27">
        <w:trPr>
          <w:cantSplit/>
          <w:trHeight w:val="57"/>
        </w:trPr>
        <w:tc>
          <w:tcPr>
            <w:tcW w:w="6096" w:type="dxa"/>
          </w:tcPr>
          <w:p w:rsidR="00CE0C0D" w:rsidRPr="006A3244" w:rsidRDefault="00CE0C0D" w:rsidP="00C65D27">
            <w:pPr>
              <w:widowControl/>
              <w:spacing w:before="120" w:after="60"/>
              <w:rPr>
                <w:sz w:val="20"/>
                <w:szCs w:val="20"/>
                <w:lang w:bidi="x-none"/>
              </w:rPr>
            </w:pPr>
            <w:r w:rsidRPr="006A3244">
              <w:rPr>
                <w:sz w:val="20"/>
                <w:szCs w:val="20"/>
                <w:lang w:bidi="x-none"/>
              </w:rPr>
              <w:t xml:space="preserve">Exportiert die gespeicherte mit Menü </w:t>
            </w:r>
            <w:r w:rsidRPr="006A3244">
              <w:rPr>
                <w:i/>
                <w:sz w:val="20"/>
                <w:szCs w:val="20"/>
                <w:lang w:bidi="x-none"/>
              </w:rPr>
              <w:t>Datei</w:t>
            </w:r>
            <w:r>
              <w:rPr>
                <w:sz w:val="20"/>
                <w:szCs w:val="20"/>
                <w:lang w:bidi="x-none"/>
              </w:rPr>
              <w:t xml:space="preserve"> </w:t>
            </w:r>
            <w:r w:rsidRPr="007277C2">
              <w:rPr>
                <w:sz w:val="20"/>
                <w:szCs w:val="20"/>
                <w:lang w:bidi="x-none"/>
              </w:rPr>
              <w:sym w:font="Wingdings" w:char="F0E0"/>
            </w:r>
            <w:r w:rsidRPr="006A3244">
              <w:rPr>
                <w:sz w:val="20"/>
                <w:szCs w:val="20"/>
                <w:lang w:bidi="x-none"/>
              </w:rPr>
              <w:t xml:space="preserve"> </w:t>
            </w:r>
            <w:r>
              <w:rPr>
                <w:sz w:val="20"/>
                <w:szCs w:val="20"/>
                <w:lang w:bidi="x-none"/>
              </w:rPr>
              <w:t>Ton exportieren…</w:t>
            </w:r>
          </w:p>
          <w:p w:rsidR="00CE0C0D" w:rsidRDefault="00CE0C0D" w:rsidP="00C65D27">
            <w:pPr>
              <w:rPr>
                <w:sz w:val="20"/>
                <w:szCs w:val="20"/>
              </w:rPr>
            </w:pPr>
            <w:r w:rsidRPr="007B22DB">
              <w:rPr>
                <w:b/>
                <w:sz w:val="20"/>
                <w:szCs w:val="20"/>
              </w:rPr>
              <w:t>Hinweis:</w:t>
            </w:r>
            <w:r w:rsidRPr="007B22DB">
              <w:rPr>
                <w:sz w:val="20"/>
                <w:szCs w:val="20"/>
              </w:rPr>
              <w:t xml:space="preserve"> </w:t>
            </w:r>
            <w:proofErr w:type="spellStart"/>
            <w:r w:rsidRPr="007B22DB">
              <w:rPr>
                <w:sz w:val="20"/>
                <w:szCs w:val="20"/>
              </w:rPr>
              <w:t>Audacity</w:t>
            </w:r>
            <w:proofErr w:type="spellEnd"/>
            <w:r w:rsidRPr="007B22DB">
              <w:rPr>
                <w:sz w:val="20"/>
                <w:szCs w:val="20"/>
              </w:rPr>
              <w:t xml:space="preserve"> kann erst nach einem Download eines MP3-Encoders Dateien als MP3 exportieren. Das MP3-Verfahren ist patentrechtlich geschützt und </w:t>
            </w:r>
            <w:proofErr w:type="spellStart"/>
            <w:r w:rsidRPr="007B22DB">
              <w:rPr>
                <w:sz w:val="20"/>
                <w:szCs w:val="20"/>
              </w:rPr>
              <w:t>Audacity</w:t>
            </w:r>
            <w:proofErr w:type="spellEnd"/>
            <w:r w:rsidRPr="007B22DB">
              <w:rPr>
                <w:sz w:val="20"/>
                <w:szCs w:val="20"/>
              </w:rPr>
              <w:t xml:space="preserve"> dürfte mit integriertem MP3-Encoder in vielen Ländern auf legalem Weg nicht kostenlos verbreitet werden.</w:t>
            </w:r>
            <w:r>
              <w:rPr>
                <w:noProof/>
                <w:sz w:val="20"/>
                <w:szCs w:val="20"/>
                <w:lang w:val="de-DE"/>
                <w14:ligatures w14:val="none"/>
              </w:rPr>
              <w:t xml:space="preserve"> </w:t>
            </w:r>
          </w:p>
          <w:p w:rsidR="00CE0C0D" w:rsidRPr="006A3244" w:rsidRDefault="00CE0C0D" w:rsidP="00C65D27">
            <w:pPr>
              <w:widowControl/>
              <w:spacing w:before="120" w:after="60"/>
              <w:rPr>
                <w:sz w:val="20"/>
                <w:szCs w:val="20"/>
                <w:lang w:bidi="x-none"/>
              </w:rPr>
            </w:pPr>
            <w:r>
              <w:rPr>
                <w:sz w:val="20"/>
                <w:szCs w:val="20"/>
              </w:rPr>
              <w:t xml:space="preserve">LAME für Windows und Mac ist verfügbar auf </w:t>
            </w:r>
            <w:hyperlink r:id="rId24" w:history="1">
              <w:r w:rsidRPr="00ED7864">
                <w:rPr>
                  <w:sz w:val="20"/>
                  <w:szCs w:val="20"/>
                  <w:u w:val="single"/>
                </w:rPr>
                <w:t>http://lame.buanzo.org/</w:t>
              </w:r>
            </w:hyperlink>
          </w:p>
        </w:tc>
        <w:tc>
          <w:tcPr>
            <w:tcW w:w="3082" w:type="dxa"/>
          </w:tcPr>
          <w:p w:rsidR="00CE0C0D" w:rsidRPr="00BD60B3" w:rsidRDefault="00CE0C0D" w:rsidP="00C65D27">
            <w:pPr>
              <w:spacing w:before="120" w:after="60"/>
              <w:rPr>
                <w:lang w:bidi="x-none"/>
              </w:rPr>
            </w:pPr>
            <w:r>
              <w:rPr>
                <w:noProof/>
                <w:sz w:val="20"/>
                <w:szCs w:val="20"/>
                <w:lang w:eastAsia="de-CH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C53739" wp14:editId="69E45BB9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1351069</wp:posOffset>
                      </wp:positionV>
                      <wp:extent cx="1854200" cy="152400"/>
                      <wp:effectExtent l="0" t="0" r="25400" b="25400"/>
                      <wp:wrapNone/>
                      <wp:docPr id="15" name="Abgerundetes Rechtec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4200" cy="152400"/>
                              </a:xfrm>
                              <a:prstGeom prst="roundRect">
                                <a:avLst/>
                              </a:prstGeom>
                              <a:noFill/>
                              <a:ln w="222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bgerundetes Rechteck 15" o:spid="_x0000_s1026" style="position:absolute;margin-left:-1.35pt;margin-top:106.4pt;width:146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" filled="f" strokecolor="red" strokeweight="1.75pt"/>
                  </w:pict>
                </mc:Fallback>
              </mc:AlternateContent>
            </w:r>
            <w:r>
              <w:rPr>
                <w:noProof/>
                <w:lang w:eastAsia="de-CH"/>
              </w:rPr>
              <w:drawing>
                <wp:inline distT="0" distB="0" distL="0" distR="0" wp14:anchorId="789FB620" wp14:editId="221AD560">
                  <wp:extent cx="1820545" cy="1422400"/>
                  <wp:effectExtent l="0" t="0" r="8255" b="0"/>
                  <wp:docPr id="1" name="Bild 1" descr="Bildschirmfoto%202016-02-29%20um%2022.48.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schirmfoto%202016-02-29%20um%2022.48.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545" cy="142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0C0D" w:rsidRPr="00BD60B3" w:rsidTr="00C65D27">
        <w:trPr>
          <w:cantSplit/>
          <w:trHeight w:val="57"/>
        </w:trPr>
        <w:tc>
          <w:tcPr>
            <w:tcW w:w="6096" w:type="dxa"/>
          </w:tcPr>
          <w:p w:rsidR="00CE0C0D" w:rsidRPr="006A3244" w:rsidRDefault="00CE0C0D" w:rsidP="00C65D27">
            <w:pPr>
              <w:widowControl/>
              <w:spacing w:before="120" w:after="60"/>
              <w:rPr>
                <w:sz w:val="20"/>
                <w:szCs w:val="20"/>
                <w:lang w:bidi="x-none"/>
              </w:rPr>
            </w:pPr>
            <w:r w:rsidRPr="006A3244">
              <w:rPr>
                <w:sz w:val="20"/>
                <w:szCs w:val="20"/>
                <w:lang w:bidi="x-none"/>
              </w:rPr>
              <w:t>Speichert das Projekt unter dem bereits am Anfang gewählten Dateinamen als MP3 (z.B. «Fischers_F</w:t>
            </w:r>
            <w:r>
              <w:rPr>
                <w:sz w:val="20"/>
                <w:szCs w:val="20"/>
                <w:lang w:bidi="x-none"/>
              </w:rPr>
              <w:t>ritz.mp3») auf den Schreibtisch (Desktop).</w:t>
            </w:r>
          </w:p>
        </w:tc>
        <w:tc>
          <w:tcPr>
            <w:tcW w:w="3082" w:type="dxa"/>
          </w:tcPr>
          <w:p w:rsidR="00CE0C0D" w:rsidRPr="00BD60B3" w:rsidRDefault="00CE0C0D" w:rsidP="00C65D27">
            <w:pPr>
              <w:spacing w:before="120" w:after="60"/>
              <w:rPr>
                <w:noProof/>
                <w:lang w:val="de-DE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3F5BD51E" wp14:editId="410BA4AF">
                  <wp:extent cx="1811655" cy="1092200"/>
                  <wp:effectExtent l="0" t="0" r="0" b="0"/>
                  <wp:docPr id="20" name="Bild 20" descr="Bildschirmfoto%202016-02-29%20um%2022.50.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ldschirmfoto%202016-02-29%20um%2022.50.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55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0C0D" w:rsidRPr="00BD60B3" w:rsidTr="00C65D27">
        <w:trPr>
          <w:cantSplit/>
          <w:trHeight w:val="57"/>
        </w:trPr>
        <w:tc>
          <w:tcPr>
            <w:tcW w:w="6096" w:type="dxa"/>
          </w:tcPr>
          <w:p w:rsidR="00CE0C0D" w:rsidRPr="006A3244" w:rsidRDefault="00CE0C0D" w:rsidP="00C65D27">
            <w:pPr>
              <w:spacing w:before="120" w:after="240"/>
              <w:rPr>
                <w:sz w:val="20"/>
                <w:szCs w:val="20"/>
                <w:lang w:bidi="x-none"/>
              </w:rPr>
            </w:pPr>
            <w:r w:rsidRPr="006A3244">
              <w:rPr>
                <w:sz w:val="20"/>
                <w:szCs w:val="20"/>
                <w:lang w:bidi="x-none"/>
              </w:rPr>
              <w:t xml:space="preserve">Fertig! Mit einem Doppelklick auf die Datei </w:t>
            </w:r>
            <w:r>
              <w:rPr>
                <w:sz w:val="20"/>
                <w:szCs w:val="20"/>
                <w:lang w:bidi="x-none"/>
              </w:rPr>
              <w:t>könnt ihr</w:t>
            </w:r>
            <w:r w:rsidRPr="006A3244">
              <w:rPr>
                <w:sz w:val="20"/>
                <w:szCs w:val="20"/>
                <w:lang w:bidi="x-none"/>
              </w:rPr>
              <w:t xml:space="preserve"> </w:t>
            </w:r>
            <w:r>
              <w:rPr>
                <w:sz w:val="20"/>
                <w:szCs w:val="20"/>
                <w:lang w:bidi="x-none"/>
              </w:rPr>
              <w:t>euer</w:t>
            </w:r>
            <w:r w:rsidRPr="006A3244">
              <w:rPr>
                <w:sz w:val="20"/>
                <w:szCs w:val="20"/>
                <w:lang w:bidi="x-none"/>
              </w:rPr>
              <w:t xml:space="preserve"> Werk anhören.</w:t>
            </w:r>
          </w:p>
        </w:tc>
        <w:tc>
          <w:tcPr>
            <w:tcW w:w="3082" w:type="dxa"/>
          </w:tcPr>
          <w:p w:rsidR="00CE0C0D" w:rsidRDefault="00CE0C0D" w:rsidP="00C65D27">
            <w:pPr>
              <w:spacing w:before="120" w:after="60"/>
              <w:rPr>
                <w:noProof/>
                <w:lang w:val="de-DE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7A35964F" wp14:editId="74D44444">
                  <wp:extent cx="719667" cy="683487"/>
                  <wp:effectExtent l="0" t="0" r="0" b="2540"/>
                  <wp:docPr id="22" name="Bild 22" descr="Bildschirmfoto%202016-02-29%20um%2022.52.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schirmfoto%202016-02-29%20um%2022.52.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531" cy="691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E0C0D" w:rsidRDefault="00CE0C0D" w:rsidP="00CE0C0D"/>
    <w:p w:rsidR="00CE0C0D" w:rsidRDefault="00CE0C0D" w:rsidP="00CE0C0D">
      <w:pPr>
        <w:widowControl/>
        <w:spacing w:after="0"/>
        <w:rPr>
          <w:b/>
          <w:kern w:val="32"/>
          <w:sz w:val="36"/>
          <w:szCs w:val="36"/>
        </w:rPr>
      </w:pPr>
      <w:r>
        <w:br w:type="page"/>
      </w:r>
    </w:p>
    <w:p w:rsidR="00CE0C0D" w:rsidRDefault="00CE0C0D" w:rsidP="00CE0C0D">
      <w:pPr>
        <w:pStyle w:val="berschrift1"/>
      </w:pPr>
      <w:proofErr w:type="spellStart"/>
      <w:r>
        <w:lastRenderedPageBreak/>
        <w:t>Audacity</w:t>
      </w:r>
      <w:proofErr w:type="spellEnd"/>
    </w:p>
    <w:p w:rsidR="00CE0C0D" w:rsidRDefault="00CE0C0D" w:rsidP="00CE0C0D">
      <w:pPr>
        <w:pStyle w:val="berschrift2"/>
      </w:pPr>
      <w:r>
        <w:t>Bearbeitungswerkzeuge</w:t>
      </w:r>
    </w:p>
    <w:tbl>
      <w:tblPr>
        <w:tblW w:w="9633" w:type="dxa"/>
        <w:tblInd w:w="8" w:type="dxa"/>
        <w:tblBorders>
          <w:insideH w:val="single" w:sz="2" w:space="0" w:color="auto"/>
        </w:tblBorders>
        <w:tblLayout w:type="fixed"/>
        <w:tblCellMar>
          <w:left w:w="0" w:type="dxa"/>
        </w:tblCellMar>
        <w:tblLook w:val="00A0" w:firstRow="1" w:lastRow="0" w:firstColumn="1" w:lastColumn="0" w:noHBand="0" w:noVBand="0"/>
      </w:tblPr>
      <w:tblGrid>
        <w:gridCol w:w="951"/>
        <w:gridCol w:w="8682"/>
      </w:tblGrid>
      <w:tr w:rsidR="00CE0C0D" w:rsidRPr="00BD60B3" w:rsidTr="00C65D27">
        <w:tc>
          <w:tcPr>
            <w:tcW w:w="951" w:type="dxa"/>
          </w:tcPr>
          <w:p w:rsidR="00CE0C0D" w:rsidRPr="00BD60B3" w:rsidRDefault="00CE0C0D" w:rsidP="00C65D27">
            <w:pPr>
              <w:spacing w:before="120" w:after="60"/>
              <w:rPr>
                <w:lang w:bidi="x-none"/>
              </w:rPr>
            </w:pPr>
            <w:r w:rsidRPr="00BD60B3">
              <w:rPr>
                <w:noProof/>
                <w:lang w:eastAsia="de-CH"/>
              </w:rPr>
              <w:drawing>
                <wp:inline distT="0" distB="0" distL="0" distR="0" wp14:anchorId="13F17B7D" wp14:editId="321B37AA">
                  <wp:extent cx="342900" cy="342900"/>
                  <wp:effectExtent l="0" t="0" r="12700" b="12700"/>
                  <wp:docPr id="33" name="Bild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82" w:type="dxa"/>
          </w:tcPr>
          <w:p w:rsidR="00CE0C0D" w:rsidRPr="00B657D4" w:rsidRDefault="00CE0C0D" w:rsidP="00C65D27">
            <w:pPr>
              <w:spacing w:before="120" w:after="60"/>
              <w:rPr>
                <w:sz w:val="20"/>
                <w:szCs w:val="20"/>
                <w:lang w:bidi="x-none"/>
              </w:rPr>
            </w:pPr>
            <w:r w:rsidRPr="00B657D4">
              <w:rPr>
                <w:sz w:val="20"/>
                <w:szCs w:val="20"/>
                <w:lang w:bidi="x-none"/>
              </w:rPr>
              <w:t>Auswahlwerkzeug – zum Markieren des Bereichs, d</w:t>
            </w:r>
            <w:r>
              <w:rPr>
                <w:sz w:val="20"/>
                <w:szCs w:val="20"/>
                <w:lang w:bidi="x-none"/>
              </w:rPr>
              <w:t>er bearbeitet oder abgespielt werden soll.</w:t>
            </w:r>
          </w:p>
        </w:tc>
      </w:tr>
      <w:tr w:rsidR="00CE0C0D" w:rsidRPr="00BD60B3" w:rsidTr="00C65D27">
        <w:tc>
          <w:tcPr>
            <w:tcW w:w="951" w:type="dxa"/>
          </w:tcPr>
          <w:p w:rsidR="00CE0C0D" w:rsidRPr="00BD60B3" w:rsidRDefault="00CE0C0D" w:rsidP="00C65D27">
            <w:pPr>
              <w:spacing w:before="120" w:after="60"/>
              <w:rPr>
                <w:lang w:bidi="x-none"/>
              </w:rPr>
            </w:pPr>
            <w:r w:rsidRPr="00BD60B3">
              <w:rPr>
                <w:noProof/>
                <w:lang w:eastAsia="de-CH"/>
              </w:rPr>
              <w:drawing>
                <wp:inline distT="0" distB="0" distL="0" distR="0" wp14:anchorId="4F7F70F5" wp14:editId="671D3BF8">
                  <wp:extent cx="342900" cy="342900"/>
                  <wp:effectExtent l="0" t="0" r="12700" b="12700"/>
                  <wp:docPr id="34" name="Bild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82" w:type="dxa"/>
          </w:tcPr>
          <w:p w:rsidR="00CE0C0D" w:rsidRPr="00B657D4" w:rsidRDefault="00CE0C0D" w:rsidP="00C65D27">
            <w:pPr>
              <w:spacing w:before="120" w:after="60"/>
              <w:rPr>
                <w:sz w:val="20"/>
                <w:szCs w:val="20"/>
                <w:lang w:bidi="x-none"/>
              </w:rPr>
            </w:pPr>
            <w:r w:rsidRPr="00B657D4">
              <w:rPr>
                <w:sz w:val="20"/>
                <w:szCs w:val="20"/>
                <w:lang w:bidi="x-none"/>
              </w:rPr>
              <w:t>Hüllkurvenwerkzeug – zum Verändern der Lautstärke, z.B. ein- und ausblenden.</w:t>
            </w:r>
          </w:p>
        </w:tc>
      </w:tr>
      <w:tr w:rsidR="00CE0C0D" w:rsidRPr="00BD60B3" w:rsidTr="00C65D27">
        <w:tc>
          <w:tcPr>
            <w:tcW w:w="951" w:type="dxa"/>
          </w:tcPr>
          <w:p w:rsidR="00CE0C0D" w:rsidRPr="00BD60B3" w:rsidRDefault="00CE0C0D" w:rsidP="00C65D27">
            <w:pPr>
              <w:spacing w:before="120" w:after="60"/>
              <w:rPr>
                <w:lang w:bidi="x-none"/>
              </w:rPr>
            </w:pPr>
            <w:r w:rsidRPr="00BD60B3">
              <w:rPr>
                <w:noProof/>
                <w:lang w:eastAsia="de-CH"/>
              </w:rPr>
              <w:drawing>
                <wp:inline distT="0" distB="0" distL="0" distR="0" wp14:anchorId="2C767822" wp14:editId="57EB8000">
                  <wp:extent cx="342900" cy="342900"/>
                  <wp:effectExtent l="0" t="0" r="12700" b="12700"/>
                  <wp:docPr id="35" name="Bild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82" w:type="dxa"/>
          </w:tcPr>
          <w:p w:rsidR="00CE0C0D" w:rsidRPr="00B657D4" w:rsidRDefault="00CE0C0D" w:rsidP="00C65D27">
            <w:pPr>
              <w:spacing w:before="120" w:after="60"/>
              <w:rPr>
                <w:sz w:val="20"/>
                <w:szCs w:val="20"/>
                <w:lang w:bidi="x-none"/>
              </w:rPr>
            </w:pPr>
            <w:r w:rsidRPr="00B657D4">
              <w:rPr>
                <w:sz w:val="20"/>
                <w:szCs w:val="20"/>
                <w:lang w:bidi="x-none"/>
              </w:rPr>
              <w:t>Zeichenwerkzeug – zum Bearbeiten einzelner Samples (weit hineinzoomen!).</w:t>
            </w:r>
          </w:p>
        </w:tc>
      </w:tr>
      <w:tr w:rsidR="00CE0C0D" w:rsidRPr="00BD60B3" w:rsidTr="00C65D27">
        <w:tc>
          <w:tcPr>
            <w:tcW w:w="951" w:type="dxa"/>
          </w:tcPr>
          <w:p w:rsidR="00CE0C0D" w:rsidRPr="00BD60B3" w:rsidRDefault="00CE0C0D" w:rsidP="00C65D27">
            <w:pPr>
              <w:spacing w:before="120" w:after="60"/>
              <w:rPr>
                <w:lang w:bidi="x-none"/>
              </w:rPr>
            </w:pPr>
            <w:r w:rsidRPr="00BD60B3">
              <w:rPr>
                <w:noProof/>
                <w:lang w:eastAsia="de-CH"/>
              </w:rPr>
              <w:drawing>
                <wp:inline distT="0" distB="0" distL="0" distR="0" wp14:anchorId="1D6778FC" wp14:editId="2599214F">
                  <wp:extent cx="342900" cy="342900"/>
                  <wp:effectExtent l="0" t="0" r="12700" b="12700"/>
                  <wp:docPr id="36" name="Bild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82" w:type="dxa"/>
          </w:tcPr>
          <w:p w:rsidR="00CE0C0D" w:rsidRPr="00B657D4" w:rsidRDefault="00CE0C0D" w:rsidP="00C65D27">
            <w:pPr>
              <w:spacing w:before="120" w:after="60"/>
              <w:rPr>
                <w:sz w:val="20"/>
                <w:szCs w:val="20"/>
                <w:lang w:bidi="x-none"/>
              </w:rPr>
            </w:pPr>
            <w:r w:rsidRPr="00B657D4">
              <w:rPr>
                <w:sz w:val="20"/>
                <w:szCs w:val="20"/>
                <w:lang w:bidi="x-none"/>
              </w:rPr>
              <w:t xml:space="preserve">Zoomwerkzeug – zum Vergrössern / Verkleinern des Zeitbereichs der Tonspur (zum Verkleinern </w:t>
            </w:r>
            <w:r>
              <w:rPr>
                <w:sz w:val="20"/>
                <w:szCs w:val="20"/>
                <w:lang w:bidi="x-none"/>
              </w:rPr>
              <w:t>Umschalttaste</w:t>
            </w:r>
            <w:r w:rsidRPr="00B657D4">
              <w:rPr>
                <w:sz w:val="20"/>
                <w:szCs w:val="20"/>
                <w:lang w:bidi="x-none"/>
              </w:rPr>
              <w:t xml:space="preserve">-Taste </w:t>
            </w:r>
            <w:r>
              <w:rPr>
                <w:sz w:val="20"/>
                <w:szCs w:val="20"/>
                <w:lang w:bidi="x-none"/>
              </w:rPr>
              <w:t xml:space="preserve">auf der Tastatur </w:t>
            </w:r>
            <w:r w:rsidRPr="00B657D4">
              <w:rPr>
                <w:sz w:val="20"/>
                <w:szCs w:val="20"/>
                <w:lang w:bidi="x-none"/>
              </w:rPr>
              <w:t>drücken).</w:t>
            </w:r>
          </w:p>
        </w:tc>
      </w:tr>
      <w:tr w:rsidR="00CE0C0D" w:rsidRPr="00BD60B3" w:rsidTr="00C65D27">
        <w:tc>
          <w:tcPr>
            <w:tcW w:w="951" w:type="dxa"/>
          </w:tcPr>
          <w:p w:rsidR="00CE0C0D" w:rsidRPr="00BD60B3" w:rsidRDefault="00CE0C0D" w:rsidP="00C65D27">
            <w:pPr>
              <w:spacing w:before="120" w:after="60"/>
              <w:rPr>
                <w:lang w:bidi="x-none"/>
              </w:rPr>
            </w:pPr>
            <w:r w:rsidRPr="00BD60B3">
              <w:rPr>
                <w:noProof/>
                <w:lang w:eastAsia="de-CH"/>
              </w:rPr>
              <w:drawing>
                <wp:inline distT="0" distB="0" distL="0" distR="0" wp14:anchorId="2C652281" wp14:editId="3EE9749F">
                  <wp:extent cx="342900" cy="342900"/>
                  <wp:effectExtent l="0" t="0" r="12700" b="12700"/>
                  <wp:docPr id="37" name="Bild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82" w:type="dxa"/>
          </w:tcPr>
          <w:p w:rsidR="00CE0C0D" w:rsidRPr="00B657D4" w:rsidRDefault="00CE0C0D" w:rsidP="00C65D27">
            <w:pPr>
              <w:spacing w:before="120" w:after="60"/>
              <w:rPr>
                <w:sz w:val="20"/>
                <w:szCs w:val="20"/>
                <w:lang w:bidi="x-none"/>
              </w:rPr>
            </w:pPr>
            <w:r w:rsidRPr="00B657D4">
              <w:rPr>
                <w:sz w:val="20"/>
                <w:szCs w:val="20"/>
                <w:lang w:bidi="x-none"/>
              </w:rPr>
              <w:t>Zeitverschiebungswerkzeug – zum Verschieben der Tonspur nach rechts und links (Synchronisieren mehrerer Spuren).</w:t>
            </w:r>
          </w:p>
        </w:tc>
      </w:tr>
      <w:tr w:rsidR="00CE0C0D" w:rsidRPr="00BD60B3" w:rsidTr="00C65D27">
        <w:tc>
          <w:tcPr>
            <w:tcW w:w="951" w:type="dxa"/>
          </w:tcPr>
          <w:p w:rsidR="00CE0C0D" w:rsidRPr="00BD60B3" w:rsidRDefault="00CE0C0D" w:rsidP="00C65D27">
            <w:pPr>
              <w:spacing w:before="120" w:after="60"/>
              <w:rPr>
                <w:lang w:bidi="x-none"/>
              </w:rPr>
            </w:pPr>
            <w:r w:rsidRPr="00BD60B3">
              <w:rPr>
                <w:noProof/>
                <w:lang w:eastAsia="de-CH"/>
              </w:rPr>
              <w:drawing>
                <wp:inline distT="0" distB="0" distL="0" distR="0" wp14:anchorId="531BDEC2" wp14:editId="6F3DA8B7">
                  <wp:extent cx="342900" cy="342900"/>
                  <wp:effectExtent l="0" t="0" r="12700" b="12700"/>
                  <wp:docPr id="38" name="Bild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82" w:type="dxa"/>
          </w:tcPr>
          <w:p w:rsidR="00CE0C0D" w:rsidRPr="00B657D4" w:rsidRDefault="00CE0C0D" w:rsidP="00C65D27">
            <w:pPr>
              <w:spacing w:before="120" w:after="60"/>
              <w:rPr>
                <w:sz w:val="20"/>
                <w:szCs w:val="20"/>
                <w:lang w:bidi="x-none"/>
              </w:rPr>
            </w:pPr>
            <w:r w:rsidRPr="00B657D4">
              <w:rPr>
                <w:sz w:val="20"/>
                <w:szCs w:val="20"/>
                <w:lang w:bidi="x-none"/>
              </w:rPr>
              <w:t>Multifunktionswerkzeug – alle Werkzeuge auf einmal – linke Maustaste zum Markieren, rechte Maustaste zum Zoomen.</w:t>
            </w:r>
          </w:p>
        </w:tc>
      </w:tr>
    </w:tbl>
    <w:p w:rsidR="00CE0C0D" w:rsidRDefault="00CE0C0D" w:rsidP="00CE0C0D">
      <w:pPr>
        <w:pStyle w:val="berschrift2"/>
      </w:pPr>
      <w:r w:rsidRPr="00001CDC">
        <w:t>Aufnahme-/Wiedergabesteuerung</w:t>
      </w:r>
    </w:p>
    <w:tbl>
      <w:tblPr>
        <w:tblW w:w="9633" w:type="dxa"/>
        <w:tblInd w:w="6" w:type="dxa"/>
        <w:tblBorders>
          <w:insideH w:val="single" w:sz="4" w:space="0" w:color="auto"/>
        </w:tblBorders>
        <w:tblLayout w:type="fixed"/>
        <w:tblCellMar>
          <w:left w:w="0" w:type="dxa"/>
        </w:tblCellMar>
        <w:tblLook w:val="00A0" w:firstRow="1" w:lastRow="0" w:firstColumn="1" w:lastColumn="0" w:noHBand="0" w:noVBand="0"/>
      </w:tblPr>
      <w:tblGrid>
        <w:gridCol w:w="987"/>
        <w:gridCol w:w="8646"/>
      </w:tblGrid>
      <w:tr w:rsidR="00CE0C0D" w:rsidRPr="00BD60B3" w:rsidTr="00C65D27">
        <w:tc>
          <w:tcPr>
            <w:tcW w:w="987" w:type="dxa"/>
          </w:tcPr>
          <w:p w:rsidR="00CE0C0D" w:rsidRPr="00BD60B3" w:rsidRDefault="00CE0C0D" w:rsidP="00C65D27">
            <w:pPr>
              <w:spacing w:before="120" w:after="60"/>
              <w:rPr>
                <w:lang w:bidi="x-none"/>
              </w:rPr>
            </w:pPr>
            <w:r w:rsidRPr="00BD60B3">
              <w:rPr>
                <w:noProof/>
                <w:lang w:eastAsia="de-CH"/>
              </w:rPr>
              <w:drawing>
                <wp:inline distT="0" distB="0" distL="0" distR="0" wp14:anchorId="279A5B39" wp14:editId="67AA67B5">
                  <wp:extent cx="431800" cy="431800"/>
                  <wp:effectExtent l="0" t="0" r="0" b="0"/>
                  <wp:docPr id="39" name="Bild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6" w:type="dxa"/>
          </w:tcPr>
          <w:p w:rsidR="00CE0C0D" w:rsidRPr="00CA4C42" w:rsidRDefault="00CE0C0D" w:rsidP="00C65D27">
            <w:pPr>
              <w:spacing w:before="120" w:after="60"/>
              <w:rPr>
                <w:sz w:val="20"/>
                <w:szCs w:val="20"/>
                <w:lang w:bidi="x-none"/>
              </w:rPr>
            </w:pPr>
            <w:r>
              <w:rPr>
                <w:sz w:val="20"/>
                <w:szCs w:val="20"/>
                <w:lang w:bidi="x-none"/>
              </w:rPr>
              <w:t>Springt an den Anfang der Aufnahme.</w:t>
            </w:r>
          </w:p>
        </w:tc>
      </w:tr>
      <w:tr w:rsidR="00CE0C0D" w:rsidRPr="00BD60B3" w:rsidTr="00C65D27">
        <w:tc>
          <w:tcPr>
            <w:tcW w:w="987" w:type="dxa"/>
          </w:tcPr>
          <w:p w:rsidR="00CE0C0D" w:rsidRPr="00BD60B3" w:rsidRDefault="00CE0C0D" w:rsidP="00C65D27">
            <w:pPr>
              <w:spacing w:before="120" w:after="60"/>
              <w:rPr>
                <w:lang w:bidi="x-none"/>
              </w:rPr>
            </w:pPr>
            <w:r w:rsidRPr="00BD60B3">
              <w:rPr>
                <w:noProof/>
                <w:lang w:eastAsia="de-CH"/>
              </w:rPr>
              <w:drawing>
                <wp:inline distT="0" distB="0" distL="0" distR="0" wp14:anchorId="17350BB2" wp14:editId="690E7265">
                  <wp:extent cx="431800" cy="431800"/>
                  <wp:effectExtent l="0" t="0" r="0" b="0"/>
                  <wp:docPr id="40" name="Bild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6" w:type="dxa"/>
          </w:tcPr>
          <w:p w:rsidR="00CE0C0D" w:rsidRPr="00CA4C42" w:rsidRDefault="00CE0C0D" w:rsidP="00C65D27">
            <w:pPr>
              <w:spacing w:before="120" w:after="60"/>
              <w:rPr>
                <w:sz w:val="20"/>
                <w:szCs w:val="20"/>
                <w:lang w:bidi="x-none"/>
              </w:rPr>
            </w:pPr>
            <w:r w:rsidRPr="00EF0A05">
              <w:rPr>
                <w:b/>
                <w:sz w:val="20"/>
                <w:szCs w:val="20"/>
                <w:lang w:bidi="x-none"/>
              </w:rPr>
              <w:t>Wiedergabe:</w:t>
            </w:r>
            <w:r>
              <w:rPr>
                <w:sz w:val="20"/>
                <w:szCs w:val="20"/>
                <w:lang w:bidi="x-none"/>
              </w:rPr>
              <w:t xml:space="preserve"> W</w:t>
            </w:r>
            <w:r w:rsidRPr="00CA4C42">
              <w:rPr>
                <w:sz w:val="20"/>
                <w:szCs w:val="20"/>
                <w:lang w:bidi="x-none"/>
              </w:rPr>
              <w:t>enn ein Teil der Spur(en) markiert ist, wird nur der markierte Teil abgespielt.</w:t>
            </w:r>
          </w:p>
        </w:tc>
      </w:tr>
      <w:tr w:rsidR="00CE0C0D" w:rsidRPr="00BD60B3" w:rsidTr="00C65D27">
        <w:tc>
          <w:tcPr>
            <w:tcW w:w="987" w:type="dxa"/>
          </w:tcPr>
          <w:p w:rsidR="00CE0C0D" w:rsidRPr="00BD60B3" w:rsidRDefault="00CE0C0D" w:rsidP="00C65D27">
            <w:pPr>
              <w:spacing w:before="120" w:after="60"/>
              <w:rPr>
                <w:lang w:bidi="x-none"/>
              </w:rPr>
            </w:pPr>
            <w:r w:rsidRPr="00BD60B3">
              <w:rPr>
                <w:noProof/>
                <w:lang w:eastAsia="de-CH"/>
              </w:rPr>
              <w:drawing>
                <wp:inline distT="0" distB="0" distL="0" distR="0" wp14:anchorId="2B4FACEC" wp14:editId="2AA9A44A">
                  <wp:extent cx="431800" cy="431800"/>
                  <wp:effectExtent l="0" t="0" r="0" b="0"/>
                  <wp:docPr id="41" name="Bild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6" w:type="dxa"/>
          </w:tcPr>
          <w:p w:rsidR="00CE0C0D" w:rsidRPr="00CA4C42" w:rsidRDefault="00CE0C0D" w:rsidP="00C65D27">
            <w:pPr>
              <w:spacing w:before="120" w:after="60"/>
              <w:rPr>
                <w:sz w:val="20"/>
                <w:szCs w:val="20"/>
                <w:lang w:bidi="x-none"/>
              </w:rPr>
            </w:pPr>
            <w:r w:rsidRPr="00EF0A05">
              <w:rPr>
                <w:b/>
                <w:sz w:val="20"/>
                <w:szCs w:val="20"/>
                <w:lang w:bidi="x-none"/>
              </w:rPr>
              <w:t>Aufnahme:</w:t>
            </w:r>
            <w:r>
              <w:rPr>
                <w:sz w:val="20"/>
                <w:szCs w:val="20"/>
                <w:lang w:bidi="x-none"/>
              </w:rPr>
              <w:t xml:space="preserve"> L</w:t>
            </w:r>
            <w:r w:rsidRPr="00CA4C42">
              <w:rPr>
                <w:sz w:val="20"/>
                <w:szCs w:val="20"/>
                <w:lang w:bidi="x-none"/>
              </w:rPr>
              <w:t>egt eine neue Spur an, in der (links unten) eingestellten Projekt-Samplefrequenz und startet die Aufnahme an der aktuellen Cursorposition.</w:t>
            </w:r>
          </w:p>
        </w:tc>
      </w:tr>
      <w:tr w:rsidR="00CE0C0D" w:rsidRPr="00BD60B3" w:rsidTr="00C65D27">
        <w:tc>
          <w:tcPr>
            <w:tcW w:w="987" w:type="dxa"/>
          </w:tcPr>
          <w:p w:rsidR="00CE0C0D" w:rsidRPr="00BD60B3" w:rsidRDefault="00CE0C0D" w:rsidP="00C65D27">
            <w:pPr>
              <w:spacing w:before="120" w:after="60"/>
              <w:rPr>
                <w:lang w:bidi="x-none"/>
              </w:rPr>
            </w:pPr>
            <w:r w:rsidRPr="00BD60B3">
              <w:rPr>
                <w:noProof/>
                <w:lang w:eastAsia="de-CH"/>
              </w:rPr>
              <w:drawing>
                <wp:inline distT="0" distB="0" distL="0" distR="0" wp14:anchorId="77D46F6E" wp14:editId="2BC3D72F">
                  <wp:extent cx="431800" cy="431800"/>
                  <wp:effectExtent l="0" t="0" r="0" b="0"/>
                  <wp:docPr id="42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6" w:type="dxa"/>
          </w:tcPr>
          <w:p w:rsidR="00CE0C0D" w:rsidRPr="00CA4C42" w:rsidRDefault="00CE0C0D" w:rsidP="00C65D27">
            <w:pPr>
              <w:spacing w:before="120" w:after="60"/>
              <w:rPr>
                <w:sz w:val="20"/>
                <w:szCs w:val="20"/>
                <w:lang w:bidi="x-none"/>
              </w:rPr>
            </w:pPr>
            <w:r w:rsidRPr="00EF0A05">
              <w:rPr>
                <w:b/>
                <w:sz w:val="20"/>
                <w:szCs w:val="20"/>
                <w:lang w:bidi="x-none"/>
              </w:rPr>
              <w:t>Pause:</w:t>
            </w:r>
            <w:r>
              <w:rPr>
                <w:sz w:val="20"/>
                <w:szCs w:val="20"/>
                <w:lang w:bidi="x-none"/>
              </w:rPr>
              <w:t xml:space="preserve"> U</w:t>
            </w:r>
            <w:r w:rsidRPr="00CA4C42">
              <w:rPr>
                <w:sz w:val="20"/>
                <w:szCs w:val="20"/>
                <w:lang w:bidi="x-none"/>
              </w:rPr>
              <w:t xml:space="preserve">nterbricht </w:t>
            </w:r>
            <w:r>
              <w:rPr>
                <w:sz w:val="20"/>
                <w:szCs w:val="20"/>
                <w:lang w:bidi="x-none"/>
              </w:rPr>
              <w:t xml:space="preserve">die </w:t>
            </w:r>
            <w:r w:rsidRPr="00CA4C42">
              <w:rPr>
                <w:sz w:val="20"/>
                <w:szCs w:val="20"/>
                <w:lang w:bidi="x-none"/>
              </w:rPr>
              <w:t>Aufnahme oder Wiedergabe</w:t>
            </w:r>
            <w:r>
              <w:rPr>
                <w:sz w:val="20"/>
                <w:szCs w:val="20"/>
                <w:lang w:bidi="x-none"/>
              </w:rPr>
              <w:t>,</w:t>
            </w:r>
            <w:r w:rsidRPr="00CA4C42">
              <w:rPr>
                <w:sz w:val="20"/>
                <w:szCs w:val="20"/>
                <w:lang w:bidi="x-none"/>
              </w:rPr>
              <w:t xml:space="preserve"> bis Pause erneut angeklickt wird.</w:t>
            </w:r>
          </w:p>
          <w:p w:rsidR="00CE0C0D" w:rsidRPr="00CA4C42" w:rsidRDefault="00CE0C0D" w:rsidP="00C65D27">
            <w:pPr>
              <w:spacing w:before="120" w:after="60"/>
              <w:rPr>
                <w:sz w:val="20"/>
                <w:szCs w:val="20"/>
                <w:lang w:bidi="x-none"/>
              </w:rPr>
            </w:pPr>
          </w:p>
        </w:tc>
      </w:tr>
      <w:tr w:rsidR="00CE0C0D" w:rsidRPr="00BD60B3" w:rsidTr="00C65D27">
        <w:tc>
          <w:tcPr>
            <w:tcW w:w="987" w:type="dxa"/>
          </w:tcPr>
          <w:p w:rsidR="00CE0C0D" w:rsidRPr="00BD60B3" w:rsidRDefault="00CE0C0D" w:rsidP="00C65D27">
            <w:pPr>
              <w:spacing w:before="120" w:after="60"/>
              <w:rPr>
                <w:lang w:bidi="x-none"/>
              </w:rPr>
            </w:pPr>
            <w:r w:rsidRPr="00BD60B3">
              <w:rPr>
                <w:noProof/>
                <w:lang w:eastAsia="de-CH"/>
              </w:rPr>
              <w:drawing>
                <wp:inline distT="0" distB="0" distL="0" distR="0" wp14:anchorId="690F8DE0" wp14:editId="14C2B3E1">
                  <wp:extent cx="431800" cy="431800"/>
                  <wp:effectExtent l="0" t="0" r="0" b="0"/>
                  <wp:docPr id="43" name="Bild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6" w:type="dxa"/>
          </w:tcPr>
          <w:p w:rsidR="00CE0C0D" w:rsidRPr="00CA4C42" w:rsidRDefault="00CE0C0D" w:rsidP="00C65D27">
            <w:pPr>
              <w:spacing w:before="120" w:after="60"/>
              <w:rPr>
                <w:sz w:val="20"/>
                <w:szCs w:val="20"/>
                <w:lang w:bidi="x-none"/>
              </w:rPr>
            </w:pPr>
            <w:r w:rsidRPr="00EF0A05">
              <w:rPr>
                <w:b/>
                <w:sz w:val="20"/>
                <w:szCs w:val="20"/>
                <w:lang w:bidi="x-none"/>
              </w:rPr>
              <w:t>Stopp:</w:t>
            </w:r>
            <w:r>
              <w:rPr>
                <w:sz w:val="20"/>
                <w:szCs w:val="20"/>
                <w:lang w:bidi="x-none"/>
              </w:rPr>
              <w:t xml:space="preserve"> S</w:t>
            </w:r>
            <w:r w:rsidRPr="00CA4C42">
              <w:rPr>
                <w:sz w:val="20"/>
                <w:szCs w:val="20"/>
                <w:lang w:bidi="x-none"/>
              </w:rPr>
              <w:t>toppt die Aufnahme oder Wiedergabe.</w:t>
            </w:r>
          </w:p>
          <w:p w:rsidR="00CE0C0D" w:rsidRPr="00CA4C42" w:rsidRDefault="00CE0C0D" w:rsidP="00C65D27">
            <w:pPr>
              <w:spacing w:before="120" w:after="60"/>
              <w:rPr>
                <w:sz w:val="20"/>
                <w:szCs w:val="20"/>
                <w:lang w:bidi="x-none"/>
              </w:rPr>
            </w:pPr>
          </w:p>
        </w:tc>
      </w:tr>
      <w:tr w:rsidR="00CE0C0D" w:rsidRPr="00BD60B3" w:rsidTr="00C65D27">
        <w:tc>
          <w:tcPr>
            <w:tcW w:w="987" w:type="dxa"/>
          </w:tcPr>
          <w:p w:rsidR="00CE0C0D" w:rsidRPr="00BD60B3" w:rsidRDefault="00CE0C0D" w:rsidP="00C65D27">
            <w:pPr>
              <w:spacing w:before="120" w:after="60"/>
              <w:rPr>
                <w:lang w:bidi="x-none"/>
              </w:rPr>
            </w:pPr>
            <w:r w:rsidRPr="00BD60B3">
              <w:rPr>
                <w:noProof/>
                <w:lang w:eastAsia="de-CH"/>
              </w:rPr>
              <w:drawing>
                <wp:inline distT="0" distB="0" distL="0" distR="0" wp14:anchorId="3607DF51" wp14:editId="670EEBA8">
                  <wp:extent cx="431800" cy="431800"/>
                  <wp:effectExtent l="0" t="0" r="0" b="0"/>
                  <wp:docPr id="44" name="Bild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6" w:type="dxa"/>
          </w:tcPr>
          <w:p w:rsidR="00CE0C0D" w:rsidRPr="00CA4C42" w:rsidRDefault="00CE0C0D" w:rsidP="00C65D27">
            <w:pPr>
              <w:spacing w:before="120" w:after="60"/>
              <w:rPr>
                <w:sz w:val="20"/>
                <w:szCs w:val="20"/>
                <w:lang w:bidi="x-none"/>
              </w:rPr>
            </w:pPr>
            <w:r>
              <w:rPr>
                <w:sz w:val="20"/>
                <w:szCs w:val="20"/>
                <w:lang w:bidi="x-none"/>
              </w:rPr>
              <w:t>Springt ans Ende der Aufnahme.</w:t>
            </w:r>
          </w:p>
        </w:tc>
      </w:tr>
    </w:tbl>
    <w:p w:rsidR="00CE0C0D" w:rsidRPr="00C712B7" w:rsidRDefault="00CE0C0D" w:rsidP="00CE0C0D"/>
    <w:p w:rsidR="005D7AA1" w:rsidRDefault="005D7AA1"/>
    <w:sectPr w:rsidR="005D7AA1" w:rsidSect="001C19DD">
      <w:pgSz w:w="11900" w:h="16840" w:code="9"/>
      <w:pgMar w:top="2325" w:right="816" w:bottom="1361" w:left="1418" w:header="425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6B5" w:rsidRDefault="008616B5" w:rsidP="00CE0C0D">
      <w:pPr>
        <w:spacing w:after="0"/>
      </w:pPr>
      <w:r>
        <w:separator/>
      </w:r>
    </w:p>
  </w:endnote>
  <w:endnote w:type="continuationSeparator" w:id="0">
    <w:p w:rsidR="008616B5" w:rsidRDefault="008616B5" w:rsidP="00CE0C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6B5" w:rsidRDefault="008616B5" w:rsidP="00CE0C0D">
      <w:pPr>
        <w:spacing w:after="0"/>
      </w:pPr>
      <w:r>
        <w:separator/>
      </w:r>
    </w:p>
  </w:footnote>
  <w:footnote w:type="continuationSeparator" w:id="0">
    <w:p w:rsidR="008616B5" w:rsidRDefault="008616B5" w:rsidP="00CE0C0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620F1"/>
    <w:multiLevelType w:val="multilevel"/>
    <w:tmpl w:val="64A4461C"/>
    <w:lvl w:ilvl="0">
      <w:start w:val="1"/>
      <w:numFmt w:val="bullet"/>
      <w:pStyle w:val="Aufzhlung1"/>
      <w:lvlText w:val="—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u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C0D"/>
    <w:rsid w:val="00005F49"/>
    <w:rsid w:val="001868BF"/>
    <w:rsid w:val="0029049A"/>
    <w:rsid w:val="00440D5A"/>
    <w:rsid w:val="0052351C"/>
    <w:rsid w:val="00577EDC"/>
    <w:rsid w:val="005D7AA1"/>
    <w:rsid w:val="0062157C"/>
    <w:rsid w:val="007349C1"/>
    <w:rsid w:val="007C2A02"/>
    <w:rsid w:val="007F31E4"/>
    <w:rsid w:val="00834349"/>
    <w:rsid w:val="008364BA"/>
    <w:rsid w:val="008616B5"/>
    <w:rsid w:val="00977AE9"/>
    <w:rsid w:val="0098026E"/>
    <w:rsid w:val="009B17A5"/>
    <w:rsid w:val="009E60F2"/>
    <w:rsid w:val="00A210B1"/>
    <w:rsid w:val="00AD536E"/>
    <w:rsid w:val="00AF091C"/>
    <w:rsid w:val="00C82171"/>
    <w:rsid w:val="00CE0C0D"/>
    <w:rsid w:val="00CF26ED"/>
    <w:rsid w:val="00D27A9F"/>
    <w:rsid w:val="00D83221"/>
    <w:rsid w:val="00D901C0"/>
    <w:rsid w:val="00D91A98"/>
    <w:rsid w:val="00D96760"/>
    <w:rsid w:val="00E24A44"/>
    <w:rsid w:val="00E43FE2"/>
    <w:rsid w:val="00FB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0C0D"/>
    <w:pPr>
      <w:widowControl w:val="0"/>
      <w:spacing w:after="80" w:line="240" w:lineRule="auto"/>
    </w:pPr>
    <w:rPr>
      <w:rFonts w:ascii="Arial" w:eastAsia="Times New Roman" w:hAnsi="Arial" w:cs="Times New Roman"/>
      <w:color w:val="000000" w:themeColor="text1"/>
      <w:spacing w:val="2"/>
      <w:szCs w:val="24"/>
      <w:lang w:eastAsia="de-DE"/>
      <w14:ligatures w14:val="standard"/>
    </w:rPr>
  </w:style>
  <w:style w:type="paragraph" w:styleId="berschrift1">
    <w:name w:val="heading 1"/>
    <w:aliases w:val="Über1"/>
    <w:basedOn w:val="Standard"/>
    <w:next w:val="Standard"/>
    <w:link w:val="berschrift1Zchn"/>
    <w:qFormat/>
    <w:rsid w:val="001868BF"/>
    <w:pPr>
      <w:keepNext/>
      <w:spacing w:before="240" w:after="60"/>
      <w:outlineLvl w:val="0"/>
    </w:pPr>
    <w:rPr>
      <w:rFonts w:eastAsiaTheme="majorEastAsia" w:cstheme="majorBidi"/>
      <w:bCs/>
      <w:kern w:val="32"/>
      <w:sz w:val="32"/>
      <w:szCs w:val="32"/>
    </w:rPr>
  </w:style>
  <w:style w:type="paragraph" w:styleId="berschrift2">
    <w:name w:val="heading 2"/>
    <w:aliases w:val="Über2"/>
    <w:basedOn w:val="Standard"/>
    <w:next w:val="Rechtsgrundlagenverzeichnis"/>
    <w:link w:val="berschrift2Zchn"/>
    <w:unhideWhenUsed/>
    <w:qFormat/>
    <w:rsid w:val="001868BF"/>
    <w:pPr>
      <w:keepNext/>
      <w:spacing w:before="240" w:after="60"/>
      <w:outlineLvl w:val="1"/>
    </w:pPr>
    <w:rPr>
      <w:rFonts w:eastAsiaTheme="majorEastAsia" w:cstheme="majorBidi"/>
      <w:bCs/>
      <w:iCs/>
      <w:sz w:val="28"/>
      <w:szCs w:val="28"/>
    </w:rPr>
  </w:style>
  <w:style w:type="paragraph" w:styleId="berschrift3">
    <w:name w:val="heading 3"/>
    <w:aliases w:val="Über3"/>
    <w:basedOn w:val="Standard"/>
    <w:next w:val="Standard"/>
    <w:link w:val="berschrift3Zchn"/>
    <w:unhideWhenUsed/>
    <w:qFormat/>
    <w:rsid w:val="001868BF"/>
    <w:pPr>
      <w:keepNext/>
      <w:spacing w:before="240" w:after="60"/>
      <w:outlineLvl w:val="2"/>
    </w:pPr>
    <w:rPr>
      <w:rFonts w:eastAsiaTheme="majorEastAsia" w:cstheme="majorBidi"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ber1 Zchn"/>
    <w:basedOn w:val="Absatz-Standardschriftart"/>
    <w:link w:val="berschrift1"/>
    <w:rsid w:val="001868BF"/>
    <w:rPr>
      <w:rFonts w:ascii="Arial" w:eastAsiaTheme="majorEastAsia" w:hAnsi="Arial" w:cstheme="majorBidi"/>
      <w:bCs/>
      <w:kern w:val="32"/>
      <w:sz w:val="32"/>
      <w:szCs w:val="32"/>
    </w:rPr>
  </w:style>
  <w:style w:type="character" w:customStyle="1" w:styleId="berschrift2Zchn">
    <w:name w:val="Überschrift 2 Zchn"/>
    <w:aliases w:val="Über2 Zchn"/>
    <w:basedOn w:val="Absatz-Standardschriftart"/>
    <w:link w:val="berschrift2"/>
    <w:rsid w:val="001868BF"/>
    <w:rPr>
      <w:rFonts w:ascii="Arial" w:eastAsiaTheme="majorEastAsia" w:hAnsi="Arial" w:cstheme="majorBidi"/>
      <w:bCs/>
      <w:iCs/>
      <w:sz w:val="28"/>
      <w:szCs w:val="28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1868BF"/>
    <w:pPr>
      <w:spacing w:after="0"/>
      <w:ind w:left="220" w:hanging="220"/>
    </w:pPr>
  </w:style>
  <w:style w:type="character" w:customStyle="1" w:styleId="berschrift3Zchn">
    <w:name w:val="Überschrift 3 Zchn"/>
    <w:aliases w:val="Über3 Zchn"/>
    <w:basedOn w:val="Absatz-Standardschriftart"/>
    <w:link w:val="berschrift3"/>
    <w:rsid w:val="001868BF"/>
    <w:rPr>
      <w:rFonts w:ascii="Arial" w:eastAsiaTheme="majorEastAsia" w:hAnsi="Arial" w:cstheme="majorBidi"/>
      <w:bCs/>
      <w:sz w:val="24"/>
      <w:szCs w:val="26"/>
    </w:rPr>
  </w:style>
  <w:style w:type="paragraph" w:customStyle="1" w:styleId="Aufzhlung1">
    <w:name w:val="Aufzählung 1"/>
    <w:basedOn w:val="Standard"/>
    <w:qFormat/>
    <w:rsid w:val="00CE0C0D"/>
    <w:pPr>
      <w:numPr>
        <w:numId w:val="1"/>
      </w:numPr>
      <w:tabs>
        <w:tab w:val="left" w:pos="454"/>
      </w:tabs>
      <w:spacing w:after="120"/>
      <w:ind w:left="357" w:hanging="357"/>
    </w:pPr>
    <w:rPr>
      <w:rFonts w:eastAsia="Times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0C0D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0C0D"/>
    <w:rPr>
      <w:rFonts w:ascii="Tahoma" w:eastAsia="Times New Roman" w:hAnsi="Tahoma" w:cs="Tahoma"/>
      <w:color w:val="000000" w:themeColor="text1"/>
      <w:spacing w:val="2"/>
      <w:sz w:val="16"/>
      <w:szCs w:val="16"/>
      <w:lang w:eastAsia="de-DE"/>
      <w14:ligatures w14:val="standard"/>
    </w:rPr>
  </w:style>
  <w:style w:type="paragraph" w:styleId="Kopfzeile">
    <w:name w:val="header"/>
    <w:basedOn w:val="Standard"/>
    <w:link w:val="KopfzeileZchn"/>
    <w:uiPriority w:val="99"/>
    <w:unhideWhenUsed/>
    <w:rsid w:val="00CE0C0D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E0C0D"/>
    <w:rPr>
      <w:rFonts w:ascii="Arial" w:eastAsia="Times New Roman" w:hAnsi="Arial" w:cs="Times New Roman"/>
      <w:color w:val="000000" w:themeColor="text1"/>
      <w:spacing w:val="2"/>
      <w:szCs w:val="24"/>
      <w:lang w:eastAsia="de-DE"/>
      <w14:ligatures w14:val="standard"/>
    </w:rPr>
  </w:style>
  <w:style w:type="paragraph" w:styleId="Fuzeile">
    <w:name w:val="footer"/>
    <w:basedOn w:val="Standard"/>
    <w:link w:val="FuzeileZchn"/>
    <w:uiPriority w:val="99"/>
    <w:unhideWhenUsed/>
    <w:rsid w:val="00CE0C0D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CE0C0D"/>
    <w:rPr>
      <w:rFonts w:ascii="Arial" w:eastAsia="Times New Roman" w:hAnsi="Arial" w:cs="Times New Roman"/>
      <w:color w:val="000000" w:themeColor="text1"/>
      <w:spacing w:val="2"/>
      <w:szCs w:val="24"/>
      <w:lang w:eastAsia="de-DE"/>
      <w14:ligatures w14:val="standar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0C0D"/>
    <w:pPr>
      <w:widowControl w:val="0"/>
      <w:spacing w:after="80" w:line="240" w:lineRule="auto"/>
    </w:pPr>
    <w:rPr>
      <w:rFonts w:ascii="Arial" w:eastAsia="Times New Roman" w:hAnsi="Arial" w:cs="Times New Roman"/>
      <w:color w:val="000000" w:themeColor="text1"/>
      <w:spacing w:val="2"/>
      <w:szCs w:val="24"/>
      <w:lang w:eastAsia="de-DE"/>
      <w14:ligatures w14:val="standard"/>
    </w:rPr>
  </w:style>
  <w:style w:type="paragraph" w:styleId="berschrift1">
    <w:name w:val="heading 1"/>
    <w:aliases w:val="Über1"/>
    <w:basedOn w:val="Standard"/>
    <w:next w:val="Standard"/>
    <w:link w:val="berschrift1Zchn"/>
    <w:qFormat/>
    <w:rsid w:val="001868BF"/>
    <w:pPr>
      <w:keepNext/>
      <w:spacing w:before="240" w:after="60"/>
      <w:outlineLvl w:val="0"/>
    </w:pPr>
    <w:rPr>
      <w:rFonts w:eastAsiaTheme="majorEastAsia" w:cstheme="majorBidi"/>
      <w:bCs/>
      <w:kern w:val="32"/>
      <w:sz w:val="32"/>
      <w:szCs w:val="32"/>
    </w:rPr>
  </w:style>
  <w:style w:type="paragraph" w:styleId="berschrift2">
    <w:name w:val="heading 2"/>
    <w:aliases w:val="Über2"/>
    <w:basedOn w:val="Standard"/>
    <w:next w:val="Rechtsgrundlagenverzeichnis"/>
    <w:link w:val="berschrift2Zchn"/>
    <w:unhideWhenUsed/>
    <w:qFormat/>
    <w:rsid w:val="001868BF"/>
    <w:pPr>
      <w:keepNext/>
      <w:spacing w:before="240" w:after="60"/>
      <w:outlineLvl w:val="1"/>
    </w:pPr>
    <w:rPr>
      <w:rFonts w:eastAsiaTheme="majorEastAsia" w:cstheme="majorBidi"/>
      <w:bCs/>
      <w:iCs/>
      <w:sz w:val="28"/>
      <w:szCs w:val="28"/>
    </w:rPr>
  </w:style>
  <w:style w:type="paragraph" w:styleId="berschrift3">
    <w:name w:val="heading 3"/>
    <w:aliases w:val="Über3"/>
    <w:basedOn w:val="Standard"/>
    <w:next w:val="Standard"/>
    <w:link w:val="berschrift3Zchn"/>
    <w:unhideWhenUsed/>
    <w:qFormat/>
    <w:rsid w:val="001868BF"/>
    <w:pPr>
      <w:keepNext/>
      <w:spacing w:before="240" w:after="60"/>
      <w:outlineLvl w:val="2"/>
    </w:pPr>
    <w:rPr>
      <w:rFonts w:eastAsiaTheme="majorEastAsia" w:cstheme="majorBidi"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ber1 Zchn"/>
    <w:basedOn w:val="Absatz-Standardschriftart"/>
    <w:link w:val="berschrift1"/>
    <w:rsid w:val="001868BF"/>
    <w:rPr>
      <w:rFonts w:ascii="Arial" w:eastAsiaTheme="majorEastAsia" w:hAnsi="Arial" w:cstheme="majorBidi"/>
      <w:bCs/>
      <w:kern w:val="32"/>
      <w:sz w:val="32"/>
      <w:szCs w:val="32"/>
    </w:rPr>
  </w:style>
  <w:style w:type="character" w:customStyle="1" w:styleId="berschrift2Zchn">
    <w:name w:val="Überschrift 2 Zchn"/>
    <w:aliases w:val="Über2 Zchn"/>
    <w:basedOn w:val="Absatz-Standardschriftart"/>
    <w:link w:val="berschrift2"/>
    <w:rsid w:val="001868BF"/>
    <w:rPr>
      <w:rFonts w:ascii="Arial" w:eastAsiaTheme="majorEastAsia" w:hAnsi="Arial" w:cstheme="majorBidi"/>
      <w:bCs/>
      <w:iCs/>
      <w:sz w:val="28"/>
      <w:szCs w:val="28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1868BF"/>
    <w:pPr>
      <w:spacing w:after="0"/>
      <w:ind w:left="220" w:hanging="220"/>
    </w:pPr>
  </w:style>
  <w:style w:type="character" w:customStyle="1" w:styleId="berschrift3Zchn">
    <w:name w:val="Überschrift 3 Zchn"/>
    <w:aliases w:val="Über3 Zchn"/>
    <w:basedOn w:val="Absatz-Standardschriftart"/>
    <w:link w:val="berschrift3"/>
    <w:rsid w:val="001868BF"/>
    <w:rPr>
      <w:rFonts w:ascii="Arial" w:eastAsiaTheme="majorEastAsia" w:hAnsi="Arial" w:cstheme="majorBidi"/>
      <w:bCs/>
      <w:sz w:val="24"/>
      <w:szCs w:val="26"/>
    </w:rPr>
  </w:style>
  <w:style w:type="paragraph" w:customStyle="1" w:styleId="Aufzhlung1">
    <w:name w:val="Aufzählung 1"/>
    <w:basedOn w:val="Standard"/>
    <w:qFormat/>
    <w:rsid w:val="00CE0C0D"/>
    <w:pPr>
      <w:numPr>
        <w:numId w:val="1"/>
      </w:numPr>
      <w:tabs>
        <w:tab w:val="left" w:pos="454"/>
      </w:tabs>
      <w:spacing w:after="120"/>
      <w:ind w:left="357" w:hanging="357"/>
    </w:pPr>
    <w:rPr>
      <w:rFonts w:eastAsia="Times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0C0D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0C0D"/>
    <w:rPr>
      <w:rFonts w:ascii="Tahoma" w:eastAsia="Times New Roman" w:hAnsi="Tahoma" w:cs="Tahoma"/>
      <w:color w:val="000000" w:themeColor="text1"/>
      <w:spacing w:val="2"/>
      <w:sz w:val="16"/>
      <w:szCs w:val="16"/>
      <w:lang w:eastAsia="de-DE"/>
      <w14:ligatures w14:val="standard"/>
    </w:rPr>
  </w:style>
  <w:style w:type="paragraph" w:styleId="Kopfzeile">
    <w:name w:val="header"/>
    <w:basedOn w:val="Standard"/>
    <w:link w:val="KopfzeileZchn"/>
    <w:uiPriority w:val="99"/>
    <w:unhideWhenUsed/>
    <w:rsid w:val="00CE0C0D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E0C0D"/>
    <w:rPr>
      <w:rFonts w:ascii="Arial" w:eastAsia="Times New Roman" w:hAnsi="Arial" w:cs="Times New Roman"/>
      <w:color w:val="000000" w:themeColor="text1"/>
      <w:spacing w:val="2"/>
      <w:szCs w:val="24"/>
      <w:lang w:eastAsia="de-DE"/>
      <w14:ligatures w14:val="standard"/>
    </w:rPr>
  </w:style>
  <w:style w:type="paragraph" w:styleId="Fuzeile">
    <w:name w:val="footer"/>
    <w:basedOn w:val="Standard"/>
    <w:link w:val="FuzeileZchn"/>
    <w:uiPriority w:val="99"/>
    <w:unhideWhenUsed/>
    <w:rsid w:val="00CE0C0D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CE0C0D"/>
    <w:rPr>
      <w:rFonts w:ascii="Arial" w:eastAsia="Times New Roman" w:hAnsi="Arial" w:cs="Times New Roman"/>
      <w:color w:val="000000" w:themeColor="text1"/>
      <w:spacing w:val="2"/>
      <w:szCs w:val="24"/>
      <w:lang w:eastAsia="de-DE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dacityteam.org/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5.png"/><Relationship Id="rId39" Type="http://schemas.openxmlformats.org/officeDocument/2006/relationships/image" Target="media/image28.png"/><Relationship Id="rId3" Type="http://schemas.microsoft.com/office/2007/relationships/stylesWithEffects" Target="stylesWithEffects.xml"/><Relationship Id="rId21" Type="http://schemas.openxmlformats.org/officeDocument/2006/relationships/image" Target="media/image11.png"/><Relationship Id="rId34" Type="http://schemas.openxmlformats.org/officeDocument/2006/relationships/image" Target="media/image23.pn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38" Type="http://schemas.openxmlformats.org/officeDocument/2006/relationships/image" Target="media/image2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8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hyperlink" Target="http://lame.buanzo.org/" TargetMode="External"/><Relationship Id="rId32" Type="http://schemas.openxmlformats.org/officeDocument/2006/relationships/image" Target="media/image21.png"/><Relationship Id="rId37" Type="http://schemas.openxmlformats.org/officeDocument/2006/relationships/image" Target="media/image26.pn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7.png"/><Relationship Id="rId36" Type="http://schemas.openxmlformats.org/officeDocument/2006/relationships/image" Target="media/image25.png"/><Relationship Id="rId10" Type="http://schemas.openxmlformats.org/officeDocument/2006/relationships/hyperlink" Target="http://audacity-forum.de" TargetMode="External"/><Relationship Id="rId19" Type="http://schemas.openxmlformats.org/officeDocument/2006/relationships/image" Target="media/image9.png"/><Relationship Id="rId31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hyperlink" Target="http://manual.audacityteam.org/o/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694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Iwan Schrackmann</dc:creator>
  <cp:lastModifiedBy>Iwan Schrackmann</cp:lastModifiedBy>
  <cp:revision>1</cp:revision>
  <dcterms:created xsi:type="dcterms:W3CDTF">2017-03-18T13:21:00Z</dcterms:created>
  <dcterms:modified xsi:type="dcterms:W3CDTF">2017-03-18T13:21:00Z</dcterms:modified>
</cp:coreProperties>
</file>