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2F" w:rsidRPr="00B86A2C" w:rsidRDefault="00D25B2F" w:rsidP="00D25B2F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D25B2F" w:rsidRDefault="00D25B2F" w:rsidP="00D25B2F"/>
    <w:p w:rsidR="00D25B2F" w:rsidRDefault="00D25B2F" w:rsidP="00D25B2F"/>
    <w:p w:rsidR="00D25B2F" w:rsidRPr="001D185F" w:rsidRDefault="00D25B2F" w:rsidP="00D25B2F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0911F7">
        <w:rPr>
          <w:sz w:val="32"/>
          <w:szCs w:val="32"/>
        </w:rPr>
        <w:t>2</w:t>
      </w:r>
      <w:r>
        <w:rPr>
          <w:sz w:val="32"/>
          <w:szCs w:val="32"/>
        </w:rPr>
        <w:t>: Auswertung</w:t>
      </w:r>
    </w:p>
    <w:p w:rsidR="00D25B2F" w:rsidRDefault="00D25B2F" w:rsidP="00D25B2F">
      <w:pPr>
        <w:widowControl w:val="0"/>
        <w:spacing w:line="245" w:lineRule="auto"/>
      </w:pPr>
    </w:p>
    <w:p w:rsidR="00D25B2F" w:rsidRDefault="00D25B2F" w:rsidP="00D25B2F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136398" w:rsidRPr="00136398" w:rsidRDefault="00136398" w:rsidP="00BA7673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eastAsia="Arial" w:cstheme="minorHAnsi"/>
        </w:rPr>
      </w:pPr>
      <w:r w:rsidRPr="00136398">
        <w:rPr>
          <w:rFonts w:cstheme="minorHAnsi"/>
        </w:rPr>
        <w:t xml:space="preserve">TTG.2.B.1.4b »2: Die Schülerinnen und Schüler </w:t>
      </w:r>
      <w:r>
        <w:t>können Erfahrungen mit Hebel und Kraftübertragung sammeln (z.B. Wippe, Hammer, Zange).</w:t>
      </w:r>
    </w:p>
    <w:p w:rsidR="00D25B2F" w:rsidRPr="00136398" w:rsidRDefault="00136398" w:rsidP="00BA7673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eastAsia="Arial" w:cstheme="minorHAnsi"/>
        </w:rPr>
      </w:pPr>
      <w:r w:rsidRPr="00136398">
        <w:rPr>
          <w:rFonts w:cstheme="minorHAnsi"/>
        </w:rPr>
        <w:t xml:space="preserve">NMG.3.1.d: Die Schülerinnen und Schüler </w:t>
      </w:r>
      <w:r>
        <w:t>können verschiedene Hebelwirkungen ausprobieren und Erfahrungen austauschen (z.B. am eigenen Körper, bei einer Wippe, Baumschere, Nussknacker, Zange).</w:t>
      </w:r>
    </w:p>
    <w:p w:rsidR="00D25B2F" w:rsidRDefault="00D25B2F" w:rsidP="00D25B2F">
      <w:pPr>
        <w:spacing w:line="245" w:lineRule="auto"/>
        <w:rPr>
          <w:rFonts w:eastAsia="Arial" w:cstheme="minorHAnsi"/>
          <w:b/>
        </w:rPr>
      </w:pPr>
    </w:p>
    <w:p w:rsidR="00D25B2F" w:rsidRPr="009E0383" w:rsidRDefault="00D25B2F" w:rsidP="00D25B2F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136398" w:rsidRPr="00CE09B2" w:rsidRDefault="00136398" w:rsidP="00136398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CE09B2">
        <w:rPr>
          <w:rFonts w:cstheme="minorHAnsi"/>
        </w:rPr>
        <w:t>Sich aus Funktionszeichnungen informieren</w:t>
      </w:r>
    </w:p>
    <w:p w:rsidR="00D25B2F" w:rsidRDefault="00136398" w:rsidP="00136398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cstheme="minorHAnsi"/>
        </w:rPr>
      </w:pPr>
      <w:r w:rsidRPr="00CE09B2">
        <w:rPr>
          <w:rFonts w:cstheme="minorHAnsi"/>
        </w:rPr>
        <w:t>Probleme im Modell erkennen und lösen (Funktionsmodell)</w:t>
      </w:r>
    </w:p>
    <w:p w:rsidR="00D25B2F" w:rsidRDefault="00D25B2F" w:rsidP="00D25B2F">
      <w:pPr>
        <w:widowControl w:val="0"/>
        <w:spacing w:line="245" w:lineRule="auto"/>
        <w:rPr>
          <w:rFonts w:eastAsia="Arial" w:cstheme="minorHAnsi"/>
          <w:b/>
        </w:rPr>
      </w:pPr>
    </w:p>
    <w:p w:rsidR="004C1DEE" w:rsidRDefault="004C1DEE" w:rsidP="004C1DEE"/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136398" w:rsidRPr="00E566BD" w:rsidTr="002F07F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E566BD" w:rsidRDefault="00136398" w:rsidP="002F07F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6398" w:rsidRPr="00847464" w:rsidRDefault="00136398" w:rsidP="002F07FB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E566BD" w:rsidRDefault="00136398" w:rsidP="002F07F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6398" w:rsidRPr="00847464" w:rsidRDefault="00136398" w:rsidP="002F07FB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E566BD" w:rsidRDefault="00136398" w:rsidP="002F07F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6398" w:rsidRPr="00847464" w:rsidRDefault="00136398" w:rsidP="002F07FB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136398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36398" w:rsidRPr="00E566BD" w:rsidRDefault="00136398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36398" w:rsidRDefault="00136398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136398" w:rsidRDefault="00136398" w:rsidP="002F07F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36398">
              <w:rPr>
                <w:rFonts w:eastAsia="Arial" w:cstheme="minorHAnsi"/>
                <w:b/>
                <w:i/>
              </w:rPr>
              <w:t>Die Hebelarme sind übersichtlich auf der Platte angeordnet. Sie führen grosse und reibungslose Bewegungen aus.</w:t>
            </w:r>
          </w:p>
        </w:tc>
      </w:tr>
      <w:tr w:rsidR="00136398" w:rsidRPr="008D7A41" w:rsidTr="002F07F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>Weniger als 4 Aufträge sind erfüllt.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>4 Aufträge sind erfüllt.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>Mehr als 4 Aufträge sind erfüllt.</w:t>
            </w:r>
          </w:p>
        </w:tc>
      </w:tr>
      <w:tr w:rsidR="00136398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>Mehrheitlich enge Anordnung, Lösung eng und klein.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>Meist übersichtliche Anordnung, Lösung gross und deutlich.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>Durchwegs übersichtliche Anordnung, Lösung gross und deutlich.</w:t>
            </w:r>
          </w:p>
        </w:tc>
      </w:tr>
      <w:tr w:rsidR="00136398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 xml:space="preserve">Mehrheitlich zu viel Reibung der </w:t>
            </w:r>
            <w:r>
              <w:rPr>
                <w:rFonts w:eastAsia="Arial" w:cstheme="minorHAnsi"/>
              </w:rPr>
              <w:t>Dreh</w:t>
            </w:r>
            <w:r w:rsidRPr="00136398">
              <w:rPr>
                <w:rFonts w:eastAsia="Arial" w:cstheme="minorHAnsi"/>
              </w:rPr>
              <w:t>punkte, Bewegungen klemmen.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>Meist reibungslose Bewegungen.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>Durchwegs</w:t>
            </w:r>
            <w:r w:rsidR="00815566">
              <w:rPr>
                <w:rFonts w:eastAsia="Arial" w:cstheme="minorHAnsi"/>
              </w:rPr>
              <w:t xml:space="preserve"> </w:t>
            </w:r>
            <w:r w:rsidRPr="00136398">
              <w:rPr>
                <w:rFonts w:eastAsia="Arial" w:cstheme="minorHAnsi"/>
              </w:rPr>
              <w:t>reibungslose Bewegungen.</w:t>
            </w:r>
          </w:p>
        </w:tc>
      </w:tr>
      <w:tr w:rsidR="00136398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 xml:space="preserve">Mehrheitlich ungeeignetes Material </w:t>
            </w:r>
            <w:r>
              <w:rPr>
                <w:rFonts w:eastAsia="Arial" w:cstheme="minorHAnsi"/>
              </w:rPr>
              <w:t>ver</w:t>
            </w:r>
            <w:r w:rsidRPr="00136398">
              <w:rPr>
                <w:rFonts w:eastAsia="Arial" w:cstheme="minorHAnsi"/>
              </w:rPr>
              <w:t>wendet, schwache Verbindungspunkte.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>Meist geeignetes Material verwendet, stabile Verbindungspunkte.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 xml:space="preserve">Durchwegs geeignetes Material </w:t>
            </w:r>
            <w:r w:rsidR="00815566">
              <w:rPr>
                <w:rFonts w:eastAsia="Arial" w:cstheme="minorHAnsi"/>
              </w:rPr>
              <w:t>verwen</w:t>
            </w:r>
            <w:r w:rsidRPr="00136398">
              <w:rPr>
                <w:rFonts w:eastAsia="Arial" w:cstheme="minorHAnsi"/>
              </w:rPr>
              <w:t>det, stabile Verbindungspunkte.</w:t>
            </w:r>
          </w:p>
        </w:tc>
      </w:tr>
      <w:tr w:rsidR="00136398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36398" w:rsidRPr="00E566BD" w:rsidRDefault="00136398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36398" w:rsidRDefault="00136398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136398" w:rsidRDefault="00136398" w:rsidP="002F07F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36398">
              <w:rPr>
                <w:rFonts w:eastAsia="Arial" w:cstheme="minorHAnsi"/>
                <w:b/>
                <w:i/>
              </w:rPr>
              <w:t>Deine Funktionszeichnungen sind deutlich gezeichnet und richtig beschriftet.</w:t>
            </w:r>
          </w:p>
        </w:tc>
      </w:tr>
      <w:tr w:rsidR="00136398" w:rsidRPr="008D7A41" w:rsidTr="002F07F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81556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 xml:space="preserve">Meist unverständlich gezeichnete </w:t>
            </w:r>
            <w:r w:rsidR="00815566">
              <w:rPr>
                <w:rFonts w:eastAsia="Arial" w:cstheme="minorHAnsi"/>
              </w:rPr>
              <w:t>Einzel</w:t>
            </w:r>
            <w:r w:rsidRPr="00136398">
              <w:rPr>
                <w:rFonts w:eastAsia="Arial" w:cstheme="minorHAnsi"/>
              </w:rPr>
              <w:t>teile und Markierungen.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 xml:space="preserve">Meist verständlich gezeichnete </w:t>
            </w:r>
            <w:r w:rsidR="00815566">
              <w:rPr>
                <w:rFonts w:eastAsia="Arial" w:cstheme="minorHAnsi"/>
              </w:rPr>
              <w:t>Einzel</w:t>
            </w:r>
            <w:r w:rsidRPr="00136398">
              <w:rPr>
                <w:rFonts w:eastAsia="Arial" w:cstheme="minorHAnsi"/>
              </w:rPr>
              <w:t>teile und Markierungen.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 xml:space="preserve">Durchwegs verständlich gezeichnete </w:t>
            </w:r>
            <w:r w:rsidR="00815566">
              <w:rPr>
                <w:rFonts w:eastAsia="Arial" w:cstheme="minorHAnsi"/>
              </w:rPr>
              <w:t>Ein</w:t>
            </w:r>
            <w:r w:rsidRPr="00136398">
              <w:rPr>
                <w:rFonts w:eastAsia="Arial" w:cstheme="minorHAnsi"/>
              </w:rPr>
              <w:t>zelteile und Markierungen. Verdeckte und sichtbare Teile sind deutlich gemacht.</w:t>
            </w:r>
          </w:p>
        </w:tc>
      </w:tr>
      <w:tr w:rsidR="00136398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81556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>Keine Farben verwendet.</w:t>
            </w:r>
            <w:r w:rsidR="00815566">
              <w:rPr>
                <w:rFonts w:eastAsia="Arial" w:cstheme="minorHAnsi"/>
              </w:rPr>
              <w:t xml:space="preserve"> </w:t>
            </w:r>
            <w:r w:rsidRPr="00136398">
              <w:rPr>
                <w:rFonts w:eastAsia="Arial" w:cstheme="minorHAnsi"/>
              </w:rPr>
              <w:t>Kein Zusammenhang von Farbgebung und Funktion.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>Farben differenzieren die Einzelteile sinnvoll.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 xml:space="preserve">Farben betonen die Funktionen der </w:t>
            </w:r>
            <w:r w:rsidR="00815566">
              <w:rPr>
                <w:rFonts w:eastAsia="Arial" w:cstheme="minorHAnsi"/>
              </w:rPr>
              <w:t>Ein</w:t>
            </w:r>
            <w:r w:rsidRPr="00136398">
              <w:rPr>
                <w:rFonts w:eastAsia="Arial" w:cstheme="minorHAnsi"/>
              </w:rPr>
              <w:t>zelteile sinnvoll und machen diese sofort sichtbar.</w:t>
            </w:r>
          </w:p>
        </w:tc>
      </w:tr>
      <w:tr w:rsidR="00136398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>Unvollständige Beschriftung der Teile und Funktionen. Falsche Bezeichnungen.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81556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>Meist vollständige Beschriftung der Teile und Funktionen.</w:t>
            </w:r>
            <w:r w:rsidR="00815566">
              <w:rPr>
                <w:rFonts w:eastAsia="Arial" w:cstheme="minorHAnsi"/>
              </w:rPr>
              <w:t xml:space="preserve"> </w:t>
            </w:r>
            <w:r w:rsidRPr="00136398">
              <w:rPr>
                <w:rFonts w:eastAsia="Arial" w:cstheme="minorHAnsi"/>
              </w:rPr>
              <w:t>Meist korrekte Bezeichnungen.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6398" w:rsidRPr="008D7A41" w:rsidRDefault="00136398" w:rsidP="00136398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398" w:rsidRPr="00136398" w:rsidRDefault="00136398" w:rsidP="001363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36398">
              <w:rPr>
                <w:rFonts w:eastAsia="Arial" w:cstheme="minorHAnsi"/>
              </w:rPr>
              <w:t xml:space="preserve">Durchwegs vollständige und korrekte </w:t>
            </w:r>
            <w:r w:rsidR="00815566">
              <w:rPr>
                <w:rFonts w:eastAsia="Arial" w:cstheme="minorHAnsi"/>
              </w:rPr>
              <w:t>Be</w:t>
            </w:r>
            <w:r w:rsidRPr="00136398">
              <w:rPr>
                <w:rFonts w:eastAsia="Arial" w:cstheme="minorHAnsi"/>
              </w:rPr>
              <w:t>schriftung der Teile und Funktionen.</w:t>
            </w:r>
          </w:p>
        </w:tc>
      </w:tr>
    </w:tbl>
    <w:p w:rsidR="00E63A1D" w:rsidRDefault="00E63A1D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0911F7" w:rsidRPr="006E4D8E" w:rsidRDefault="000911F7" w:rsidP="000911F7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0911F7" w:rsidRDefault="000911F7" w:rsidP="000911F7">
      <w:pPr>
        <w:rPr>
          <w:sz w:val="32"/>
          <w:szCs w:val="32"/>
        </w:rPr>
      </w:pPr>
      <w:r>
        <w:rPr>
          <w:sz w:val="32"/>
          <w:szCs w:val="32"/>
        </w:rPr>
        <w:t>Hebelviecher</w:t>
      </w:r>
      <w:r w:rsidRPr="006E4D8E">
        <w:rPr>
          <w:sz w:val="32"/>
          <w:szCs w:val="32"/>
        </w:rPr>
        <w:t xml:space="preserve">: Aufgabe </w:t>
      </w:r>
      <w:r>
        <w:rPr>
          <w:sz w:val="32"/>
          <w:szCs w:val="32"/>
        </w:rPr>
        <w:t>2</w:t>
      </w:r>
    </w:p>
    <w:p w:rsidR="000911F7" w:rsidRPr="006E4D8E" w:rsidRDefault="000911F7" w:rsidP="000911F7"/>
    <w:p w:rsidR="00E63A1D" w:rsidRDefault="00E63A1D">
      <w:pPr>
        <w:spacing w:before="0"/>
        <w:rPr>
          <w:rFonts w:cstheme="minorHAnsi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E63A1D" w:rsidTr="002F07FB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A1D" w:rsidRPr="00640CCC" w:rsidRDefault="00E63A1D" w:rsidP="002F07F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E63A1D" w:rsidRDefault="00136398" w:rsidP="002F07FB">
            <w:pPr>
              <w:jc w:val="center"/>
              <w:rPr>
                <w:rFonts w:cstheme="minorHAnsi"/>
              </w:rPr>
            </w:pPr>
            <w:r w:rsidRPr="00136398">
              <w:rPr>
                <w:rFonts w:eastAsia="Arial" w:cstheme="minorHAnsi"/>
              </w:rPr>
              <w:t>Die Hebelarme sind übersichtlich auf der Platte angeordnet. Sie führen grosse und reibungslose Bewegungen aus.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A1D" w:rsidRPr="00640CCC" w:rsidRDefault="00E63A1D" w:rsidP="002F07F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E63A1D" w:rsidRDefault="00136398" w:rsidP="002F07FB">
            <w:pPr>
              <w:jc w:val="center"/>
              <w:rPr>
                <w:rFonts w:cstheme="minorHAnsi"/>
              </w:rPr>
            </w:pPr>
            <w:r w:rsidRPr="00136398">
              <w:rPr>
                <w:rFonts w:eastAsia="Arial" w:cstheme="minorHAnsi"/>
              </w:rPr>
              <w:t>Deine Funktionszeichnungen sind deutlich gezeichnet und richtig beschriftet</w:t>
            </w:r>
            <w:r>
              <w:rPr>
                <w:i/>
                <w:w w:val="85"/>
              </w:rPr>
              <w:t>.</w:t>
            </w: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</w:tbl>
    <w:p w:rsidR="004C1DEE" w:rsidRDefault="004C1DEE" w:rsidP="004C1DEE">
      <w:pPr>
        <w:rPr>
          <w:rFonts w:cstheme="minorHAnsi"/>
        </w:rPr>
      </w:pPr>
    </w:p>
    <w:p w:rsidR="004C1DEE" w:rsidRDefault="004C1DEE" w:rsidP="004C1DEE">
      <w:pPr>
        <w:rPr>
          <w:rFonts w:cstheme="minorHAnsi"/>
        </w:rPr>
      </w:pPr>
    </w:p>
    <w:p w:rsidR="00FB56CC" w:rsidRPr="00C648D2" w:rsidRDefault="00FB56CC" w:rsidP="00C648D2">
      <w:pPr>
        <w:rPr>
          <w:rFonts w:cstheme="minorHAnsi"/>
        </w:rPr>
      </w:pPr>
    </w:p>
    <w:sectPr w:rsidR="00FB56CC" w:rsidRPr="00C648D2" w:rsidSect="00D25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5A" w:rsidRDefault="00CE7D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proofErr w:type="spellStart"/>
    <w:r w:rsidR="00A412EE">
      <w:t>Hebelviecher</w:t>
    </w:r>
    <w:proofErr w:type="spellEnd"/>
    <w:r w:rsidR="00A412EE">
      <w:t xml:space="preserve"> </w:t>
    </w:r>
    <w:r w:rsidR="000812CA" w:rsidRPr="00AF7F77">
      <w:t xml:space="preserve">| Aufgabe </w:t>
    </w:r>
    <w:r w:rsidR="000911F7">
      <w:t>2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CE7D5A" w:rsidRPr="00CE7D5A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CE7D5A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</w:t>
    </w:r>
    <w:bookmarkStart w:id="0" w:name="_GoBack"/>
    <w:bookmarkEnd w:id="0"/>
    <w:r w:rsidRPr="00AF7F77">
      <w:rPr>
        <w:color w:val="7F7F7F" w:themeColor="text1" w:themeTint="80"/>
      </w:rPr>
      <w:t>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5A" w:rsidRDefault="00CE7D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5A" w:rsidRDefault="00CE7D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D25B2F">
      <w:t>Auswertung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5A" w:rsidRDefault="00CE7D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4"/>
  </w:num>
  <w:num w:numId="5">
    <w:abstractNumId w:val="27"/>
  </w:num>
  <w:num w:numId="6">
    <w:abstractNumId w:val="31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5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32"/>
  </w:num>
  <w:num w:numId="19">
    <w:abstractNumId w:val="30"/>
  </w:num>
  <w:num w:numId="20">
    <w:abstractNumId w:val="12"/>
  </w:num>
  <w:num w:numId="21">
    <w:abstractNumId w:val="29"/>
  </w:num>
  <w:num w:numId="22">
    <w:abstractNumId w:val="5"/>
  </w:num>
  <w:num w:numId="23">
    <w:abstractNumId w:val="9"/>
  </w:num>
  <w:num w:numId="24">
    <w:abstractNumId w:val="28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20"/>
  </w:num>
  <w:num w:numId="30">
    <w:abstractNumId w:val="26"/>
  </w:num>
  <w:num w:numId="31">
    <w:abstractNumId w:val="6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911F7"/>
    <w:rsid w:val="000A0366"/>
    <w:rsid w:val="000C1B68"/>
    <w:rsid w:val="00123432"/>
    <w:rsid w:val="00123A33"/>
    <w:rsid w:val="00136398"/>
    <w:rsid w:val="001A2C50"/>
    <w:rsid w:val="001A7A42"/>
    <w:rsid w:val="001E3DBC"/>
    <w:rsid w:val="001E5F85"/>
    <w:rsid w:val="0024586A"/>
    <w:rsid w:val="00280161"/>
    <w:rsid w:val="002D0150"/>
    <w:rsid w:val="002F30A9"/>
    <w:rsid w:val="00300F07"/>
    <w:rsid w:val="0030151C"/>
    <w:rsid w:val="00331219"/>
    <w:rsid w:val="00336C17"/>
    <w:rsid w:val="00372D6D"/>
    <w:rsid w:val="003A142B"/>
    <w:rsid w:val="003F6B22"/>
    <w:rsid w:val="00474CE2"/>
    <w:rsid w:val="00486D69"/>
    <w:rsid w:val="004C1DEE"/>
    <w:rsid w:val="004D3DF3"/>
    <w:rsid w:val="004E1E68"/>
    <w:rsid w:val="004F0084"/>
    <w:rsid w:val="004F61B2"/>
    <w:rsid w:val="00537EE1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21B61"/>
    <w:rsid w:val="007E1C9A"/>
    <w:rsid w:val="007F120D"/>
    <w:rsid w:val="00815566"/>
    <w:rsid w:val="00834E96"/>
    <w:rsid w:val="008851C9"/>
    <w:rsid w:val="008C4F09"/>
    <w:rsid w:val="00917B79"/>
    <w:rsid w:val="009B4BF4"/>
    <w:rsid w:val="00A412EE"/>
    <w:rsid w:val="00A47D66"/>
    <w:rsid w:val="00AC6A4F"/>
    <w:rsid w:val="00AF6846"/>
    <w:rsid w:val="00AF7F77"/>
    <w:rsid w:val="00B04022"/>
    <w:rsid w:val="00B4318D"/>
    <w:rsid w:val="00B555E7"/>
    <w:rsid w:val="00BC2C8A"/>
    <w:rsid w:val="00BE406C"/>
    <w:rsid w:val="00C4537E"/>
    <w:rsid w:val="00C62BF3"/>
    <w:rsid w:val="00C648D2"/>
    <w:rsid w:val="00CA102F"/>
    <w:rsid w:val="00CC3B0B"/>
    <w:rsid w:val="00CD11E3"/>
    <w:rsid w:val="00CD2C7C"/>
    <w:rsid w:val="00CE7D5A"/>
    <w:rsid w:val="00D076CE"/>
    <w:rsid w:val="00D25B2F"/>
    <w:rsid w:val="00D354E0"/>
    <w:rsid w:val="00D62B31"/>
    <w:rsid w:val="00D849EA"/>
    <w:rsid w:val="00D91D46"/>
    <w:rsid w:val="00E63A1D"/>
    <w:rsid w:val="00E77292"/>
    <w:rsid w:val="00EB2E2E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DA6D-588B-4188-8C3C-499E6594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2336</Characters>
  <Application>Microsoft Office Word</Application>
  <DocSecurity>0</DocSecurity>
  <Lines>55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2017-01-12T09:33:00Z</dcterms:created>
  <dcterms:modified xsi:type="dcterms:W3CDTF">2017-08-24T08:46:00Z</dcterms:modified>
</cp:coreProperties>
</file>