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RPr="00191B9C" w:rsidTr="000864F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5D55" w:rsidRPr="00191B9C" w:rsidRDefault="007C74FF" w:rsidP="00C36385">
            <w:pPr>
              <w:tabs>
                <w:tab w:val="left" w:pos="922"/>
              </w:tabs>
              <w:spacing w:before="200" w:after="200" w:line="240" w:lineRule="auto"/>
              <w:jc w:val="left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de-CH"/>
              </w:rPr>
              <w:t>Wikipedia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5D55" w:rsidRPr="00191B9C" w:rsidRDefault="00A96A5A" w:rsidP="00C36385">
            <w:pPr>
              <w:spacing w:before="200" w:after="20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>
              <w:rPr>
                <w:rFonts w:ascii="Arial" w:hAnsi="Arial" w:cs="Arial"/>
                <w:sz w:val="28"/>
                <w:szCs w:val="22"/>
                <w:lang w:val="de-CH"/>
              </w:rPr>
              <w:t>Rätsel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2614" w:rsidRPr="007C74FF" w:rsidRDefault="004F4454" w:rsidP="007C74FF">
            <w:pPr>
              <w:spacing w:before="160" w:after="160" w:line="240" w:lineRule="auto"/>
              <w:jc w:val="center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191B9C">
              <w:rPr>
                <w:rFonts w:ascii="Arial" w:hAnsi="Arial" w:cs="Arial"/>
                <w:sz w:val="20"/>
                <w:szCs w:val="22"/>
                <w:lang w:val="de-CH"/>
              </w:rPr>
              <w:t>M+</w:t>
            </w:r>
            <w:r w:rsidR="00483117" w:rsidRPr="00191B9C">
              <w:rPr>
                <w:rFonts w:ascii="Arial" w:hAnsi="Arial" w:cs="Arial"/>
                <w:sz w:val="20"/>
                <w:szCs w:val="22"/>
                <w:lang w:val="de-CH"/>
              </w:rPr>
              <w:t>I</w:t>
            </w:r>
          </w:p>
        </w:tc>
      </w:tr>
    </w:tbl>
    <w:p w:rsidR="00D15D55" w:rsidRPr="00D07714" w:rsidRDefault="00D15D55" w:rsidP="000864F4">
      <w:pPr>
        <w:jc w:val="left"/>
        <w:rPr>
          <w:rFonts w:ascii="Arial" w:hAnsi="Arial" w:cs="Arial"/>
          <w:szCs w:val="22"/>
          <w:lang w:val="de-CH"/>
        </w:rPr>
      </w:pPr>
    </w:p>
    <w:p w:rsidR="004F4454" w:rsidRPr="00537CF5" w:rsidRDefault="00A02BE7" w:rsidP="00D07A88">
      <w:pPr>
        <w:rPr>
          <w:rFonts w:ascii="Arial" w:hAnsi="Arial" w:cs="Arial"/>
          <w:sz w:val="24"/>
          <w:szCs w:val="22"/>
          <w:lang w:val="de-CH"/>
        </w:rPr>
      </w:pPr>
      <w:r w:rsidRPr="00537CF5">
        <w:rPr>
          <w:rFonts w:ascii="Arial" w:hAnsi="Arial" w:cs="Arial"/>
          <w:sz w:val="24"/>
          <w:szCs w:val="22"/>
          <w:lang w:val="de-CH"/>
        </w:rPr>
        <w:t xml:space="preserve">Wikipedia ist weltweit </w:t>
      </w:r>
      <w:r w:rsidR="00992B95" w:rsidRPr="00537CF5">
        <w:rPr>
          <w:rFonts w:ascii="Arial" w:hAnsi="Arial" w:cs="Arial"/>
          <w:sz w:val="24"/>
          <w:szCs w:val="22"/>
          <w:lang w:val="de-CH"/>
        </w:rPr>
        <w:t xml:space="preserve">die </w:t>
      </w:r>
      <w:r w:rsidRPr="00537CF5">
        <w:rPr>
          <w:rFonts w:ascii="Arial" w:hAnsi="Arial" w:cs="Arial"/>
          <w:sz w:val="24"/>
          <w:szCs w:val="22"/>
          <w:lang w:val="de-CH"/>
        </w:rPr>
        <w:t xml:space="preserve">grösste </w:t>
      </w:r>
      <w:r w:rsidR="000864F4" w:rsidRPr="00537CF5">
        <w:rPr>
          <w:rFonts w:ascii="Arial" w:hAnsi="Arial" w:cs="Arial"/>
          <w:sz w:val="24"/>
          <w:szCs w:val="22"/>
          <w:lang w:val="de-CH"/>
        </w:rPr>
        <w:t>Wissensdatenbank. Sie kann von jedem Benutzer kos</w:t>
      </w:r>
      <w:r w:rsidR="00696B13">
        <w:rPr>
          <w:rFonts w:ascii="Arial" w:hAnsi="Arial" w:cs="Arial"/>
          <w:sz w:val="24"/>
          <w:szCs w:val="22"/>
          <w:lang w:val="de-CH"/>
        </w:rPr>
        <w:t xml:space="preserve">tenlos </w:t>
      </w:r>
      <w:r w:rsidR="00E809F5" w:rsidRPr="00537CF5">
        <w:rPr>
          <w:rFonts w:ascii="Arial" w:hAnsi="Arial" w:cs="Arial"/>
          <w:sz w:val="24"/>
          <w:szCs w:val="22"/>
          <w:lang w:val="de-CH"/>
        </w:rPr>
        <w:t>genutzt werden. Ebenfalls wird sie von allen Nutzern des Internet</w:t>
      </w:r>
      <w:r w:rsidR="00696B13">
        <w:rPr>
          <w:rFonts w:ascii="Arial" w:hAnsi="Arial" w:cs="Arial"/>
          <w:sz w:val="24"/>
          <w:szCs w:val="22"/>
          <w:lang w:val="de-CH"/>
        </w:rPr>
        <w:t>s</w:t>
      </w:r>
      <w:r w:rsidR="00E809F5" w:rsidRPr="00537CF5">
        <w:rPr>
          <w:rFonts w:ascii="Arial" w:hAnsi="Arial" w:cs="Arial"/>
          <w:sz w:val="24"/>
          <w:szCs w:val="22"/>
          <w:lang w:val="de-CH"/>
        </w:rPr>
        <w:t xml:space="preserve"> und nicht nur von einer Redaktion geschrieben. Das heisst</w:t>
      </w:r>
      <w:r w:rsidR="00D07A88">
        <w:rPr>
          <w:rFonts w:ascii="Arial" w:hAnsi="Arial" w:cs="Arial"/>
          <w:sz w:val="24"/>
          <w:szCs w:val="22"/>
          <w:lang w:val="de-CH"/>
        </w:rPr>
        <w:t>,</w:t>
      </w:r>
      <w:r w:rsidR="00E809F5" w:rsidRPr="00537CF5">
        <w:rPr>
          <w:rFonts w:ascii="Arial" w:hAnsi="Arial" w:cs="Arial"/>
          <w:sz w:val="24"/>
          <w:szCs w:val="22"/>
          <w:lang w:val="de-CH"/>
        </w:rPr>
        <w:t xml:space="preserve"> jeder darf und </w:t>
      </w:r>
      <w:r w:rsidR="00992B95" w:rsidRPr="00537CF5">
        <w:rPr>
          <w:rFonts w:ascii="Arial" w:hAnsi="Arial" w:cs="Arial"/>
          <w:sz w:val="24"/>
          <w:szCs w:val="22"/>
          <w:lang w:val="de-CH"/>
        </w:rPr>
        <w:t xml:space="preserve">jeder </w:t>
      </w:r>
      <w:r w:rsidR="00E809F5" w:rsidRPr="00537CF5">
        <w:rPr>
          <w:rFonts w:ascii="Arial" w:hAnsi="Arial" w:cs="Arial"/>
          <w:sz w:val="24"/>
          <w:szCs w:val="22"/>
          <w:lang w:val="de-CH"/>
        </w:rPr>
        <w:t>kann an Artikeln m</w:t>
      </w:r>
      <w:r w:rsidR="00D07A88">
        <w:rPr>
          <w:rFonts w:ascii="Arial" w:hAnsi="Arial" w:cs="Arial"/>
          <w:sz w:val="24"/>
          <w:szCs w:val="22"/>
          <w:lang w:val="de-CH"/>
        </w:rPr>
        <w:t xml:space="preserve">itschreiben, Fehler verbessern </w:t>
      </w:r>
      <w:r w:rsidR="00E809F5" w:rsidRPr="00537CF5">
        <w:rPr>
          <w:rFonts w:ascii="Arial" w:hAnsi="Arial" w:cs="Arial"/>
          <w:sz w:val="24"/>
          <w:szCs w:val="22"/>
          <w:lang w:val="de-CH"/>
        </w:rPr>
        <w:t xml:space="preserve">und </w:t>
      </w:r>
      <w:r w:rsidR="00D07A88">
        <w:rPr>
          <w:rFonts w:ascii="Arial" w:hAnsi="Arial" w:cs="Arial"/>
          <w:sz w:val="24"/>
          <w:szCs w:val="22"/>
          <w:lang w:val="de-CH"/>
        </w:rPr>
        <w:t xml:space="preserve">eigene Beiträge </w:t>
      </w:r>
      <w:r w:rsidR="00992B95">
        <w:rPr>
          <w:rFonts w:ascii="Arial" w:hAnsi="Arial" w:cs="Arial"/>
          <w:sz w:val="24"/>
          <w:szCs w:val="22"/>
          <w:lang w:val="de-CH"/>
        </w:rPr>
        <w:t>hinzufügen</w:t>
      </w:r>
      <w:r w:rsidR="00E809F5" w:rsidRPr="00537CF5">
        <w:rPr>
          <w:rFonts w:ascii="Arial" w:hAnsi="Arial" w:cs="Arial"/>
          <w:sz w:val="24"/>
          <w:szCs w:val="22"/>
          <w:lang w:val="de-CH"/>
        </w:rPr>
        <w:t>, die seiner Meinung nach noch fehlen.</w:t>
      </w:r>
    </w:p>
    <w:p w:rsidR="00F77B6A" w:rsidRDefault="00F77B6A" w:rsidP="00D07A88">
      <w:pPr>
        <w:rPr>
          <w:noProof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E53A5" wp14:editId="6EAB990F">
                <wp:simplePos x="0" y="0"/>
                <wp:positionH relativeFrom="column">
                  <wp:posOffset>1757045</wp:posOffset>
                </wp:positionH>
                <wp:positionV relativeFrom="paragraph">
                  <wp:posOffset>2295525</wp:posOffset>
                </wp:positionV>
                <wp:extent cx="3619500" cy="657225"/>
                <wp:effectExtent l="38100" t="38100" r="38100" b="1238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38.35pt;margin-top:180.75pt;width:28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2BFA" w:rsidRPr="00537CF5">
        <w:rPr>
          <w:rFonts w:ascii="Arial" w:hAnsi="Arial" w:cs="Arial"/>
          <w:sz w:val="24"/>
          <w:szCs w:val="22"/>
          <w:lang w:val="de-CH"/>
        </w:rPr>
        <w:t>Es gibt Texte</w:t>
      </w:r>
      <w:r w:rsidR="00F53DCA">
        <w:rPr>
          <w:rFonts w:ascii="Arial" w:hAnsi="Arial" w:cs="Arial"/>
          <w:sz w:val="24"/>
          <w:szCs w:val="22"/>
          <w:lang w:val="de-CH"/>
        </w:rPr>
        <w:t xml:space="preserve"> auf Wikipedia</w:t>
      </w:r>
      <w:r w:rsidR="00ED2BFA" w:rsidRPr="00537CF5">
        <w:rPr>
          <w:rFonts w:ascii="Arial" w:hAnsi="Arial" w:cs="Arial"/>
          <w:sz w:val="24"/>
          <w:szCs w:val="22"/>
          <w:lang w:val="de-CH"/>
        </w:rPr>
        <w:t>, welche nicht allen Menschen passen. Vielleicht haben sie eine andere Meinung</w:t>
      </w:r>
      <w:r w:rsidR="007E1789" w:rsidRPr="00537CF5">
        <w:rPr>
          <w:rFonts w:ascii="Arial" w:hAnsi="Arial" w:cs="Arial"/>
          <w:sz w:val="24"/>
          <w:szCs w:val="22"/>
          <w:lang w:val="de-CH"/>
        </w:rPr>
        <w:t xml:space="preserve"> und löschen deshalb den Inhalt. Bei anderen Themen kann es auch vorkommen, dass Leute böswillig Inhalte löschen </w:t>
      </w:r>
      <w:r w:rsidR="00F53DCA">
        <w:rPr>
          <w:rFonts w:ascii="Arial" w:hAnsi="Arial" w:cs="Arial"/>
          <w:sz w:val="24"/>
          <w:szCs w:val="22"/>
          <w:lang w:val="de-CH"/>
        </w:rPr>
        <w:t>oder die Hauptaussagen</w:t>
      </w:r>
      <w:r w:rsidR="007E1789" w:rsidRPr="00537CF5">
        <w:rPr>
          <w:rFonts w:ascii="Arial" w:hAnsi="Arial" w:cs="Arial"/>
          <w:sz w:val="24"/>
          <w:szCs w:val="22"/>
          <w:lang w:val="de-CH"/>
        </w:rPr>
        <w:t xml:space="preserve"> verändern. Damit man herausfinden kann</w:t>
      </w:r>
      <w:r w:rsidR="00F53DCA">
        <w:rPr>
          <w:rFonts w:ascii="Arial" w:hAnsi="Arial" w:cs="Arial"/>
          <w:sz w:val="24"/>
          <w:szCs w:val="22"/>
          <w:lang w:val="de-CH"/>
        </w:rPr>
        <w:t>,</w:t>
      </w:r>
      <w:r w:rsidR="007E1789" w:rsidRPr="00537CF5">
        <w:rPr>
          <w:rFonts w:ascii="Arial" w:hAnsi="Arial" w:cs="Arial"/>
          <w:sz w:val="24"/>
          <w:szCs w:val="22"/>
          <w:lang w:val="de-CH"/>
        </w:rPr>
        <w:t xml:space="preserve"> </w:t>
      </w:r>
      <w:r>
        <w:rPr>
          <w:rFonts w:ascii="Arial" w:hAnsi="Arial" w:cs="Arial"/>
          <w:sz w:val="24"/>
          <w:szCs w:val="22"/>
          <w:lang w:val="de-CH"/>
        </w:rPr>
        <w:t>wie ein Artikel zustande gekommen</w:t>
      </w:r>
      <w:r w:rsidR="00041D4F" w:rsidRPr="00537CF5">
        <w:rPr>
          <w:rFonts w:ascii="Arial" w:hAnsi="Arial" w:cs="Arial"/>
          <w:sz w:val="24"/>
          <w:szCs w:val="22"/>
          <w:lang w:val="de-CH"/>
        </w:rPr>
        <w:t xml:space="preserve"> ist, speichert Wikipedia immer alle Änderungen</w:t>
      </w:r>
      <w:r w:rsidR="00874EB8" w:rsidRPr="00537CF5">
        <w:rPr>
          <w:rFonts w:ascii="Arial" w:hAnsi="Arial" w:cs="Arial"/>
          <w:sz w:val="24"/>
          <w:szCs w:val="22"/>
          <w:lang w:val="de-CH"/>
        </w:rPr>
        <w:t xml:space="preserve">, die </w:t>
      </w:r>
      <w:r w:rsidR="00F53DCA">
        <w:rPr>
          <w:rFonts w:ascii="Arial" w:hAnsi="Arial" w:cs="Arial"/>
          <w:sz w:val="24"/>
          <w:szCs w:val="22"/>
          <w:lang w:val="de-CH"/>
        </w:rPr>
        <w:t>bei einem Artikel</w:t>
      </w:r>
      <w:r w:rsidR="00874EB8" w:rsidRPr="00537CF5">
        <w:rPr>
          <w:rFonts w:ascii="Arial" w:hAnsi="Arial" w:cs="Arial"/>
          <w:sz w:val="24"/>
          <w:szCs w:val="22"/>
          <w:lang w:val="de-CH"/>
        </w:rPr>
        <w:t xml:space="preserve"> </w:t>
      </w:r>
      <w:r>
        <w:rPr>
          <w:rFonts w:ascii="Arial" w:hAnsi="Arial" w:cs="Arial"/>
          <w:sz w:val="24"/>
          <w:szCs w:val="22"/>
          <w:lang w:val="de-CH"/>
        </w:rPr>
        <w:t>vorgenommen</w:t>
      </w:r>
      <w:r w:rsidR="00874EB8" w:rsidRPr="00537CF5">
        <w:rPr>
          <w:rFonts w:ascii="Arial" w:hAnsi="Arial" w:cs="Arial"/>
          <w:sz w:val="24"/>
          <w:szCs w:val="22"/>
          <w:lang w:val="de-CH"/>
        </w:rPr>
        <w:t xml:space="preserve"> </w:t>
      </w:r>
      <w:r w:rsidR="00F53DCA">
        <w:rPr>
          <w:rFonts w:ascii="Arial" w:hAnsi="Arial" w:cs="Arial"/>
          <w:sz w:val="24"/>
          <w:szCs w:val="22"/>
          <w:lang w:val="de-CH"/>
        </w:rPr>
        <w:t>worden sind</w:t>
      </w:r>
      <w:r w:rsidR="00874EB8" w:rsidRPr="00537CF5">
        <w:rPr>
          <w:rFonts w:ascii="Arial" w:hAnsi="Arial" w:cs="Arial"/>
          <w:sz w:val="24"/>
          <w:szCs w:val="22"/>
          <w:lang w:val="de-CH"/>
        </w:rPr>
        <w:t>. So kann man jederzeit alle Versionen eines Artikels ansehen. Falls nun in kur</w:t>
      </w:r>
      <w:r>
        <w:rPr>
          <w:rFonts w:ascii="Arial" w:hAnsi="Arial" w:cs="Arial"/>
          <w:sz w:val="24"/>
          <w:szCs w:val="22"/>
          <w:lang w:val="de-CH"/>
        </w:rPr>
        <w:t>zer Zeit viel verändert worden ist</w:t>
      </w:r>
      <w:r w:rsidR="00874EB8" w:rsidRPr="00537CF5">
        <w:rPr>
          <w:rFonts w:ascii="Arial" w:hAnsi="Arial" w:cs="Arial"/>
          <w:sz w:val="24"/>
          <w:szCs w:val="22"/>
          <w:lang w:val="de-CH"/>
        </w:rPr>
        <w:t xml:space="preserve">, ist der Artikel mit Vorsicht zu geniessen. </w:t>
      </w:r>
      <w:r w:rsidR="00CA6897" w:rsidRPr="00537CF5">
        <w:rPr>
          <w:rFonts w:ascii="Arial" w:hAnsi="Arial" w:cs="Arial"/>
          <w:sz w:val="24"/>
          <w:szCs w:val="22"/>
          <w:lang w:val="de-CH"/>
        </w:rPr>
        <w:t xml:space="preserve">Auf der Wikipedia-Seite </w:t>
      </w:r>
      <w:r w:rsidR="0066722D">
        <w:rPr>
          <w:rFonts w:ascii="Arial" w:hAnsi="Arial" w:cs="Arial"/>
          <w:sz w:val="24"/>
          <w:szCs w:val="22"/>
          <w:lang w:val="de-CH"/>
        </w:rPr>
        <w:t>kann man diese</w:t>
      </w:r>
      <w:r w:rsidR="00CA6897" w:rsidRPr="00537CF5">
        <w:rPr>
          <w:rFonts w:ascii="Arial" w:hAnsi="Arial" w:cs="Arial"/>
          <w:sz w:val="24"/>
          <w:szCs w:val="22"/>
          <w:lang w:val="de-CH"/>
        </w:rPr>
        <w:t xml:space="preserve"> Überarbeitungsgeschichten finden, indem man auf „Versionsgeschichten“ rechts oben klickt.</w:t>
      </w:r>
      <w:r w:rsidRPr="00F77B6A">
        <w:rPr>
          <w:noProof/>
          <w:lang w:val="de-CH" w:eastAsia="de-CH"/>
        </w:rPr>
        <w:t xml:space="preserve"> </w:t>
      </w:r>
    </w:p>
    <w:p w:rsidR="00CA6897" w:rsidRPr="00537CF5" w:rsidRDefault="00F77B6A" w:rsidP="00D07A88">
      <w:pPr>
        <w:rPr>
          <w:rFonts w:ascii="Arial" w:hAnsi="Arial" w:cs="Arial"/>
          <w:sz w:val="24"/>
          <w:szCs w:val="22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3A93E474" wp14:editId="56B0057D">
            <wp:extent cx="5972810" cy="12954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19" w:rsidRDefault="00DF4B19" w:rsidP="00D07A88">
      <w:pPr>
        <w:rPr>
          <w:rFonts w:ascii="Arial" w:hAnsi="Arial" w:cs="Arial"/>
          <w:sz w:val="24"/>
          <w:szCs w:val="22"/>
          <w:lang w:val="de-CH"/>
        </w:rPr>
      </w:pPr>
    </w:p>
    <w:p w:rsidR="00CA6897" w:rsidRPr="00537CF5" w:rsidRDefault="0056682A" w:rsidP="00D07A88">
      <w:pPr>
        <w:rPr>
          <w:rFonts w:ascii="Arial" w:hAnsi="Arial" w:cs="Arial"/>
          <w:sz w:val="24"/>
          <w:szCs w:val="22"/>
          <w:lang w:val="de-CH"/>
        </w:rPr>
      </w:pPr>
      <w:r w:rsidRPr="00537CF5">
        <w:rPr>
          <w:rFonts w:ascii="Arial" w:hAnsi="Arial" w:cs="Arial"/>
          <w:sz w:val="24"/>
          <w:szCs w:val="22"/>
          <w:lang w:val="de-CH"/>
        </w:rPr>
        <w:t xml:space="preserve">In der deutschen Fassung gibt es heute schon über 1.8 Millionen Einträge, in der englischen sogar 4 Millionen. </w:t>
      </w:r>
      <w:r w:rsidR="008B5867" w:rsidRPr="00537CF5">
        <w:rPr>
          <w:rFonts w:ascii="Arial" w:hAnsi="Arial" w:cs="Arial"/>
          <w:sz w:val="24"/>
          <w:szCs w:val="22"/>
          <w:lang w:val="de-CH"/>
        </w:rPr>
        <w:t>Diese Einträge werden auch von Schülerinnen und Schüler</w:t>
      </w:r>
      <w:r w:rsidR="00DF4B19">
        <w:rPr>
          <w:rFonts w:ascii="Arial" w:hAnsi="Arial" w:cs="Arial"/>
          <w:sz w:val="24"/>
          <w:szCs w:val="22"/>
          <w:lang w:val="de-CH"/>
        </w:rPr>
        <w:t>n</w:t>
      </w:r>
      <w:r w:rsidR="008B5867" w:rsidRPr="00537CF5">
        <w:rPr>
          <w:rFonts w:ascii="Arial" w:hAnsi="Arial" w:cs="Arial"/>
          <w:sz w:val="24"/>
          <w:szCs w:val="22"/>
          <w:lang w:val="de-CH"/>
        </w:rPr>
        <w:t xml:space="preserve"> genutzt</w:t>
      </w:r>
      <w:r w:rsidR="00DF4B19">
        <w:rPr>
          <w:rFonts w:ascii="Arial" w:hAnsi="Arial" w:cs="Arial"/>
          <w:sz w:val="24"/>
          <w:szCs w:val="22"/>
          <w:lang w:val="de-CH"/>
        </w:rPr>
        <w:t>,</w:t>
      </w:r>
      <w:r w:rsidR="008B5867" w:rsidRPr="00537CF5">
        <w:rPr>
          <w:rFonts w:ascii="Arial" w:hAnsi="Arial" w:cs="Arial"/>
          <w:sz w:val="24"/>
          <w:szCs w:val="22"/>
          <w:lang w:val="de-CH"/>
        </w:rPr>
        <w:t xml:space="preserve"> um Vorträge oder </w:t>
      </w:r>
      <w:r w:rsidR="004573E5" w:rsidRPr="00537CF5">
        <w:rPr>
          <w:rFonts w:ascii="Arial" w:hAnsi="Arial" w:cs="Arial"/>
          <w:sz w:val="24"/>
          <w:szCs w:val="22"/>
          <w:lang w:val="de-CH"/>
        </w:rPr>
        <w:t xml:space="preserve">Schularbeiten </w:t>
      </w:r>
      <w:r w:rsidR="00DF4B19">
        <w:rPr>
          <w:rFonts w:ascii="Arial" w:hAnsi="Arial" w:cs="Arial"/>
          <w:sz w:val="24"/>
          <w:szCs w:val="22"/>
          <w:lang w:val="de-CH"/>
        </w:rPr>
        <w:t>vorzubereiten</w:t>
      </w:r>
      <w:r w:rsidR="004573E5" w:rsidRPr="00537CF5">
        <w:rPr>
          <w:rFonts w:ascii="Arial" w:hAnsi="Arial" w:cs="Arial"/>
          <w:sz w:val="24"/>
          <w:szCs w:val="22"/>
          <w:lang w:val="de-CH"/>
        </w:rPr>
        <w:t xml:space="preserve">. </w:t>
      </w:r>
    </w:p>
    <w:p w:rsidR="004573E5" w:rsidRPr="00537CF5" w:rsidRDefault="004573E5" w:rsidP="00D07A88">
      <w:pPr>
        <w:rPr>
          <w:rFonts w:ascii="Arial" w:hAnsi="Arial" w:cs="Arial"/>
          <w:sz w:val="24"/>
          <w:szCs w:val="22"/>
          <w:lang w:val="de-CH"/>
        </w:rPr>
      </w:pPr>
      <w:r w:rsidRPr="00537CF5">
        <w:rPr>
          <w:rFonts w:ascii="Arial" w:hAnsi="Arial" w:cs="Arial"/>
          <w:sz w:val="24"/>
          <w:szCs w:val="22"/>
          <w:lang w:val="de-CH"/>
        </w:rPr>
        <w:t xml:space="preserve">Wikipedia </w:t>
      </w:r>
      <w:r w:rsidR="00746D61" w:rsidRPr="00537CF5">
        <w:rPr>
          <w:rFonts w:ascii="Arial" w:hAnsi="Arial" w:cs="Arial"/>
          <w:sz w:val="24"/>
          <w:szCs w:val="22"/>
          <w:lang w:val="de-CH"/>
        </w:rPr>
        <w:t xml:space="preserve">ist als einzige Informationsquelle oftmals nicht ausreichend. Es wird auch bei jedem Artikel noch weiterführende Literatur angegeben, welche zur Vertiefung eines Themas </w:t>
      </w:r>
      <w:r w:rsidR="00DF4B19">
        <w:rPr>
          <w:rFonts w:ascii="Arial" w:hAnsi="Arial" w:cs="Arial"/>
          <w:sz w:val="24"/>
          <w:szCs w:val="22"/>
          <w:lang w:val="de-CH"/>
        </w:rPr>
        <w:t>führen</w:t>
      </w:r>
      <w:r w:rsidR="00746D61" w:rsidRPr="00537CF5">
        <w:rPr>
          <w:rFonts w:ascii="Arial" w:hAnsi="Arial" w:cs="Arial"/>
          <w:sz w:val="24"/>
          <w:szCs w:val="22"/>
          <w:lang w:val="de-CH"/>
        </w:rPr>
        <w:t xml:space="preserve">. Deshalb </w:t>
      </w:r>
      <w:r w:rsidR="00DF4B19">
        <w:rPr>
          <w:rFonts w:ascii="Arial" w:hAnsi="Arial" w:cs="Arial"/>
          <w:sz w:val="24"/>
          <w:szCs w:val="22"/>
          <w:lang w:val="de-CH"/>
        </w:rPr>
        <w:t>eignet sich</w:t>
      </w:r>
      <w:r w:rsidR="00746D61" w:rsidRPr="00537CF5">
        <w:rPr>
          <w:rFonts w:ascii="Arial" w:hAnsi="Arial" w:cs="Arial"/>
          <w:sz w:val="24"/>
          <w:szCs w:val="22"/>
          <w:lang w:val="de-CH"/>
        </w:rPr>
        <w:t xml:space="preserve"> Wikipedia vor allem für ein</w:t>
      </w:r>
      <w:r w:rsidR="0070718D" w:rsidRPr="00537CF5">
        <w:rPr>
          <w:rFonts w:ascii="Arial" w:hAnsi="Arial" w:cs="Arial"/>
          <w:sz w:val="24"/>
          <w:szCs w:val="22"/>
          <w:lang w:val="de-CH"/>
        </w:rPr>
        <w:t xml:space="preserve">en allgemeinen Überblick. </w:t>
      </w:r>
    </w:p>
    <w:p w:rsidR="0070718D" w:rsidRDefault="0070718D" w:rsidP="00D07A88">
      <w:pPr>
        <w:rPr>
          <w:rFonts w:ascii="Arial" w:hAnsi="Arial" w:cs="Arial"/>
          <w:sz w:val="24"/>
          <w:szCs w:val="22"/>
          <w:lang w:val="de-CH"/>
        </w:rPr>
      </w:pPr>
      <w:r w:rsidRPr="00537CF5">
        <w:rPr>
          <w:rFonts w:ascii="Arial" w:hAnsi="Arial" w:cs="Arial"/>
          <w:sz w:val="24"/>
          <w:szCs w:val="22"/>
          <w:lang w:val="de-CH"/>
        </w:rPr>
        <w:t xml:space="preserve">Merke dir, dass </w:t>
      </w:r>
      <w:r w:rsidR="003831BD">
        <w:rPr>
          <w:rFonts w:ascii="Arial" w:hAnsi="Arial" w:cs="Arial"/>
          <w:sz w:val="24"/>
          <w:szCs w:val="22"/>
          <w:lang w:val="de-CH"/>
        </w:rPr>
        <w:t>du für eine Recherche im In</w:t>
      </w:r>
      <w:bookmarkStart w:id="0" w:name="_GoBack"/>
      <w:bookmarkEnd w:id="0"/>
      <w:r w:rsidR="003831BD">
        <w:rPr>
          <w:rFonts w:ascii="Arial" w:hAnsi="Arial" w:cs="Arial"/>
          <w:sz w:val="24"/>
          <w:szCs w:val="22"/>
          <w:lang w:val="de-CH"/>
        </w:rPr>
        <w:t>ternet nicht nur Wikipedia benutz</w:t>
      </w:r>
      <w:r w:rsidR="00992B95">
        <w:rPr>
          <w:rFonts w:ascii="Arial" w:hAnsi="Arial" w:cs="Arial"/>
          <w:sz w:val="24"/>
          <w:szCs w:val="22"/>
          <w:lang w:val="de-CH"/>
        </w:rPr>
        <w:t>en</w:t>
      </w:r>
      <w:r w:rsidR="003831BD">
        <w:rPr>
          <w:rFonts w:ascii="Arial" w:hAnsi="Arial" w:cs="Arial"/>
          <w:sz w:val="24"/>
          <w:szCs w:val="22"/>
          <w:lang w:val="de-CH"/>
        </w:rPr>
        <w:t>, sondern immer auch noch auf an</w:t>
      </w:r>
      <w:r w:rsidR="00992B95">
        <w:rPr>
          <w:rFonts w:ascii="Arial" w:hAnsi="Arial" w:cs="Arial"/>
          <w:sz w:val="24"/>
          <w:szCs w:val="22"/>
          <w:lang w:val="de-CH"/>
        </w:rPr>
        <w:t>dere Seiten besuchen solltes</w:t>
      </w:r>
      <w:r w:rsidR="007C74FF">
        <w:rPr>
          <w:rFonts w:ascii="Arial" w:hAnsi="Arial" w:cs="Arial"/>
          <w:sz w:val="24"/>
          <w:szCs w:val="22"/>
          <w:lang w:val="de-CH"/>
        </w:rPr>
        <w:t>t.</w:t>
      </w:r>
      <w:r w:rsidR="00EC1001">
        <w:rPr>
          <w:rStyle w:val="Funotenzeichen"/>
          <w:rFonts w:ascii="Arial" w:hAnsi="Arial" w:cs="Arial"/>
          <w:sz w:val="24"/>
          <w:szCs w:val="22"/>
          <w:lang w:val="de-CH"/>
        </w:rPr>
        <w:footnoteReference w:id="1"/>
      </w:r>
    </w:p>
    <w:p w:rsidR="0068275D" w:rsidRPr="00D07714" w:rsidRDefault="0068275D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br w:type="page"/>
      </w:r>
    </w:p>
    <w:p w:rsidR="00D07714" w:rsidRPr="00537CF5" w:rsidRDefault="00D07714" w:rsidP="000E1416">
      <w:pPr>
        <w:pStyle w:val="Listenabsatz"/>
        <w:numPr>
          <w:ilvl w:val="0"/>
          <w:numId w:val="4"/>
        </w:numPr>
        <w:spacing w:after="0" w:line="240" w:lineRule="auto"/>
        <w:ind w:left="0" w:hanging="426"/>
        <w:jc w:val="left"/>
        <w:rPr>
          <w:rFonts w:ascii="Arial" w:hAnsi="Arial" w:cs="Arial"/>
          <w:b/>
          <w:szCs w:val="22"/>
          <w:lang w:val="de-CH"/>
        </w:rPr>
      </w:pPr>
      <w:r w:rsidRPr="00537CF5">
        <w:rPr>
          <w:rFonts w:ascii="Arial" w:hAnsi="Arial" w:cs="Arial"/>
          <w:b/>
          <w:szCs w:val="22"/>
          <w:lang w:val="de-CH"/>
        </w:rPr>
        <w:lastRenderedPageBreak/>
        <w:t>Versuche die Fragen mit Hilfe des Textes zu beantworten.</w:t>
      </w:r>
    </w:p>
    <w:p w:rsidR="000E1416" w:rsidRPr="00D07714" w:rsidRDefault="000E1416" w:rsidP="00D07714">
      <w:pPr>
        <w:pStyle w:val="Listenabsatz"/>
        <w:spacing w:after="0" w:line="240" w:lineRule="auto"/>
        <w:ind w:left="0"/>
        <w:jc w:val="left"/>
        <w:rPr>
          <w:rFonts w:ascii="Arial" w:hAnsi="Arial" w:cs="Arial"/>
          <w:szCs w:val="22"/>
          <w:lang w:val="de-CH"/>
        </w:rPr>
      </w:pPr>
      <w:r w:rsidRPr="00537CF5">
        <w:rPr>
          <w:rFonts w:ascii="Arial" w:hAnsi="Arial" w:cs="Arial"/>
          <w:b/>
          <w:szCs w:val="22"/>
          <w:lang w:val="de-CH"/>
        </w:rPr>
        <w:t>Schreibe die Antworten mit Grossbuchstaben in die Kästchen.</w:t>
      </w:r>
      <w:r w:rsidRPr="00D07714">
        <w:rPr>
          <w:rFonts w:ascii="Arial" w:hAnsi="Arial" w:cs="Arial"/>
          <w:szCs w:val="22"/>
          <w:lang w:val="de-CH"/>
        </w:rPr>
        <w:t xml:space="preserve"> (Ä=AE</w:t>
      </w:r>
      <w:r w:rsidR="00AF1313">
        <w:rPr>
          <w:rFonts w:ascii="Arial" w:hAnsi="Arial" w:cs="Arial"/>
          <w:szCs w:val="22"/>
          <w:lang w:val="de-CH"/>
        </w:rPr>
        <w:t>, usw.</w:t>
      </w:r>
      <w:r w:rsidRPr="00D07714">
        <w:rPr>
          <w:rFonts w:ascii="Arial" w:hAnsi="Arial" w:cs="Arial"/>
          <w:szCs w:val="22"/>
          <w:lang w:val="de-CH"/>
        </w:rPr>
        <w:t>)</w:t>
      </w:r>
    </w:p>
    <w:p w:rsidR="000E1416" w:rsidRPr="00D07714" w:rsidRDefault="000E1416" w:rsidP="00136251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>Waagerecht:</w:t>
      </w:r>
    </w:p>
    <w:p w:rsidR="000E1416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>1</w:t>
      </w:r>
      <w:r w:rsidR="000E1416" w:rsidRPr="00D07714">
        <w:rPr>
          <w:rFonts w:ascii="Arial" w:hAnsi="Arial" w:cs="Arial"/>
          <w:szCs w:val="22"/>
          <w:lang w:val="de-CH"/>
        </w:rPr>
        <w:t xml:space="preserve">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Pr="00D07714">
        <w:rPr>
          <w:rFonts w:ascii="Arial" w:hAnsi="Arial" w:cs="Arial"/>
          <w:szCs w:val="22"/>
          <w:lang w:val="de-CH"/>
        </w:rPr>
        <w:t xml:space="preserve">Wikipedia ist die </w:t>
      </w:r>
      <w:proofErr w:type="gramStart"/>
      <w:r w:rsidRPr="00D07714">
        <w:rPr>
          <w:rFonts w:ascii="Arial" w:hAnsi="Arial" w:cs="Arial"/>
          <w:szCs w:val="22"/>
          <w:lang w:val="de-CH"/>
        </w:rPr>
        <w:t>weltgrösste ...</w:t>
      </w:r>
      <w:proofErr w:type="gramEnd"/>
      <w:r w:rsidRPr="00D07714">
        <w:rPr>
          <w:rFonts w:ascii="Arial" w:hAnsi="Arial" w:cs="Arial"/>
          <w:szCs w:val="22"/>
          <w:lang w:val="de-CH"/>
        </w:rPr>
        <w:t xml:space="preserve"> . 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ind w:left="420" w:hanging="420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3.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="00FB0CA4">
        <w:rPr>
          <w:rFonts w:ascii="Arial" w:hAnsi="Arial" w:cs="Arial"/>
          <w:szCs w:val="22"/>
          <w:lang w:val="de-CH"/>
        </w:rPr>
        <w:t>Auf welchen Link klickt</w:t>
      </w:r>
      <w:r w:rsidRPr="00D07714">
        <w:rPr>
          <w:rFonts w:ascii="Arial" w:hAnsi="Arial" w:cs="Arial"/>
          <w:szCs w:val="22"/>
          <w:lang w:val="de-CH"/>
        </w:rPr>
        <w:t xml:space="preserve"> man, wenn man die Überarbeitungsgeschichte zu einem Artikel herausfinden möchte? 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4.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Pr="00D07714">
        <w:rPr>
          <w:rFonts w:ascii="Arial" w:hAnsi="Arial" w:cs="Arial"/>
          <w:szCs w:val="22"/>
          <w:lang w:val="de-CH"/>
        </w:rPr>
        <w:t xml:space="preserve">Es kann sein, dass Leute Inhalte ... löschen. 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6.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Pr="00D07714">
        <w:rPr>
          <w:rFonts w:ascii="Arial" w:hAnsi="Arial" w:cs="Arial"/>
          <w:szCs w:val="22"/>
          <w:lang w:val="de-CH"/>
        </w:rPr>
        <w:t xml:space="preserve">Alle … eines Artikels können jederzeit angesehen werden. 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>8.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="007C74FF">
        <w:rPr>
          <w:rFonts w:ascii="Arial" w:hAnsi="Arial" w:cs="Arial"/>
          <w:szCs w:val="22"/>
          <w:lang w:val="de-CH"/>
        </w:rPr>
        <w:t>Eine Recherche solltest du immer mit … Webseiten machen</w:t>
      </w:r>
      <w:r w:rsidRPr="00D07714">
        <w:rPr>
          <w:rFonts w:ascii="Arial" w:hAnsi="Arial" w:cs="Arial"/>
          <w:szCs w:val="22"/>
          <w:lang w:val="de-CH"/>
        </w:rPr>
        <w:t xml:space="preserve">. </w:t>
      </w:r>
    </w:p>
    <w:p w:rsidR="00D07714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9.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="007C74FF">
        <w:rPr>
          <w:rFonts w:ascii="Arial" w:hAnsi="Arial" w:cs="Arial"/>
          <w:szCs w:val="22"/>
          <w:lang w:val="de-CH"/>
        </w:rPr>
        <w:t>Wofür</w:t>
      </w:r>
      <w:r w:rsidRPr="00D07714">
        <w:rPr>
          <w:rFonts w:ascii="Arial" w:hAnsi="Arial" w:cs="Arial"/>
          <w:szCs w:val="22"/>
          <w:lang w:val="de-CH"/>
        </w:rPr>
        <w:t xml:space="preserve"> ist Wikipedia besonders geeignet? 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10.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="007C74FF">
        <w:rPr>
          <w:rFonts w:ascii="Arial" w:hAnsi="Arial" w:cs="Arial"/>
          <w:szCs w:val="22"/>
          <w:lang w:val="de-CH"/>
        </w:rPr>
        <w:t>Wofür</w:t>
      </w:r>
      <w:r w:rsidRPr="00D07714">
        <w:rPr>
          <w:rFonts w:ascii="Arial" w:hAnsi="Arial" w:cs="Arial"/>
          <w:szCs w:val="22"/>
          <w:lang w:val="de-CH"/>
        </w:rPr>
        <w:t xml:space="preserve"> verwenden Schülerinnen und Schüler Wikipedia-Einträge? </w:t>
      </w:r>
    </w:p>
    <w:p w:rsidR="00136251" w:rsidRPr="00D07714" w:rsidRDefault="000E1416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>1</w:t>
      </w:r>
      <w:r w:rsidR="00136251" w:rsidRPr="00D07714">
        <w:rPr>
          <w:rFonts w:ascii="Arial" w:hAnsi="Arial" w:cs="Arial"/>
          <w:szCs w:val="22"/>
          <w:lang w:val="de-CH"/>
        </w:rPr>
        <w:t xml:space="preserve">1.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="00136251" w:rsidRPr="00D07714">
        <w:rPr>
          <w:rFonts w:ascii="Arial" w:hAnsi="Arial" w:cs="Arial"/>
          <w:szCs w:val="22"/>
          <w:lang w:val="de-CH"/>
        </w:rPr>
        <w:t xml:space="preserve">Was bietet Wikipedia an, damit man nicht nur mit ihren Einträgen arbeitet? </w:t>
      </w:r>
    </w:p>
    <w:p w:rsidR="000E1416" w:rsidRPr="00D07714" w:rsidRDefault="000E1416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>Senkrecht: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2.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Pr="00D07714">
        <w:rPr>
          <w:rFonts w:ascii="Arial" w:hAnsi="Arial" w:cs="Arial"/>
          <w:szCs w:val="22"/>
          <w:lang w:val="de-CH"/>
        </w:rPr>
        <w:t xml:space="preserve">Was speichert Wikipedia immer wieder? 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5.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Pr="00D07714">
        <w:rPr>
          <w:rFonts w:ascii="Arial" w:hAnsi="Arial" w:cs="Arial"/>
          <w:szCs w:val="22"/>
          <w:lang w:val="de-CH"/>
        </w:rPr>
        <w:t xml:space="preserve">Wikipedia kann von allen Benutzern ... genutzt werden. </w:t>
      </w:r>
    </w:p>
    <w:p w:rsidR="00136251" w:rsidRPr="00D07714" w:rsidRDefault="00136251" w:rsidP="00D07714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D07714">
        <w:rPr>
          <w:rFonts w:ascii="Arial" w:hAnsi="Arial" w:cs="Arial"/>
          <w:szCs w:val="22"/>
          <w:lang w:val="de-CH"/>
        </w:rPr>
        <w:t xml:space="preserve">7. </w:t>
      </w:r>
      <w:r w:rsidR="00D07714" w:rsidRPr="00D07714">
        <w:rPr>
          <w:rFonts w:ascii="Arial" w:hAnsi="Arial" w:cs="Arial"/>
          <w:szCs w:val="22"/>
          <w:lang w:val="de-CH"/>
        </w:rPr>
        <w:tab/>
      </w:r>
      <w:r w:rsidRPr="00D07714">
        <w:rPr>
          <w:rFonts w:ascii="Arial" w:hAnsi="Arial" w:cs="Arial"/>
          <w:szCs w:val="22"/>
          <w:lang w:val="de-CH"/>
        </w:rPr>
        <w:t xml:space="preserve">Wer schreibt die Artikel von Wikipedia? </w:t>
      </w:r>
    </w:p>
    <w:p w:rsidR="00160852" w:rsidRDefault="00160852" w:rsidP="00160852">
      <w:pPr>
        <w:spacing w:after="0" w:line="240" w:lineRule="auto"/>
        <w:jc w:val="left"/>
        <w:rPr>
          <w:rFonts w:ascii="Arial" w:hAnsi="Arial" w:cs="Arial"/>
          <w:sz w:val="24"/>
          <w:szCs w:val="22"/>
          <w:lang w:val="de-CH"/>
        </w:rPr>
      </w:pPr>
    </w:p>
    <w:p w:rsidR="00160852" w:rsidRDefault="00160852" w:rsidP="00160852">
      <w:pPr>
        <w:spacing w:after="0" w:line="240" w:lineRule="auto"/>
        <w:jc w:val="left"/>
        <w:rPr>
          <w:rFonts w:ascii="Arial" w:hAnsi="Arial" w:cs="Arial"/>
          <w:sz w:val="24"/>
          <w:szCs w:val="22"/>
          <w:lang w:val="de-CH"/>
        </w:rPr>
      </w:pPr>
    </w:p>
    <w:tbl>
      <w:tblPr>
        <w:tblW w:w="11000" w:type="dxa"/>
        <w:tblInd w:w="-955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60852" w:rsidRPr="00160852" w:rsidTr="00136251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1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2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3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4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5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6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7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8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9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10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11</w:t>
            </w: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S</w:t>
            </w: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136251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vanish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16085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</w:tbl>
    <w:p w:rsidR="00537CF5" w:rsidRDefault="00537CF5" w:rsidP="00160852">
      <w:pPr>
        <w:spacing w:after="0" w:line="240" w:lineRule="auto"/>
        <w:jc w:val="left"/>
        <w:rPr>
          <w:rFonts w:ascii="Arial" w:hAnsi="Arial" w:cs="Arial"/>
          <w:sz w:val="24"/>
          <w:szCs w:val="22"/>
          <w:lang w:val="de-CH"/>
        </w:rPr>
      </w:pPr>
    </w:p>
    <w:p w:rsidR="00537CF5" w:rsidRDefault="00537CF5">
      <w:pPr>
        <w:spacing w:after="0" w:line="240" w:lineRule="auto"/>
        <w:jc w:val="left"/>
        <w:rPr>
          <w:rFonts w:ascii="Arial" w:hAnsi="Arial" w:cs="Arial"/>
          <w:sz w:val="24"/>
          <w:szCs w:val="22"/>
          <w:lang w:val="de-CH"/>
        </w:rPr>
      </w:pPr>
      <w:r>
        <w:rPr>
          <w:rFonts w:ascii="Arial" w:hAnsi="Arial" w:cs="Arial"/>
          <w:sz w:val="24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537CF5" w:rsidRPr="00191B9C" w:rsidTr="00F53DCA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CF5" w:rsidRPr="00191B9C" w:rsidRDefault="00C36385" w:rsidP="00C36385">
            <w:pPr>
              <w:tabs>
                <w:tab w:val="left" w:pos="922"/>
              </w:tabs>
              <w:spacing w:before="200" w:after="200" w:line="240" w:lineRule="auto"/>
              <w:jc w:val="left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de-CH"/>
              </w:rPr>
              <w:lastRenderedPageBreak/>
              <w:t xml:space="preserve">Wikipedia </w:t>
            </w:r>
            <w:r w:rsidRPr="00E26B68">
              <w:rPr>
                <w:rFonts w:ascii="Arial" w:hAnsi="Arial" w:cs="Arial"/>
                <w:b/>
                <w:color w:val="FF0000"/>
                <w:sz w:val="28"/>
                <w:szCs w:val="22"/>
                <w:lang w:val="de-CH"/>
              </w:rPr>
              <w:t>Lösung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CF5" w:rsidRPr="00191B9C" w:rsidRDefault="00C36385" w:rsidP="00C36385">
            <w:pPr>
              <w:spacing w:before="200" w:after="20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>
              <w:rPr>
                <w:rFonts w:ascii="Arial" w:hAnsi="Arial" w:cs="Arial"/>
                <w:sz w:val="28"/>
                <w:szCs w:val="22"/>
                <w:lang w:val="de-CH"/>
              </w:rPr>
              <w:t xml:space="preserve">Rätsel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CF5" w:rsidRPr="00C36385" w:rsidRDefault="00537CF5" w:rsidP="00C36385">
            <w:pPr>
              <w:spacing w:before="200" w:after="200" w:line="240" w:lineRule="auto"/>
              <w:jc w:val="center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191B9C">
              <w:rPr>
                <w:rFonts w:ascii="Arial" w:hAnsi="Arial" w:cs="Arial"/>
                <w:sz w:val="20"/>
                <w:szCs w:val="22"/>
                <w:lang w:val="de-CH"/>
              </w:rPr>
              <w:t>M+I</w:t>
            </w:r>
          </w:p>
        </w:tc>
      </w:tr>
    </w:tbl>
    <w:p w:rsidR="00160852" w:rsidRDefault="00160852" w:rsidP="00160852">
      <w:pPr>
        <w:spacing w:after="0" w:line="240" w:lineRule="auto"/>
        <w:jc w:val="left"/>
        <w:rPr>
          <w:rFonts w:ascii="Arial" w:hAnsi="Arial" w:cs="Arial"/>
          <w:sz w:val="24"/>
          <w:szCs w:val="22"/>
          <w:lang w:val="de-CH"/>
        </w:rPr>
      </w:pP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>Waagerecht: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1. </w:t>
      </w:r>
      <w:r w:rsidRPr="00EC1001">
        <w:rPr>
          <w:rFonts w:ascii="Arial" w:hAnsi="Arial" w:cs="Arial"/>
          <w:szCs w:val="22"/>
          <w:lang w:val="de-CH"/>
        </w:rPr>
        <w:tab/>
        <w:t xml:space="preserve">Wikipedia ist die </w:t>
      </w:r>
      <w:proofErr w:type="gramStart"/>
      <w:r w:rsidRPr="00EC1001">
        <w:rPr>
          <w:rFonts w:ascii="Arial" w:hAnsi="Arial" w:cs="Arial"/>
          <w:szCs w:val="22"/>
          <w:lang w:val="de-CH"/>
        </w:rPr>
        <w:t>weltgrösste ...</w:t>
      </w:r>
      <w:proofErr w:type="gramEnd"/>
      <w:r w:rsidRPr="00EC1001">
        <w:rPr>
          <w:rFonts w:ascii="Arial" w:hAnsi="Arial" w:cs="Arial"/>
          <w:szCs w:val="22"/>
          <w:lang w:val="de-CH"/>
        </w:rPr>
        <w:t xml:space="preserve"> .  </w:t>
      </w:r>
      <w:r w:rsidRPr="00EC1001">
        <w:rPr>
          <w:rFonts w:ascii="Arial" w:hAnsi="Arial" w:cs="Arial"/>
          <w:color w:val="FF0000"/>
          <w:szCs w:val="22"/>
          <w:lang w:val="de-CH"/>
        </w:rPr>
        <w:t>WISSENSDATENBANK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ind w:left="420" w:hanging="420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3. </w:t>
      </w:r>
      <w:r w:rsidRPr="00EC1001">
        <w:rPr>
          <w:rFonts w:ascii="Arial" w:hAnsi="Arial" w:cs="Arial"/>
          <w:szCs w:val="22"/>
          <w:lang w:val="de-CH"/>
        </w:rPr>
        <w:tab/>
        <w:t>Was drückt man, wenn man die Überarbeitungsgeschichte zu einem Artikel herausfi</w:t>
      </w:r>
      <w:r w:rsidRPr="00EC1001">
        <w:rPr>
          <w:rFonts w:ascii="Arial" w:hAnsi="Arial" w:cs="Arial"/>
          <w:szCs w:val="22"/>
          <w:lang w:val="de-CH"/>
        </w:rPr>
        <w:t>n</w:t>
      </w:r>
      <w:r w:rsidRPr="00EC1001">
        <w:rPr>
          <w:rFonts w:ascii="Arial" w:hAnsi="Arial" w:cs="Arial"/>
          <w:szCs w:val="22"/>
          <w:lang w:val="de-CH"/>
        </w:rPr>
        <w:t xml:space="preserve">den möchte? </w:t>
      </w:r>
      <w:r w:rsidRPr="00EC1001">
        <w:rPr>
          <w:rFonts w:ascii="Arial" w:hAnsi="Arial" w:cs="Arial"/>
          <w:color w:val="FF0000"/>
          <w:szCs w:val="22"/>
          <w:lang w:val="de-CH"/>
        </w:rPr>
        <w:t>VERSIONSGESCHICHTEN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4. </w:t>
      </w:r>
      <w:r w:rsidRPr="00EC1001">
        <w:rPr>
          <w:rFonts w:ascii="Arial" w:hAnsi="Arial" w:cs="Arial"/>
          <w:szCs w:val="22"/>
          <w:lang w:val="de-CH"/>
        </w:rPr>
        <w:tab/>
        <w:t xml:space="preserve">Es kann sein, dass Leute Inhalte ... löschen. </w:t>
      </w:r>
      <w:r w:rsidRPr="00EC1001">
        <w:rPr>
          <w:rFonts w:ascii="Arial" w:hAnsi="Arial" w:cs="Arial"/>
          <w:color w:val="FF0000"/>
          <w:szCs w:val="22"/>
          <w:lang w:val="de-CH"/>
        </w:rPr>
        <w:t>BOESWILLIG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6. </w:t>
      </w:r>
      <w:r w:rsidRPr="00EC1001">
        <w:rPr>
          <w:rFonts w:ascii="Arial" w:hAnsi="Arial" w:cs="Arial"/>
          <w:szCs w:val="22"/>
          <w:lang w:val="de-CH"/>
        </w:rPr>
        <w:tab/>
        <w:t xml:space="preserve">Alle … eines Artikels können jederzeit angesehen werden. </w:t>
      </w:r>
      <w:r w:rsidRPr="00EC1001">
        <w:rPr>
          <w:rFonts w:ascii="Arial" w:hAnsi="Arial" w:cs="Arial"/>
          <w:color w:val="FF0000"/>
          <w:szCs w:val="22"/>
          <w:lang w:val="de-CH"/>
        </w:rPr>
        <w:t>VERSIONEN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>8.</w:t>
      </w:r>
      <w:r w:rsidRPr="00EC1001">
        <w:rPr>
          <w:rFonts w:ascii="Arial" w:hAnsi="Arial" w:cs="Arial"/>
          <w:szCs w:val="22"/>
          <w:lang w:val="de-CH"/>
        </w:rPr>
        <w:tab/>
      </w:r>
      <w:r w:rsidR="007C74FF">
        <w:rPr>
          <w:rFonts w:ascii="Arial" w:hAnsi="Arial" w:cs="Arial"/>
          <w:szCs w:val="22"/>
          <w:lang w:val="de-CH"/>
        </w:rPr>
        <w:t>Eine Recherche solltest du immer mit … Webseiten machen</w:t>
      </w:r>
      <w:r w:rsidRPr="00EC1001">
        <w:rPr>
          <w:rFonts w:ascii="Arial" w:hAnsi="Arial" w:cs="Arial"/>
          <w:szCs w:val="22"/>
          <w:lang w:val="de-CH"/>
        </w:rPr>
        <w:t xml:space="preserve">. </w:t>
      </w:r>
      <w:r w:rsidRPr="00EC1001">
        <w:rPr>
          <w:rFonts w:ascii="Arial" w:hAnsi="Arial" w:cs="Arial"/>
          <w:color w:val="FF0000"/>
          <w:szCs w:val="22"/>
          <w:lang w:val="de-CH"/>
        </w:rPr>
        <w:t>MEHREREN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9. </w:t>
      </w:r>
      <w:r w:rsidRPr="00EC1001">
        <w:rPr>
          <w:rFonts w:ascii="Arial" w:hAnsi="Arial" w:cs="Arial"/>
          <w:szCs w:val="22"/>
          <w:lang w:val="de-CH"/>
        </w:rPr>
        <w:tab/>
        <w:t xml:space="preserve">Für was ist Wikipedia besonders geeignet? </w:t>
      </w:r>
      <w:r w:rsidRPr="00EC1001">
        <w:rPr>
          <w:rFonts w:ascii="Arial" w:hAnsi="Arial" w:cs="Arial"/>
          <w:color w:val="FF0000"/>
          <w:szCs w:val="22"/>
          <w:lang w:val="de-CH"/>
        </w:rPr>
        <w:t>UEBERBLICK</w:t>
      </w:r>
    </w:p>
    <w:p w:rsidR="00C275DB" w:rsidRDefault="00DA6DB2" w:rsidP="00EC1001">
      <w:pPr>
        <w:tabs>
          <w:tab w:val="left" w:pos="426"/>
        </w:tabs>
        <w:spacing w:after="0" w:line="240" w:lineRule="auto"/>
        <w:ind w:left="420" w:hanging="420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10. </w:t>
      </w:r>
      <w:r w:rsidRPr="00EC1001">
        <w:rPr>
          <w:rFonts w:ascii="Arial" w:hAnsi="Arial" w:cs="Arial"/>
          <w:szCs w:val="22"/>
          <w:lang w:val="de-CH"/>
        </w:rPr>
        <w:tab/>
        <w:t xml:space="preserve">Für was verwenden Schülerinnen und Schüler Wikipedia-Einträge? </w:t>
      </w:r>
    </w:p>
    <w:p w:rsidR="00DA6DB2" w:rsidRPr="00EC1001" w:rsidRDefault="00C275DB" w:rsidP="00EC1001">
      <w:pPr>
        <w:tabs>
          <w:tab w:val="left" w:pos="426"/>
        </w:tabs>
        <w:spacing w:after="0" w:line="240" w:lineRule="auto"/>
        <w:ind w:left="420" w:hanging="420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  <w:r w:rsidR="00DA6DB2" w:rsidRPr="00EC1001">
        <w:rPr>
          <w:rFonts w:ascii="Arial" w:hAnsi="Arial" w:cs="Arial"/>
          <w:color w:val="FF0000"/>
          <w:szCs w:val="22"/>
          <w:lang w:val="de-CH"/>
        </w:rPr>
        <w:t>VORBEREITUNGEN</w:t>
      </w:r>
    </w:p>
    <w:p w:rsidR="00C275DB" w:rsidRDefault="00DA6DB2" w:rsidP="00EC1001">
      <w:pPr>
        <w:tabs>
          <w:tab w:val="left" w:pos="426"/>
        </w:tabs>
        <w:spacing w:after="0" w:line="240" w:lineRule="auto"/>
        <w:ind w:left="420" w:hanging="420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11. </w:t>
      </w:r>
      <w:r w:rsidRPr="00EC1001">
        <w:rPr>
          <w:rFonts w:ascii="Arial" w:hAnsi="Arial" w:cs="Arial"/>
          <w:szCs w:val="22"/>
          <w:lang w:val="de-CH"/>
        </w:rPr>
        <w:tab/>
        <w:t xml:space="preserve">Was bietet Wikipedia an, damit man nicht nur mit ihren Einträgen arbeitet? </w:t>
      </w:r>
    </w:p>
    <w:p w:rsidR="00DA6DB2" w:rsidRPr="00EC1001" w:rsidRDefault="00C275DB" w:rsidP="00EC1001">
      <w:pPr>
        <w:tabs>
          <w:tab w:val="left" w:pos="426"/>
        </w:tabs>
        <w:spacing w:after="0" w:line="240" w:lineRule="auto"/>
        <w:ind w:left="420" w:hanging="420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  <w:r w:rsidR="00DA6DB2" w:rsidRPr="00EC1001">
        <w:rPr>
          <w:rFonts w:ascii="Arial" w:hAnsi="Arial" w:cs="Arial"/>
          <w:color w:val="FF0000"/>
          <w:szCs w:val="22"/>
          <w:lang w:val="de-CH"/>
        </w:rPr>
        <w:t>LITERATURVERZEICHNIS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>Senkrecht: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2. </w:t>
      </w:r>
      <w:r w:rsidRPr="00EC1001">
        <w:rPr>
          <w:rFonts w:ascii="Arial" w:hAnsi="Arial" w:cs="Arial"/>
          <w:szCs w:val="22"/>
          <w:lang w:val="de-CH"/>
        </w:rPr>
        <w:tab/>
        <w:t xml:space="preserve">Was speichert Wikipedia immer wieder? </w:t>
      </w:r>
      <w:r w:rsidRPr="00EC1001">
        <w:rPr>
          <w:rFonts w:ascii="Arial" w:hAnsi="Arial" w:cs="Arial"/>
          <w:color w:val="FF0000"/>
          <w:szCs w:val="22"/>
          <w:lang w:val="de-CH"/>
        </w:rPr>
        <w:t>AENDERUNGEN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5. </w:t>
      </w:r>
      <w:r w:rsidRPr="00EC1001">
        <w:rPr>
          <w:rFonts w:ascii="Arial" w:hAnsi="Arial" w:cs="Arial"/>
          <w:szCs w:val="22"/>
          <w:lang w:val="de-CH"/>
        </w:rPr>
        <w:tab/>
        <w:t xml:space="preserve">Wikipedia kann von allen Benutzern ... genutzt werden. </w:t>
      </w:r>
      <w:r w:rsidRPr="00EC1001">
        <w:rPr>
          <w:rFonts w:ascii="Arial" w:hAnsi="Arial" w:cs="Arial"/>
          <w:color w:val="FF0000"/>
          <w:szCs w:val="22"/>
          <w:lang w:val="de-CH"/>
        </w:rPr>
        <w:t>KOSTENLOS</w:t>
      </w:r>
    </w:p>
    <w:p w:rsidR="00DA6DB2" w:rsidRPr="00EC1001" w:rsidRDefault="00DA6DB2" w:rsidP="00DA6DB2">
      <w:pPr>
        <w:tabs>
          <w:tab w:val="left" w:pos="426"/>
        </w:tabs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EC1001">
        <w:rPr>
          <w:rFonts w:ascii="Arial" w:hAnsi="Arial" w:cs="Arial"/>
          <w:szCs w:val="22"/>
          <w:lang w:val="de-CH"/>
        </w:rPr>
        <w:t xml:space="preserve">7. </w:t>
      </w:r>
      <w:r w:rsidRPr="00EC1001">
        <w:rPr>
          <w:rFonts w:ascii="Arial" w:hAnsi="Arial" w:cs="Arial"/>
          <w:szCs w:val="22"/>
          <w:lang w:val="de-CH"/>
        </w:rPr>
        <w:tab/>
        <w:t xml:space="preserve">Wer schreibt die Artikel von Wikipedia? </w:t>
      </w:r>
      <w:r w:rsidRPr="00EC1001">
        <w:rPr>
          <w:rFonts w:ascii="Arial" w:hAnsi="Arial" w:cs="Arial"/>
          <w:color w:val="FF0000"/>
          <w:szCs w:val="22"/>
          <w:lang w:val="de-CH"/>
        </w:rPr>
        <w:t>INTERNETNUTZER</w:t>
      </w:r>
    </w:p>
    <w:p w:rsidR="00160852" w:rsidRDefault="00160852" w:rsidP="00160852">
      <w:pPr>
        <w:spacing w:after="0" w:line="240" w:lineRule="auto"/>
        <w:jc w:val="left"/>
        <w:rPr>
          <w:rFonts w:ascii="Arial" w:hAnsi="Arial" w:cs="Arial"/>
          <w:sz w:val="24"/>
          <w:szCs w:val="22"/>
          <w:lang w:val="de-CH"/>
        </w:rPr>
      </w:pPr>
    </w:p>
    <w:tbl>
      <w:tblPr>
        <w:tblW w:w="11000" w:type="dxa"/>
        <w:tblInd w:w="-955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60852" w:rsidRPr="00160852" w:rsidTr="00DA6DB2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1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2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3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4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5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6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7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8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9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10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pacing w:val="-5"/>
                <w:w w:val="95"/>
                <w:szCs w:val="22"/>
                <w:vertAlign w:val="subscript"/>
                <w:lang w:val="de-CH"/>
              </w:rPr>
              <w:t>11</w:t>
            </w: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S</w:t>
            </w: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  <w:tr w:rsidR="00160852" w:rsidRPr="00160852" w:rsidTr="00DA6DB2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160852">
              <w:rPr>
                <w:rFonts w:ascii="Arial" w:hAnsi="Arial" w:cs="Arial"/>
                <w:sz w:val="28"/>
                <w:szCs w:val="22"/>
                <w:lang w:val="de-CH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60852" w:rsidRPr="00160852" w:rsidRDefault="00160852" w:rsidP="00F53DC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</w:p>
        </w:tc>
      </w:tr>
    </w:tbl>
    <w:p w:rsidR="002A036B" w:rsidRPr="00191B9C" w:rsidRDefault="002A036B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sectPr w:rsidR="002A036B" w:rsidRPr="00191B9C" w:rsidSect="00EC1001">
      <w:pgSz w:w="11907" w:h="16840" w:code="9"/>
      <w:pgMar w:top="1134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7D" w:rsidRDefault="000C577D" w:rsidP="00537CF5">
      <w:pPr>
        <w:spacing w:after="0" w:line="240" w:lineRule="auto"/>
      </w:pPr>
      <w:r>
        <w:separator/>
      </w:r>
    </w:p>
  </w:endnote>
  <w:endnote w:type="continuationSeparator" w:id="0">
    <w:p w:rsidR="000C577D" w:rsidRDefault="000C577D" w:rsidP="0053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7D" w:rsidRDefault="000C577D" w:rsidP="00537CF5">
      <w:pPr>
        <w:spacing w:after="0" w:line="240" w:lineRule="auto"/>
      </w:pPr>
      <w:r>
        <w:separator/>
      </w:r>
    </w:p>
  </w:footnote>
  <w:footnote w:type="continuationSeparator" w:id="0">
    <w:p w:rsidR="000C577D" w:rsidRDefault="000C577D" w:rsidP="00537CF5">
      <w:pPr>
        <w:spacing w:after="0" w:line="240" w:lineRule="auto"/>
      </w:pPr>
      <w:r>
        <w:continuationSeparator/>
      </w:r>
    </w:p>
  </w:footnote>
  <w:footnote w:id="1">
    <w:p w:rsidR="00F53DCA" w:rsidRPr="00EC1001" w:rsidRDefault="00F53DCA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EC1001">
        <w:rPr>
          <w:rFonts w:ascii="Arial" w:hAnsi="Arial" w:cs="Arial"/>
        </w:rPr>
        <w:t xml:space="preserve">Hennekes, M.-A. (2012). </w:t>
      </w:r>
      <w:proofErr w:type="spellStart"/>
      <w:r w:rsidRPr="002510E9">
        <w:rPr>
          <w:rFonts w:ascii="Arial" w:hAnsi="Arial" w:cs="Arial"/>
          <w:i/>
        </w:rPr>
        <w:t>Webcoach</w:t>
      </w:r>
      <w:proofErr w:type="spellEnd"/>
      <w:r w:rsidRPr="002510E9">
        <w:rPr>
          <w:rFonts w:ascii="Arial" w:hAnsi="Arial" w:cs="Arial"/>
          <w:i/>
        </w:rPr>
        <w:t>, Recherche im Internet</w:t>
      </w:r>
      <w:r w:rsidR="00AF1313">
        <w:rPr>
          <w:rFonts w:ascii="Arial" w:hAnsi="Arial" w:cs="Arial"/>
        </w:rPr>
        <w:t xml:space="preserve">. Stuttgart: </w:t>
      </w:r>
      <w:r w:rsidRPr="00EC1001">
        <w:rPr>
          <w:rFonts w:ascii="Arial" w:hAnsi="Arial" w:cs="Arial"/>
        </w:rPr>
        <w:t>Klett.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633"/>
    <w:multiLevelType w:val="hybridMultilevel"/>
    <w:tmpl w:val="76AAD92E"/>
    <w:lvl w:ilvl="0" w:tplc="73CCF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1D4F"/>
    <w:rsid w:val="0004360E"/>
    <w:rsid w:val="00053A43"/>
    <w:rsid w:val="00056242"/>
    <w:rsid w:val="0006295F"/>
    <w:rsid w:val="00063E19"/>
    <w:rsid w:val="00071EBF"/>
    <w:rsid w:val="000720EC"/>
    <w:rsid w:val="00072E23"/>
    <w:rsid w:val="00076FBB"/>
    <w:rsid w:val="00083022"/>
    <w:rsid w:val="000864F4"/>
    <w:rsid w:val="00091965"/>
    <w:rsid w:val="000A1CA0"/>
    <w:rsid w:val="000B53F0"/>
    <w:rsid w:val="000C46EB"/>
    <w:rsid w:val="000C577D"/>
    <w:rsid w:val="000C77D0"/>
    <w:rsid w:val="000E1416"/>
    <w:rsid w:val="000E355C"/>
    <w:rsid w:val="000F5C51"/>
    <w:rsid w:val="000F7CE1"/>
    <w:rsid w:val="0010081C"/>
    <w:rsid w:val="0011481E"/>
    <w:rsid w:val="0011631D"/>
    <w:rsid w:val="00123FCB"/>
    <w:rsid w:val="0012669B"/>
    <w:rsid w:val="00132FCD"/>
    <w:rsid w:val="00134C84"/>
    <w:rsid w:val="00136251"/>
    <w:rsid w:val="00145955"/>
    <w:rsid w:val="0014786A"/>
    <w:rsid w:val="00160852"/>
    <w:rsid w:val="0016582A"/>
    <w:rsid w:val="0017150C"/>
    <w:rsid w:val="001807B5"/>
    <w:rsid w:val="001811BB"/>
    <w:rsid w:val="0018554E"/>
    <w:rsid w:val="00191B9C"/>
    <w:rsid w:val="001977E9"/>
    <w:rsid w:val="00197F07"/>
    <w:rsid w:val="001A11FD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61BA"/>
    <w:rsid w:val="002036D3"/>
    <w:rsid w:val="00224806"/>
    <w:rsid w:val="00224862"/>
    <w:rsid w:val="002321EF"/>
    <w:rsid w:val="00243F41"/>
    <w:rsid w:val="00245313"/>
    <w:rsid w:val="002510E9"/>
    <w:rsid w:val="0025766D"/>
    <w:rsid w:val="00260BEF"/>
    <w:rsid w:val="00263D9E"/>
    <w:rsid w:val="002722D0"/>
    <w:rsid w:val="00272DBA"/>
    <w:rsid w:val="002A036B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31BD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034"/>
    <w:rsid w:val="00455ECC"/>
    <w:rsid w:val="004573E5"/>
    <w:rsid w:val="0046205A"/>
    <w:rsid w:val="00464B22"/>
    <w:rsid w:val="0047191A"/>
    <w:rsid w:val="00475294"/>
    <w:rsid w:val="00483117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37CF5"/>
    <w:rsid w:val="00551784"/>
    <w:rsid w:val="005648CB"/>
    <w:rsid w:val="0056682A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5E70BB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6722D"/>
    <w:rsid w:val="00670576"/>
    <w:rsid w:val="00671035"/>
    <w:rsid w:val="0067163D"/>
    <w:rsid w:val="006724AD"/>
    <w:rsid w:val="00674058"/>
    <w:rsid w:val="00680845"/>
    <w:rsid w:val="0068275D"/>
    <w:rsid w:val="0068720F"/>
    <w:rsid w:val="00694546"/>
    <w:rsid w:val="00696B13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541"/>
    <w:rsid w:val="006F4E2E"/>
    <w:rsid w:val="0070718D"/>
    <w:rsid w:val="0072147E"/>
    <w:rsid w:val="00721C13"/>
    <w:rsid w:val="00725F55"/>
    <w:rsid w:val="007335E5"/>
    <w:rsid w:val="007339DB"/>
    <w:rsid w:val="00746D61"/>
    <w:rsid w:val="0075570D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4FF"/>
    <w:rsid w:val="007C7E99"/>
    <w:rsid w:val="007C7FE8"/>
    <w:rsid w:val="007D4F3A"/>
    <w:rsid w:val="007E1672"/>
    <w:rsid w:val="007E1789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74EB8"/>
    <w:rsid w:val="00885CDE"/>
    <w:rsid w:val="00891150"/>
    <w:rsid w:val="008947A0"/>
    <w:rsid w:val="008A12DC"/>
    <w:rsid w:val="008B5867"/>
    <w:rsid w:val="008C3CCF"/>
    <w:rsid w:val="008D2985"/>
    <w:rsid w:val="008D5166"/>
    <w:rsid w:val="008E1149"/>
    <w:rsid w:val="008E3D33"/>
    <w:rsid w:val="008E4F2F"/>
    <w:rsid w:val="008F469C"/>
    <w:rsid w:val="008F628B"/>
    <w:rsid w:val="00901E36"/>
    <w:rsid w:val="0091419F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2B95"/>
    <w:rsid w:val="00995611"/>
    <w:rsid w:val="009A2614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02BE7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96A5A"/>
    <w:rsid w:val="00AA4769"/>
    <w:rsid w:val="00AB1F85"/>
    <w:rsid w:val="00AC390F"/>
    <w:rsid w:val="00AC40C3"/>
    <w:rsid w:val="00AE4634"/>
    <w:rsid w:val="00AE53D9"/>
    <w:rsid w:val="00AF1313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5675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07726"/>
    <w:rsid w:val="00C139F1"/>
    <w:rsid w:val="00C146F8"/>
    <w:rsid w:val="00C2087D"/>
    <w:rsid w:val="00C275DB"/>
    <w:rsid w:val="00C355C6"/>
    <w:rsid w:val="00C36385"/>
    <w:rsid w:val="00C45006"/>
    <w:rsid w:val="00C4694F"/>
    <w:rsid w:val="00C64DE0"/>
    <w:rsid w:val="00C71920"/>
    <w:rsid w:val="00C80F25"/>
    <w:rsid w:val="00C8551A"/>
    <w:rsid w:val="00C93250"/>
    <w:rsid w:val="00CA6897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07714"/>
    <w:rsid w:val="00D07A88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A6DB2"/>
    <w:rsid w:val="00DB329B"/>
    <w:rsid w:val="00DB4505"/>
    <w:rsid w:val="00DC1940"/>
    <w:rsid w:val="00DC270F"/>
    <w:rsid w:val="00DC5EC1"/>
    <w:rsid w:val="00DD2B94"/>
    <w:rsid w:val="00DD338B"/>
    <w:rsid w:val="00DD4826"/>
    <w:rsid w:val="00DD7617"/>
    <w:rsid w:val="00DD7CD7"/>
    <w:rsid w:val="00DF0140"/>
    <w:rsid w:val="00DF4B19"/>
    <w:rsid w:val="00DF6E09"/>
    <w:rsid w:val="00E00E27"/>
    <w:rsid w:val="00E1375F"/>
    <w:rsid w:val="00E26B68"/>
    <w:rsid w:val="00E34648"/>
    <w:rsid w:val="00E37E18"/>
    <w:rsid w:val="00E60030"/>
    <w:rsid w:val="00E63EFB"/>
    <w:rsid w:val="00E70BC0"/>
    <w:rsid w:val="00E809F5"/>
    <w:rsid w:val="00E86E07"/>
    <w:rsid w:val="00E87B67"/>
    <w:rsid w:val="00EB3918"/>
    <w:rsid w:val="00EC1001"/>
    <w:rsid w:val="00ED2BFA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105F"/>
    <w:rsid w:val="00F3220A"/>
    <w:rsid w:val="00F35B5B"/>
    <w:rsid w:val="00F460B1"/>
    <w:rsid w:val="00F466DE"/>
    <w:rsid w:val="00F53DCA"/>
    <w:rsid w:val="00F6655D"/>
    <w:rsid w:val="00F767E2"/>
    <w:rsid w:val="00F77B6A"/>
    <w:rsid w:val="00F83305"/>
    <w:rsid w:val="00F84EB8"/>
    <w:rsid w:val="00F94D16"/>
    <w:rsid w:val="00FB0CA4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1416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EC1001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C1001"/>
    <w:rPr>
      <w:lang w:val="de-DE" w:eastAsia="de-DE"/>
    </w:rPr>
  </w:style>
  <w:style w:type="character" w:styleId="Endnotenzeichen">
    <w:name w:val="endnote reference"/>
    <w:basedOn w:val="Absatz-Standardschriftart"/>
    <w:rsid w:val="00EC1001"/>
    <w:rPr>
      <w:vertAlign w:val="superscript"/>
    </w:rPr>
  </w:style>
  <w:style w:type="character" w:styleId="Funotenzeichen">
    <w:name w:val="footnote reference"/>
    <w:basedOn w:val="Absatz-Standardschriftart"/>
    <w:rsid w:val="00EC1001"/>
    <w:rPr>
      <w:vertAlign w:val="superscript"/>
    </w:rPr>
  </w:style>
  <w:style w:type="paragraph" w:styleId="Sprechblasentext">
    <w:name w:val="Balloon Text"/>
    <w:basedOn w:val="Standard"/>
    <w:link w:val="SprechblasentextZchn"/>
    <w:rsid w:val="00F7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7B6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1416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EC1001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C1001"/>
    <w:rPr>
      <w:lang w:val="de-DE" w:eastAsia="de-DE"/>
    </w:rPr>
  </w:style>
  <w:style w:type="character" w:styleId="Endnotenzeichen">
    <w:name w:val="endnote reference"/>
    <w:basedOn w:val="Absatz-Standardschriftart"/>
    <w:rsid w:val="00EC1001"/>
    <w:rPr>
      <w:vertAlign w:val="superscript"/>
    </w:rPr>
  </w:style>
  <w:style w:type="character" w:styleId="Funotenzeichen">
    <w:name w:val="footnote reference"/>
    <w:basedOn w:val="Absatz-Standardschriftart"/>
    <w:rsid w:val="00EC1001"/>
    <w:rPr>
      <w:vertAlign w:val="superscript"/>
    </w:rPr>
  </w:style>
  <w:style w:type="paragraph" w:styleId="Sprechblasentext">
    <w:name w:val="Balloon Text"/>
    <w:basedOn w:val="Standard"/>
    <w:link w:val="SprechblasentextZchn"/>
    <w:rsid w:val="00F7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7B6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771E-CFBD-4197-A216-571A03BF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PHSZ</dc:creator>
  <cp:lastModifiedBy>Iwan Schrackmann</cp:lastModifiedBy>
  <cp:revision>18</cp:revision>
  <dcterms:created xsi:type="dcterms:W3CDTF">2015-04-28T12:57:00Z</dcterms:created>
  <dcterms:modified xsi:type="dcterms:W3CDTF">2015-05-01T12:16:00Z</dcterms:modified>
</cp:coreProperties>
</file>